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56A4" w:rsidRDefault="004956A4" w:rsidP="004956A4">
      <w:pPr>
        <w:jc w:val="center"/>
        <w:rPr>
          <w:rFonts w:ascii="Times New Roman" w:hAnsi="Times New Roman" w:cs="Times New Roman"/>
          <w:b/>
          <w:sz w:val="28"/>
          <w:szCs w:val="24"/>
          <w:lang w:val="kk-KZ"/>
        </w:rPr>
      </w:pPr>
      <w:r w:rsidRPr="00536687">
        <w:rPr>
          <w:rFonts w:ascii="Times New Roman" w:hAnsi="Times New Roman" w:cs="Times New Roman"/>
          <w:b/>
          <w:sz w:val="28"/>
          <w:szCs w:val="21"/>
          <w:shd w:val="clear" w:color="auto" w:fill="F8F9FA"/>
          <w:lang w:val="kk-KZ"/>
        </w:rPr>
        <w:t xml:space="preserve"> </w:t>
      </w:r>
      <w:r w:rsidRPr="00536687">
        <w:rPr>
          <w:rFonts w:ascii="Times New Roman" w:hAnsi="Times New Roman" w:cs="Times New Roman"/>
          <w:b/>
          <w:sz w:val="28"/>
          <w:szCs w:val="24"/>
          <w:lang w:val="kk-KZ"/>
        </w:rPr>
        <w:t>БІЛІМ ЖӘНЕ СПОРТ ОРДАЛАРЫНА БАЙЛАНЫСТЫ ЕСЕПТЕР</w:t>
      </w:r>
    </w:p>
    <w:p w:rsidR="00D46D85" w:rsidRPr="00D46D85" w:rsidRDefault="00D46D85" w:rsidP="00D46D85">
      <w:pPr>
        <w:rPr>
          <w:rFonts w:ascii="Times New Roman" w:hAnsi="Times New Roman" w:cs="Times New Roman"/>
          <w:b/>
          <w:sz w:val="28"/>
          <w:szCs w:val="24"/>
          <w:lang w:val="kk-KZ"/>
        </w:rPr>
      </w:pPr>
      <w:r>
        <w:rPr>
          <w:rFonts w:ascii="Times New Roman" w:eastAsia="Times New Roman" w:hAnsi="Times New Roman" w:cs="Times New Roman"/>
          <w:bCs/>
          <w:sz w:val="28"/>
          <w:szCs w:val="28"/>
          <w:shd w:val="clear" w:color="auto" w:fill="FFFFFF"/>
          <w:lang w:val="kk-KZ"/>
        </w:rPr>
        <w:t xml:space="preserve">      </w:t>
      </w:r>
      <w:r w:rsidRPr="00D46D85">
        <w:rPr>
          <w:rFonts w:ascii="Times New Roman" w:eastAsia="Times New Roman" w:hAnsi="Times New Roman" w:cs="Times New Roman"/>
          <w:b/>
          <w:bCs/>
          <w:sz w:val="28"/>
          <w:szCs w:val="28"/>
          <w:shd w:val="clear" w:color="auto" w:fill="FFFFFF"/>
          <w:lang w:val="kk-KZ"/>
        </w:rPr>
        <w:t>Қорқыт Ата атындағы Қызылорда университеті</w:t>
      </w:r>
      <w:r>
        <w:rPr>
          <w:rFonts w:ascii="Times New Roman" w:eastAsia="Times New Roman" w:hAnsi="Times New Roman" w:cs="Times New Roman"/>
          <w:b/>
          <w:bCs/>
          <w:sz w:val="28"/>
          <w:szCs w:val="28"/>
          <w:shd w:val="clear" w:color="auto" w:fill="FFFFFF"/>
          <w:lang w:val="kk-KZ"/>
        </w:rPr>
        <w:t xml:space="preserve"> туралы қысқаша ақпарат</w:t>
      </w:r>
    </w:p>
    <w:p w:rsidR="004956A4" w:rsidRPr="00536687" w:rsidRDefault="004956A4" w:rsidP="004956A4">
      <w:pPr>
        <w:spacing w:after="0" w:line="240" w:lineRule="auto"/>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Cs/>
          <w:sz w:val="28"/>
          <w:szCs w:val="28"/>
          <w:shd w:val="clear" w:color="auto" w:fill="FFFFFF"/>
          <w:lang w:val="kk-KZ"/>
        </w:rPr>
        <w:t>Қорқыт Ата атындағы Қызылорда университеті</w:t>
      </w:r>
      <w:r w:rsidRPr="00536687">
        <w:rPr>
          <w:rFonts w:ascii="Times New Roman" w:eastAsia="Times New Roman" w:hAnsi="Times New Roman" w:cs="Times New Roman"/>
          <w:sz w:val="28"/>
          <w:szCs w:val="28"/>
          <w:lang w:val="kk-KZ"/>
        </w:rPr>
        <w:t xml:space="preserve"> - Қазақстанның Қызылорда қаласындағы жоғары оқу орны. 1937 жылы құрылған. Университеттегі 6 институт, 24 кафедрада педагогикалық, гуманитарлық, әлеуметтік, жаратылыстану ғылымдары, өнер, бизнес және басқару, құқық,техника және технология, ауыл шаруашылығы, қызмет көрсету бағыттары аясында бакалавриаттың 66, магистратураның 34, докторантураның 13 білім беру бағдарламасы (БББ) бойынша мамандар даярланады.Университетте 550-ге жуық профессор-оқытушы 10 мыңнан астам білім алушыға дәріс жүргізеді. Сондай-ақ, 5 ғылыми орталық пен әскери кафедра, өндіріс орындарында кафедралардың 95 филиалы бар.</w:t>
      </w:r>
    </w:p>
    <w:p w:rsidR="004956A4" w:rsidRPr="00536687" w:rsidRDefault="004956A4" w:rsidP="004956A4">
      <w:pPr>
        <w:spacing w:after="0" w:line="240" w:lineRule="auto"/>
        <w:jc w:val="both"/>
        <w:rPr>
          <w:rFonts w:ascii="Times New Roman" w:eastAsia="Times New Roman" w:hAnsi="Times New Roman" w:cs="Times New Roman"/>
          <w:b/>
          <w:sz w:val="28"/>
          <w:szCs w:val="28"/>
          <w:lang w:val="kk-KZ"/>
        </w:rPr>
      </w:pPr>
    </w:p>
    <w:p w:rsidR="00D46D85" w:rsidRDefault="004956A4" w:rsidP="004956A4">
      <w:pPr>
        <w:spacing w:after="0" w:line="240" w:lineRule="auto"/>
        <w:ind w:firstLine="708"/>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Есеп.</w:t>
      </w:r>
    </w:p>
    <w:p w:rsidR="004956A4" w:rsidRPr="00536687" w:rsidRDefault="004956A4" w:rsidP="004956A4">
      <w:pPr>
        <w:spacing w:after="0" w:line="240" w:lineRule="auto"/>
        <w:ind w:firstLine="708"/>
        <w:jc w:val="both"/>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 xml:space="preserve">Қорқыт Ата атындағы Қызылорда университетінің бас ғимараты 5 қабаттан тұрады және әр қабатта 15 дәрісхана бар. Әр қабат белгілі бір өлшемдері бар тіктөртбұрышты құрайды. </w:t>
      </w:r>
    </w:p>
    <w:p w:rsidR="004956A4" w:rsidRPr="00536687" w:rsidRDefault="004956A4" w:rsidP="004956A4">
      <w:pPr>
        <w:spacing w:after="0" w:line="240" w:lineRule="auto"/>
        <w:ind w:firstLine="284"/>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1. Егер әр қабаттағы дәліздің ұзындығы 50 метр, ал ені 10 метр болса, онда барлық қабаттардағы дәліздердің жалпы аумағы қандай?</w:t>
      </w:r>
    </w:p>
    <w:p w:rsidR="004956A4" w:rsidRPr="00536687" w:rsidRDefault="004956A4" w:rsidP="004956A4">
      <w:pPr>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Егер әр қабат 75 шаршы метр болса, онда барлық қабаттардағы дәрісханаларжалпы қанша аумақты алады?</w:t>
      </w:r>
    </w:p>
    <w:p w:rsidR="004956A4" w:rsidRPr="00536687" w:rsidRDefault="004956A4" w:rsidP="004956A4">
      <w:pPr>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3. Егер әр қабаттағы барлық кабинеттерде өлшемі 1 метрден 0,5 метрге 10 үстел орнатылса, онда барлық қабаттардағы үстелдердің жалпы ауданы қандай?</w:t>
      </w:r>
    </w:p>
    <w:p w:rsidR="004956A4" w:rsidRPr="00536687" w:rsidRDefault="004956A4" w:rsidP="004956A4">
      <w:pPr>
        <w:spacing w:after="0" w:line="240" w:lineRule="auto"/>
        <w:ind w:firstLine="284"/>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i/>
          <w:sz w:val="28"/>
          <w:szCs w:val="28"/>
          <w:lang w:val="kk-KZ"/>
        </w:rPr>
        <w:t>Ескерту:</w:t>
      </w:r>
      <w:r w:rsidRPr="00536687">
        <w:rPr>
          <w:rFonts w:ascii="Times New Roman" w:eastAsia="Times New Roman" w:hAnsi="Times New Roman" w:cs="Times New Roman"/>
          <w:sz w:val="28"/>
          <w:szCs w:val="28"/>
          <w:lang w:val="kk-KZ"/>
        </w:rPr>
        <w:t xml:space="preserve"> барлық бөлмелердің бұрыштары тік және әр қабат көлемі бірдей мөлшерде.</w:t>
      </w:r>
    </w:p>
    <w:p w:rsidR="008005FC" w:rsidRDefault="008005FC">
      <w:pPr>
        <w:rPr>
          <w:lang w:val="kk-KZ"/>
        </w:rPr>
      </w:pPr>
    </w:p>
    <w:p w:rsidR="00D46D85" w:rsidRPr="00536687" w:rsidRDefault="00D46D85" w:rsidP="00D46D85">
      <w:pPr>
        <w:spacing w:after="0" w:line="240" w:lineRule="auto"/>
        <w:rPr>
          <w:rFonts w:ascii="Times New Roman" w:eastAsia="Times New Roman" w:hAnsi="Times New Roman" w:cs="Times New Roman"/>
          <w:b/>
          <w:sz w:val="28"/>
          <w:szCs w:val="28"/>
          <w:lang w:val="kk-KZ"/>
        </w:rPr>
      </w:pPr>
      <w:r w:rsidRPr="00536687">
        <w:rPr>
          <w:rFonts w:ascii="Times New Roman" w:eastAsia="Times New Roman" w:hAnsi="Times New Roman" w:cs="Times New Roman"/>
          <w:b/>
          <w:sz w:val="28"/>
          <w:szCs w:val="28"/>
          <w:lang w:val="kk-KZ"/>
        </w:rPr>
        <w:t>Шешуі:</w:t>
      </w:r>
    </w:p>
    <w:p w:rsidR="00D46D85" w:rsidRPr="00536687" w:rsidRDefault="00D46D85" w:rsidP="00D46D85">
      <w:pPr>
        <w:spacing w:after="0" w:line="240" w:lineRule="auto"/>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sz w:val="28"/>
          <w:szCs w:val="28"/>
          <w:lang w:val="kk-KZ"/>
        </w:rPr>
        <w:t xml:space="preserve">1.Барлық қабаттардағы дәліздердің жалпы қамту ауданы бір дәліздің алаңының қабаттар санына көбейтіндісіне тең болады. Бір дәліздің ауданы оның ұзындығы мен енінің көбейтіндісіне тең: </w:t>
      </w:r>
      <w:r w:rsidRPr="00536687">
        <w:rPr>
          <w:rFonts w:ascii="Times New Roman" w:eastAsia="Times New Roman" w:hAnsi="Times New Roman" w:cs="Times New Roman"/>
          <w:color w:val="0D0D0D"/>
          <w:sz w:val="28"/>
          <w:szCs w:val="28"/>
          <w:bdr w:val="single" w:sz="2" w:space="0" w:color="E3E3E3" w:frame="1"/>
          <w:shd w:val="clear" w:color="auto" w:fill="FFFFFF"/>
          <w:lang w:val="kk-KZ"/>
        </w:rPr>
        <w:t>50м×10м=500м</w:t>
      </w:r>
      <w:r w:rsidRPr="00536687">
        <w:rPr>
          <w:rFonts w:ascii="Times New Roman" w:eastAsia="Times New Roman" w:hAnsi="Times New Roman" w:cs="Times New Roman"/>
          <w:color w:val="0D0D0D"/>
          <w:sz w:val="28"/>
          <w:szCs w:val="28"/>
          <w:bdr w:val="single" w:sz="2" w:space="0" w:color="E3E3E3" w:frame="1"/>
          <w:shd w:val="clear" w:color="auto" w:fill="FFFFFF"/>
          <w:vertAlign w:val="superscript"/>
          <w:lang w:val="kk-KZ"/>
        </w:rPr>
        <w:t>2</w:t>
      </w:r>
      <w:r w:rsidRPr="00536687">
        <w:rPr>
          <w:rFonts w:ascii="Times New Roman" w:eastAsia="Times New Roman" w:hAnsi="Times New Roman" w:cs="Times New Roman"/>
          <w:color w:val="0D0D0D"/>
          <w:sz w:val="28"/>
          <w:szCs w:val="28"/>
          <w:shd w:val="clear" w:color="auto" w:fill="FFFFFF"/>
          <w:lang w:val="kk-KZ"/>
        </w:rPr>
        <w:t>.</w:t>
      </w:r>
    </w:p>
    <w:p w:rsidR="00D46D85" w:rsidRPr="00536687" w:rsidRDefault="00D46D85" w:rsidP="00D46D85">
      <w:pPr>
        <w:spacing w:after="0" w:line="240" w:lineRule="auto"/>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Осылайша, барлық қабаттардағы дәліздердің жалпы аумағы </w:t>
      </w:r>
    </w:p>
    <w:p w:rsidR="00D46D85" w:rsidRPr="00536687" w:rsidRDefault="00D46D85" w:rsidP="00D46D85">
      <w:pPr>
        <w:spacing w:after="0" w:line="240" w:lineRule="auto"/>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color w:val="0D0D0D"/>
          <w:sz w:val="28"/>
          <w:szCs w:val="28"/>
          <w:lang w:val="kk-KZ"/>
        </w:rPr>
        <w:t>500м</w:t>
      </w:r>
      <w:r w:rsidRPr="00536687">
        <w:rPr>
          <w:rFonts w:ascii="Times New Roman" w:eastAsia="Times New Roman" w:hAnsi="Times New Roman" w:cs="Times New Roman"/>
          <w:color w:val="0D0D0D"/>
          <w:sz w:val="28"/>
          <w:szCs w:val="28"/>
          <w:vertAlign w:val="superscript"/>
          <w:lang w:val="kk-KZ"/>
        </w:rPr>
        <w:t>2</w:t>
      </w:r>
      <w:r w:rsidRPr="00536687">
        <w:rPr>
          <w:rFonts w:ascii="Times New Roman" w:eastAsia="Times New Roman" w:hAnsi="Times New Roman" w:cs="Times New Roman"/>
          <w:color w:val="0D0D0D"/>
          <w:sz w:val="28"/>
          <w:szCs w:val="28"/>
          <w:lang w:val="kk-KZ"/>
        </w:rPr>
        <w:t>×5=2500м</w:t>
      </w:r>
      <w:r w:rsidRPr="00536687">
        <w:rPr>
          <w:rFonts w:ascii="Times New Roman" w:eastAsia="Times New Roman" w:hAnsi="Times New Roman" w:cs="Times New Roman"/>
          <w:color w:val="0D0D0D"/>
          <w:sz w:val="28"/>
          <w:szCs w:val="28"/>
          <w:vertAlign w:val="superscript"/>
          <w:lang w:val="kk-KZ"/>
        </w:rPr>
        <w:t>2</w:t>
      </w:r>
      <w:r w:rsidRPr="00536687">
        <w:rPr>
          <w:rFonts w:ascii="Times New Roman" w:eastAsia="Times New Roman" w:hAnsi="Times New Roman" w:cs="Times New Roman"/>
          <w:color w:val="0D0D0D"/>
          <w:sz w:val="28"/>
          <w:szCs w:val="28"/>
          <w:lang w:val="kk-KZ"/>
        </w:rPr>
        <w:t>.</w:t>
      </w:r>
    </w:p>
    <w:p w:rsidR="00D46D85" w:rsidRPr="00536687" w:rsidRDefault="00D46D85" w:rsidP="00D46D85">
      <w:pPr>
        <w:spacing w:after="0" w:line="240" w:lineRule="auto"/>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2. Барлық қабаттардағы дәрісханалардың жалпы ауданы біреуінің ауданының барлық дәрісхана санына көбейткенге тең. Біреуінің ауданы 75 шаршы метр. Осылайша, барлық қабаттардағы дәрісханалардың жалпы ауданы</w:t>
      </w:r>
    </w:p>
    <w:p w:rsidR="00D46D85" w:rsidRPr="00536687" w:rsidRDefault="00D46D85" w:rsidP="00D46D85">
      <w:pPr>
        <w:spacing w:after="0" w:line="240" w:lineRule="auto"/>
        <w:jc w:val="both"/>
        <w:rPr>
          <w:rFonts w:ascii="Times New Roman" w:eastAsia="Times New Roman" w:hAnsi="Times New Roman" w:cs="Times New Roman"/>
          <w:color w:val="0D0D0D"/>
          <w:sz w:val="28"/>
          <w:szCs w:val="28"/>
          <w:shd w:val="clear" w:color="auto" w:fill="FFFFFF"/>
          <w:lang w:val="kk-KZ"/>
        </w:rPr>
      </w:pPr>
      <m:oMath>
        <m:r>
          <w:rPr>
            <w:rFonts w:ascii="Cambria Math" w:eastAsia="Times New Roman" w:hAnsi="Cambria Math" w:cs="Times New Roman"/>
            <w:sz w:val="28"/>
            <w:szCs w:val="28"/>
            <w:lang w:val="kk-KZ"/>
          </w:rPr>
          <m:t>75×5×15=5625</m:t>
        </m:r>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 xml:space="preserve"> м</m:t>
            </m:r>
          </m:e>
          <m:sup>
            <m:r>
              <w:rPr>
                <w:rFonts w:ascii="Cambria Math" w:eastAsia="Times New Roman" w:hAnsi="Cambria Math" w:cs="Times New Roman"/>
                <w:sz w:val="28"/>
                <w:szCs w:val="28"/>
                <w:lang w:val="kk-KZ"/>
              </w:rPr>
              <m:t>2</m:t>
            </m:r>
          </m:sup>
        </m:sSup>
      </m:oMath>
      <w:r w:rsidRPr="00536687">
        <w:rPr>
          <w:rFonts w:ascii="Times New Roman" w:eastAsia="Times New Roman" w:hAnsi="Times New Roman" w:cs="Times New Roman"/>
          <w:color w:val="0D0D0D"/>
          <w:sz w:val="28"/>
          <w:szCs w:val="28"/>
          <w:shd w:val="clear" w:color="auto" w:fill="FFFFFF"/>
          <w:lang w:val="kk-KZ"/>
        </w:rPr>
        <w:t>болады.</w:t>
      </w:r>
    </w:p>
    <w:p w:rsidR="00D46D85" w:rsidRPr="00536687" w:rsidRDefault="00D46D85" w:rsidP="00D46D85">
      <w:pPr>
        <w:spacing w:after="0" w:line="240" w:lineRule="auto"/>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t xml:space="preserve">3.Үстелдің бір бетінің ауданы: </w:t>
      </w:r>
      <m:oMath>
        <m:r>
          <w:rPr>
            <w:rFonts w:ascii="Cambria Math" w:eastAsia="Times New Roman" w:hAnsi="Cambria Math" w:cs="Times New Roman"/>
            <w:color w:val="0D0D0D"/>
            <w:sz w:val="28"/>
            <w:szCs w:val="28"/>
            <w:shd w:val="clear" w:color="auto" w:fill="FFFFFF"/>
            <w:lang w:val="kk-KZ"/>
          </w:rPr>
          <m:t xml:space="preserve">1×0,5=0,5 </m:t>
        </m:r>
        <m:sSup>
          <m:sSupPr>
            <m:ctrlPr>
              <w:rPr>
                <w:rFonts w:ascii="Cambria Math" w:eastAsia="Times New Roman" w:hAnsi="Cambria Math" w:cs="Times New Roman"/>
                <w:i/>
                <w:color w:val="0D0D0D"/>
                <w:sz w:val="28"/>
                <w:szCs w:val="28"/>
                <w:shd w:val="clear" w:color="auto" w:fill="FFFFFF"/>
                <w:lang w:val="kk-KZ"/>
              </w:rPr>
            </m:ctrlPr>
          </m:sSupPr>
          <m:e>
            <m:r>
              <w:rPr>
                <w:rFonts w:ascii="Cambria Math" w:eastAsia="Times New Roman" w:hAnsi="Cambria Math" w:cs="Times New Roman"/>
                <w:color w:val="0D0D0D"/>
                <w:sz w:val="28"/>
                <w:szCs w:val="28"/>
                <w:shd w:val="clear" w:color="auto" w:fill="FFFFFF"/>
                <w:lang w:val="kk-KZ"/>
              </w:rPr>
              <m:t>м</m:t>
            </m:r>
          </m:e>
          <m:sup>
            <m:r>
              <w:rPr>
                <w:rFonts w:ascii="Cambria Math" w:eastAsia="Times New Roman" w:hAnsi="Cambria Math" w:cs="Times New Roman"/>
                <w:color w:val="0D0D0D"/>
                <w:sz w:val="28"/>
                <w:szCs w:val="28"/>
                <w:shd w:val="clear" w:color="auto" w:fill="FFFFFF"/>
                <w:lang w:val="kk-KZ"/>
              </w:rPr>
              <m:t>2</m:t>
            </m:r>
          </m:sup>
        </m:sSup>
      </m:oMath>
    </w:p>
    <w:p w:rsidR="00D46D85" w:rsidRPr="00536687" w:rsidRDefault="00D46D85" w:rsidP="00D46D85">
      <w:pPr>
        <w:spacing w:after="0" w:line="240" w:lineRule="auto"/>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t xml:space="preserve">Дәрісханадағы бір үстелдің бетінің ауданы: </w:t>
      </w:r>
      <m:oMath>
        <m:r>
          <w:rPr>
            <w:rFonts w:ascii="Cambria Math" w:eastAsia="Times New Roman" w:hAnsi="Cambria Math" w:cs="Times New Roman"/>
            <w:color w:val="0D0D0D"/>
            <w:sz w:val="28"/>
            <w:szCs w:val="28"/>
            <w:shd w:val="clear" w:color="auto" w:fill="FFFFFF"/>
            <w:lang w:val="kk-KZ"/>
          </w:rPr>
          <m:t>0,5 ×10=5</m:t>
        </m:r>
        <m:sSup>
          <m:sSupPr>
            <m:ctrlPr>
              <w:rPr>
                <w:rFonts w:ascii="Cambria Math" w:eastAsia="Times New Roman" w:hAnsi="Cambria Math" w:cs="Times New Roman"/>
                <w:i/>
                <w:color w:val="0D0D0D"/>
                <w:sz w:val="28"/>
                <w:szCs w:val="28"/>
                <w:shd w:val="clear" w:color="auto" w:fill="FFFFFF"/>
                <w:lang w:val="kk-KZ"/>
              </w:rPr>
            </m:ctrlPr>
          </m:sSupPr>
          <m:e>
            <m:r>
              <w:rPr>
                <w:rFonts w:ascii="Cambria Math" w:eastAsia="Times New Roman" w:hAnsi="Cambria Math" w:cs="Times New Roman"/>
                <w:color w:val="0D0D0D"/>
                <w:sz w:val="28"/>
                <w:szCs w:val="28"/>
                <w:shd w:val="clear" w:color="auto" w:fill="FFFFFF"/>
                <w:lang w:val="kk-KZ"/>
              </w:rPr>
              <m:t xml:space="preserve"> м</m:t>
            </m:r>
          </m:e>
          <m:sup>
            <m:r>
              <w:rPr>
                <w:rFonts w:ascii="Cambria Math" w:eastAsia="Times New Roman" w:hAnsi="Cambria Math" w:cs="Times New Roman"/>
                <w:color w:val="0D0D0D"/>
                <w:sz w:val="28"/>
                <w:szCs w:val="28"/>
                <w:shd w:val="clear" w:color="auto" w:fill="FFFFFF"/>
                <w:lang w:val="kk-KZ"/>
              </w:rPr>
              <m:t>2</m:t>
            </m:r>
          </m:sup>
        </m:sSup>
      </m:oMath>
    </w:p>
    <w:p w:rsidR="00D46D85" w:rsidRPr="00536687" w:rsidRDefault="00D46D85" w:rsidP="00D46D85">
      <w:pPr>
        <w:spacing w:after="0" w:line="240" w:lineRule="auto"/>
        <w:jc w:val="both"/>
        <w:rPr>
          <w:rFonts w:ascii="Times New Roman" w:eastAsia="Times New Roman" w:hAnsi="Times New Roman" w:cs="Times New Roman"/>
          <w:color w:val="0D0D0D"/>
          <w:sz w:val="28"/>
          <w:szCs w:val="28"/>
          <w:shd w:val="clear" w:color="auto" w:fill="FFFFFF"/>
          <w:lang w:val="kk-KZ"/>
        </w:rPr>
      </w:pPr>
      <w:r w:rsidRPr="00536687">
        <w:rPr>
          <w:rFonts w:ascii="Times New Roman" w:eastAsia="Times New Roman" w:hAnsi="Times New Roman" w:cs="Times New Roman"/>
          <w:color w:val="0D0D0D"/>
          <w:sz w:val="28"/>
          <w:szCs w:val="28"/>
          <w:shd w:val="clear" w:color="auto" w:fill="FFFFFF"/>
          <w:lang w:val="kk-KZ"/>
        </w:rPr>
        <w:t xml:space="preserve">Барлық қабаттағы үстелдердің бетінің ауданы: </w:t>
      </w:r>
      <m:oMath>
        <m:r>
          <w:rPr>
            <w:rFonts w:ascii="Cambria Math" w:eastAsia="Times New Roman" w:hAnsi="Cambria Math" w:cs="Times New Roman"/>
            <w:color w:val="0D0D0D"/>
            <w:sz w:val="28"/>
            <w:szCs w:val="28"/>
            <w:shd w:val="clear" w:color="auto" w:fill="FFFFFF"/>
            <w:lang w:val="kk-KZ"/>
          </w:rPr>
          <m:t xml:space="preserve">5×5=25 </m:t>
        </m:r>
        <m:sSup>
          <m:sSupPr>
            <m:ctrlPr>
              <w:rPr>
                <w:rFonts w:ascii="Cambria Math" w:eastAsia="Times New Roman" w:hAnsi="Cambria Math" w:cs="Times New Roman"/>
                <w:i/>
                <w:color w:val="0D0D0D"/>
                <w:sz w:val="28"/>
                <w:szCs w:val="28"/>
                <w:shd w:val="clear" w:color="auto" w:fill="FFFFFF"/>
                <w:lang w:val="kk-KZ"/>
              </w:rPr>
            </m:ctrlPr>
          </m:sSupPr>
          <m:e>
            <m:r>
              <w:rPr>
                <w:rFonts w:ascii="Cambria Math" w:eastAsia="Times New Roman" w:hAnsi="Cambria Math" w:cs="Times New Roman"/>
                <w:color w:val="0D0D0D"/>
                <w:sz w:val="28"/>
                <w:szCs w:val="28"/>
                <w:shd w:val="clear" w:color="auto" w:fill="FFFFFF"/>
                <w:lang w:val="kk-KZ"/>
              </w:rPr>
              <m:t>м</m:t>
            </m:r>
          </m:e>
          <m:sup>
            <m:r>
              <w:rPr>
                <w:rFonts w:ascii="Cambria Math" w:eastAsia="Times New Roman" w:hAnsi="Cambria Math" w:cs="Times New Roman"/>
                <w:color w:val="0D0D0D"/>
                <w:sz w:val="28"/>
                <w:szCs w:val="28"/>
                <w:shd w:val="clear" w:color="auto" w:fill="FFFFFF"/>
                <w:lang w:val="kk-KZ"/>
              </w:rPr>
              <m:t>2</m:t>
            </m:r>
          </m:sup>
        </m:sSup>
      </m:oMath>
      <w:r w:rsidRPr="00536687">
        <w:rPr>
          <w:rFonts w:ascii="Times New Roman" w:eastAsia="Times New Roman" w:hAnsi="Times New Roman" w:cs="Times New Roman"/>
          <w:color w:val="0D0D0D"/>
          <w:sz w:val="28"/>
          <w:szCs w:val="28"/>
          <w:shd w:val="clear" w:color="auto" w:fill="FFFFFF"/>
          <w:lang w:val="kk-KZ"/>
        </w:rPr>
        <w:t>.</w:t>
      </w:r>
      <w:r w:rsidRPr="00536687">
        <w:rPr>
          <w:rFonts w:ascii="Times New Roman" w:eastAsia="Times New Roman" w:hAnsi="Times New Roman" w:cs="Times New Roman"/>
          <w:sz w:val="28"/>
          <w:szCs w:val="28"/>
          <w:lang w:val="kk-KZ"/>
        </w:rPr>
        <w:t xml:space="preserve">Осылайша, барлық қабаттардағы барлық үстелдердің жалпы ауданы есептеледі. </w:t>
      </w:r>
    </w:p>
    <w:p w:rsidR="00D46D85" w:rsidRPr="00536687" w:rsidRDefault="00D46D85" w:rsidP="00D46D85">
      <w:pPr>
        <w:shd w:val="clear" w:color="auto" w:fill="FFFFFF"/>
        <w:spacing w:after="0" w:line="240" w:lineRule="auto"/>
        <w:ind w:firstLine="708"/>
        <w:jc w:val="both"/>
        <w:rPr>
          <w:rFonts w:ascii="Times New Roman" w:eastAsia="Times New Roman" w:hAnsi="Times New Roman" w:cs="Times New Roman"/>
          <w:color w:val="0D0D0D"/>
          <w:sz w:val="28"/>
          <w:szCs w:val="28"/>
          <w:bdr w:val="single" w:sz="2" w:space="0" w:color="E3E3E3" w:frame="1"/>
          <w:shd w:val="clear" w:color="auto" w:fill="FFFFFF"/>
          <w:vertAlign w:val="superscript"/>
          <w:lang w:val="kk-KZ"/>
        </w:rPr>
      </w:pPr>
      <w:r w:rsidRPr="00536687">
        <w:rPr>
          <w:rFonts w:ascii="Times New Roman" w:eastAsia="Times New Roman" w:hAnsi="Times New Roman" w:cs="Times New Roman"/>
          <w:b/>
          <w:sz w:val="28"/>
          <w:szCs w:val="28"/>
          <w:shd w:val="clear" w:color="auto" w:fill="FFFFFF"/>
          <w:lang w:val="kk-KZ"/>
        </w:rPr>
        <w:lastRenderedPageBreak/>
        <w:t>Жауабы:</w:t>
      </w:r>
      <w:r>
        <w:rPr>
          <w:rFonts w:ascii="Times New Roman" w:eastAsia="Times New Roman" w:hAnsi="Times New Roman" w:cs="Times New Roman"/>
          <w:b/>
          <w:sz w:val="28"/>
          <w:szCs w:val="28"/>
          <w:shd w:val="clear" w:color="auto" w:fill="FFFFFF"/>
          <w:lang w:val="kk-KZ"/>
        </w:rPr>
        <w:t xml:space="preserve"> </w:t>
      </w:r>
      <w:r w:rsidRPr="00536687">
        <w:rPr>
          <w:rFonts w:ascii="Times New Roman" w:eastAsia="Times New Roman" w:hAnsi="Times New Roman" w:cs="Times New Roman"/>
          <w:bCs/>
          <w:sz w:val="28"/>
          <w:szCs w:val="28"/>
          <w:shd w:val="clear" w:color="auto" w:fill="FFFFFF"/>
          <w:lang w:val="kk-KZ"/>
        </w:rPr>
        <w:t xml:space="preserve">Бір дәліздің ауданы </w:t>
      </w:r>
      <w:r w:rsidRPr="00536687">
        <w:rPr>
          <w:rFonts w:ascii="Times New Roman" w:eastAsia="Times New Roman" w:hAnsi="Times New Roman" w:cs="Times New Roman"/>
          <w:sz w:val="28"/>
          <w:szCs w:val="28"/>
          <w:shd w:val="clear" w:color="auto" w:fill="FFFFFF"/>
          <w:lang w:val="kk-KZ"/>
        </w:rPr>
        <w:t>500м</w:t>
      </w:r>
      <w:r w:rsidRPr="00536687">
        <w:rPr>
          <w:rFonts w:ascii="Times New Roman" w:eastAsia="Times New Roman" w:hAnsi="Times New Roman" w:cs="Times New Roman"/>
          <w:sz w:val="28"/>
          <w:szCs w:val="28"/>
          <w:shd w:val="clear" w:color="auto" w:fill="FFFFFF"/>
          <w:vertAlign w:val="superscript"/>
          <w:lang w:val="kk-KZ"/>
        </w:rPr>
        <w:t>2</w:t>
      </w:r>
      <w:r w:rsidRPr="00536687">
        <w:rPr>
          <w:rFonts w:ascii="Times New Roman" w:eastAsia="Times New Roman" w:hAnsi="Times New Roman" w:cs="Times New Roman"/>
          <w:sz w:val="28"/>
          <w:szCs w:val="28"/>
          <w:shd w:val="clear" w:color="auto" w:fill="FFFFFF"/>
          <w:lang w:val="kk-KZ"/>
        </w:rPr>
        <w:t>; дәрісханалардың жалпы ауданы 5625м</w:t>
      </w:r>
      <w:r w:rsidRPr="00536687">
        <w:rPr>
          <w:rFonts w:ascii="Times New Roman" w:eastAsia="Times New Roman" w:hAnsi="Times New Roman" w:cs="Times New Roman"/>
          <w:sz w:val="28"/>
          <w:szCs w:val="28"/>
          <w:shd w:val="clear" w:color="auto" w:fill="FFFFFF"/>
          <w:vertAlign w:val="superscript"/>
          <w:lang w:val="kk-KZ"/>
        </w:rPr>
        <w:t>2</w:t>
      </w:r>
      <w:r w:rsidRPr="00536687">
        <w:rPr>
          <w:rFonts w:ascii="Times New Roman" w:eastAsia="Times New Roman" w:hAnsi="Times New Roman" w:cs="Times New Roman"/>
          <w:sz w:val="28"/>
          <w:szCs w:val="28"/>
          <w:shd w:val="clear" w:color="auto" w:fill="FFFFFF"/>
          <w:lang w:val="kk-KZ"/>
        </w:rPr>
        <w:t>; үстелдердің бетінің ауданы 25м</w:t>
      </w:r>
      <w:r w:rsidRPr="00536687">
        <w:rPr>
          <w:rFonts w:ascii="Times New Roman" w:eastAsia="Times New Roman" w:hAnsi="Times New Roman" w:cs="Times New Roman"/>
          <w:sz w:val="28"/>
          <w:szCs w:val="28"/>
          <w:shd w:val="clear" w:color="auto" w:fill="FFFFFF"/>
          <w:vertAlign w:val="superscript"/>
          <w:lang w:val="kk-KZ"/>
        </w:rPr>
        <w:t>2</w:t>
      </w: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pPr>
        <w:rPr>
          <w:lang w:val="kk-KZ"/>
        </w:rPr>
      </w:pPr>
    </w:p>
    <w:p w:rsidR="00D46D85" w:rsidRDefault="00D46D85" w:rsidP="00D46D85">
      <w:pPr>
        <w:shd w:val="clear" w:color="auto" w:fill="FFFFFF"/>
        <w:spacing w:after="0" w:line="240" w:lineRule="auto"/>
        <w:rPr>
          <w:rFonts w:ascii="Times New Roman" w:eastAsia="Times New Roman" w:hAnsi="Times New Roman" w:cs="Times New Roman"/>
          <w:b/>
          <w:bCs/>
          <w:sz w:val="28"/>
          <w:szCs w:val="28"/>
          <w:shd w:val="clear" w:color="auto" w:fill="FFFFFF"/>
          <w:lang w:val="kk-KZ"/>
        </w:rPr>
      </w:pPr>
      <w:r w:rsidRPr="00D46D85">
        <w:rPr>
          <w:rFonts w:ascii="Times New Roman" w:eastAsia="Times New Roman" w:hAnsi="Times New Roman" w:cs="Times New Roman"/>
          <w:b/>
          <w:sz w:val="28"/>
          <w:szCs w:val="28"/>
          <w:shd w:val="clear" w:color="auto" w:fill="FFFFFF"/>
          <w:lang w:val="kk-KZ"/>
        </w:rPr>
        <w:lastRenderedPageBreak/>
        <w:t>«</w:t>
      </w:r>
      <w:r w:rsidRPr="00D46D85">
        <w:rPr>
          <w:rFonts w:ascii="Times New Roman" w:eastAsia="Times New Roman" w:hAnsi="Times New Roman" w:cs="Times New Roman"/>
          <w:b/>
          <w:bCs/>
          <w:sz w:val="28"/>
          <w:szCs w:val="28"/>
          <w:shd w:val="clear" w:color="auto" w:fill="FFFFFF"/>
          <w:lang w:val="kk-KZ"/>
        </w:rPr>
        <w:t>Болашақ</w:t>
      </w:r>
      <w:r w:rsidRPr="00D46D85">
        <w:rPr>
          <w:rFonts w:ascii="Times New Roman" w:eastAsia="Times New Roman" w:hAnsi="Times New Roman" w:cs="Times New Roman"/>
          <w:b/>
          <w:sz w:val="28"/>
          <w:szCs w:val="28"/>
          <w:shd w:val="clear" w:color="auto" w:fill="FFFFFF"/>
          <w:lang w:val="kk-KZ"/>
        </w:rPr>
        <w:t>» </w:t>
      </w:r>
      <w:r w:rsidRPr="00D46D85">
        <w:rPr>
          <w:rFonts w:ascii="Times New Roman" w:eastAsia="Times New Roman" w:hAnsi="Times New Roman" w:cs="Times New Roman"/>
          <w:b/>
          <w:bCs/>
          <w:sz w:val="28"/>
          <w:szCs w:val="28"/>
          <w:shd w:val="clear" w:color="auto" w:fill="FFFFFF"/>
          <w:lang w:val="kk-KZ"/>
        </w:rPr>
        <w:t>университеті</w:t>
      </w:r>
    </w:p>
    <w:p w:rsidR="00D46D85" w:rsidRPr="00536687" w:rsidRDefault="00D46D85" w:rsidP="00D46D85">
      <w:pPr>
        <w:shd w:val="clear" w:color="auto" w:fill="FFFFFF"/>
        <w:spacing w:after="0" w:line="240" w:lineRule="auto"/>
        <w:rPr>
          <w:rFonts w:ascii="Times New Roman" w:eastAsia="Times New Roman" w:hAnsi="Times New Roman" w:cs="Times New Roman"/>
          <w:b/>
          <w:bCs/>
          <w:sz w:val="28"/>
          <w:szCs w:val="28"/>
          <w:shd w:val="clear" w:color="auto" w:fill="FFFFFF"/>
          <w:lang w:val="kk-KZ"/>
        </w:rPr>
      </w:pPr>
    </w:p>
    <w:p w:rsidR="00D46D85" w:rsidRDefault="00D46D85" w:rsidP="00D46D85">
      <w:pPr>
        <w:ind w:firstLine="708"/>
        <w:jc w:val="both"/>
        <w:rPr>
          <w:rFonts w:ascii="Times New Roman" w:eastAsia="Times New Roman" w:hAnsi="Times New Roman" w:cs="Times New Roman"/>
          <w:color w:val="000000"/>
          <w:sz w:val="28"/>
          <w:szCs w:val="28"/>
          <w:shd w:val="clear" w:color="auto" w:fill="FFFFFF"/>
          <w:lang w:val="kk-KZ"/>
        </w:rPr>
      </w:pPr>
      <w:r>
        <w:rPr>
          <w:rFonts w:ascii="Times New Roman" w:eastAsia="Times New Roman" w:hAnsi="Times New Roman" w:cs="Times New Roman"/>
          <w:color w:val="000000"/>
          <w:sz w:val="28"/>
          <w:szCs w:val="28"/>
          <w:shd w:val="clear" w:color="auto" w:fill="FFFFFF"/>
          <w:lang w:val="kk-KZ"/>
        </w:rPr>
        <w:t>Болашақ университеті туралы қысқаша ақпарат</w:t>
      </w:r>
    </w:p>
    <w:p w:rsidR="00D46D85" w:rsidRPr="00536687" w:rsidRDefault="00D46D85" w:rsidP="00D46D85">
      <w:pPr>
        <w:ind w:firstLine="708"/>
        <w:jc w:val="both"/>
        <w:rPr>
          <w:rFonts w:ascii="Times New Roman" w:eastAsia="Times New Roman" w:hAnsi="Times New Roman" w:cs="Times New Roman"/>
          <w:bCs/>
          <w:color w:val="333333"/>
          <w:sz w:val="28"/>
          <w:szCs w:val="28"/>
          <w:shd w:val="clear" w:color="auto" w:fill="FFFFFF"/>
          <w:lang w:val="kk-KZ"/>
        </w:rPr>
      </w:pPr>
      <w:r w:rsidRPr="00536687">
        <w:rPr>
          <w:rFonts w:ascii="Times New Roman" w:eastAsia="Times New Roman" w:hAnsi="Times New Roman" w:cs="Times New Roman"/>
          <w:color w:val="000000"/>
          <w:sz w:val="28"/>
          <w:szCs w:val="28"/>
          <w:shd w:val="clear" w:color="auto" w:fill="FFFFFF"/>
          <w:lang w:val="kk-KZ"/>
        </w:rPr>
        <w:t>Дамудың жаңа сатысын мақсат еткен университет құрылтайшысы 2019 жылы Сырдария өзенінің сол жағалауының бойынан 12 гектар жерге жаңа заманғы студенттер қалашығының құрылысын салды. Қысқа мерзімде 14 қабатты бас ғимарат көтеріліп, оның қос қанатынан 5 қабатты оқу корпустары бой түзеді. Қалашық аумағынан барлық талаптарға сай спорт кешені, бассейн, 850 орындық 2 жатақхана, ғылыми-зертханалық мақсаттағы 8 жылыжай, зертханалар салынып, пайдалануға берілді.</w:t>
      </w:r>
    </w:p>
    <w:p w:rsidR="00D46D85" w:rsidRPr="00536687" w:rsidRDefault="00D46D85" w:rsidP="00D46D85">
      <w:pPr>
        <w:spacing w:after="120"/>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Есеп.</w:t>
      </w:r>
      <w:r w:rsidRPr="00536687">
        <w:rPr>
          <w:rFonts w:ascii="Times New Roman" w:eastAsia="Times New Roman" w:hAnsi="Times New Roman" w:cs="Times New Roman"/>
          <w:sz w:val="28"/>
          <w:szCs w:val="28"/>
          <w:lang w:val="kk-KZ"/>
        </w:rPr>
        <w:t xml:space="preserve"> Университеттің жаңа ғимараты қаланың сол жағалауында орналасқан 14 қабаттан тұрады. Әр қабаттың ұзындығы енінен екі есе үлкен тіктөртбұрыш пішіні бар. Бір қабаттың ауданы 1200 шаршы метрді құрайды. Университет ғимаратының бір қабатының ұзындығы мен енін табыңыз.</w:t>
      </w:r>
    </w:p>
    <w:p w:rsidR="00D46D85" w:rsidRPr="00536687" w:rsidRDefault="00D46D85" w:rsidP="00D46D85">
      <w:pPr>
        <w:spacing w:after="120"/>
        <w:ind w:firstLine="709"/>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i/>
          <w:sz w:val="28"/>
          <w:szCs w:val="28"/>
          <w:lang w:val="kk-KZ"/>
        </w:rPr>
        <w:t>Ескерту:</w:t>
      </w:r>
      <w:r w:rsidRPr="00536687">
        <w:rPr>
          <w:rFonts w:ascii="Times New Roman" w:eastAsia="Times New Roman" w:hAnsi="Times New Roman" w:cs="Times New Roman"/>
          <w:sz w:val="28"/>
          <w:szCs w:val="28"/>
          <w:lang w:val="kk-KZ"/>
        </w:rPr>
        <w:t xml:space="preserve"> есеп университет ғимаратының бір қабаты болып табылатын тіктөртбұрыштың ұзындығы мен енін табу үшін теңдеулер жүйесін шешуді талап етеді.</w:t>
      </w:r>
    </w:p>
    <w:p w:rsidR="00D46D85" w:rsidRPr="00536687" w:rsidRDefault="00D46D85" w:rsidP="00D46D85">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b/>
          <w:sz w:val="28"/>
          <w:szCs w:val="28"/>
          <w:lang w:val="kk-KZ"/>
        </w:rPr>
        <w:t>Шешуі:</w:t>
      </w:r>
      <w:r>
        <w:rPr>
          <w:rFonts w:ascii="Times New Roman" w:eastAsia="Times New Roman" w:hAnsi="Times New Roman" w:cs="Times New Roman"/>
          <w:b/>
          <w:sz w:val="28"/>
          <w:szCs w:val="28"/>
          <w:lang w:val="kk-KZ"/>
        </w:rPr>
        <w:t xml:space="preserve"> </w:t>
      </w:r>
      <w:r w:rsidRPr="00536687">
        <w:rPr>
          <w:rFonts w:ascii="Times New Roman" w:eastAsia="Times New Roman" w:hAnsi="Times New Roman" w:cs="Times New Roman"/>
          <w:sz w:val="28"/>
          <w:szCs w:val="28"/>
          <w:lang w:val="kk-KZ"/>
        </w:rPr>
        <w:t xml:space="preserve">Университеттің бір қабатындағы тіктөртбұрыштың ені </w:t>
      </w:r>
      <w:r w:rsidRPr="00536687">
        <w:rPr>
          <w:rFonts w:ascii="Times New Roman" w:eastAsia="Times New Roman" w:hAnsi="Times New Roman" w:cs="Times New Roman"/>
          <w:i/>
          <w:sz w:val="28"/>
          <w:szCs w:val="28"/>
          <w:lang w:val="kk-KZ"/>
        </w:rPr>
        <w:t>x</w:t>
      </w:r>
      <w:r w:rsidRPr="00536687">
        <w:rPr>
          <w:rFonts w:ascii="Times New Roman" w:eastAsia="Times New Roman" w:hAnsi="Times New Roman" w:cs="Times New Roman"/>
          <w:sz w:val="28"/>
          <w:szCs w:val="28"/>
          <w:lang w:val="kk-KZ"/>
        </w:rPr>
        <w:t xml:space="preserve"> метргетең болсын. Сонда тіктөртбұрыштың ұзындығы </w:t>
      </w:r>
      <w:r w:rsidRPr="00536687">
        <w:rPr>
          <w:rFonts w:ascii="Times New Roman" w:eastAsia="Times New Roman" w:hAnsi="Times New Roman" w:cs="Times New Roman"/>
          <w:i/>
          <w:sz w:val="28"/>
          <w:szCs w:val="28"/>
          <w:lang w:val="kk-KZ"/>
        </w:rPr>
        <w:t>2x</w:t>
      </w:r>
      <w:r w:rsidRPr="00536687">
        <w:rPr>
          <w:rFonts w:ascii="Times New Roman" w:eastAsia="Times New Roman" w:hAnsi="Times New Roman" w:cs="Times New Roman"/>
          <w:sz w:val="28"/>
          <w:szCs w:val="28"/>
          <w:lang w:val="kk-KZ"/>
        </w:rPr>
        <w:t xml:space="preserve"> метр болады, себебі ұзындығы енінен екі есе үлкен.</w:t>
      </w:r>
    </w:p>
    <w:p w:rsidR="00D46D85" w:rsidRPr="00536687" w:rsidRDefault="00D46D85" w:rsidP="00D46D85">
      <w:pPr>
        <w:ind w:firstLine="708"/>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Есептің шарты бойынша бір қабаттың ауданы 1200 шаршы метр екені белгілі. Мұны келесі теңдеу түрінде  жаза аламыз:</w:t>
      </w:r>
    </w:p>
    <w:p w:rsidR="00D46D85" w:rsidRPr="00536687" w:rsidRDefault="00D46D85" w:rsidP="00D46D85">
      <w:pPr>
        <w:jc w:val="cente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Ұзындық × Ені = </w:t>
      </w:r>
      <m:oMath>
        <m:r>
          <w:rPr>
            <w:rFonts w:ascii="Cambria Math" w:eastAsia="Times New Roman" w:hAnsi="Cambria Math" w:cs="Times New Roman"/>
            <w:sz w:val="28"/>
            <w:szCs w:val="28"/>
            <w:lang w:val="kk-KZ"/>
          </w:rPr>
          <m:t xml:space="preserve">2х ∙ х </m:t>
        </m:r>
      </m:oMath>
      <w:r w:rsidRPr="00536687">
        <w:rPr>
          <w:rFonts w:ascii="Times New Roman" w:eastAsia="Times New Roman" w:hAnsi="Times New Roman" w:cs="Times New Roman"/>
          <w:sz w:val="28"/>
          <w:szCs w:val="28"/>
          <w:lang w:val="kk-KZ"/>
        </w:rPr>
        <w:t>=1200</w:t>
      </w:r>
    </w:p>
    <w:p w:rsidR="00D46D85" w:rsidRPr="00536687" w:rsidRDefault="00D46D85" w:rsidP="00D46D85">
      <w:pPr>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 xml:space="preserve">Ықшамдайтын болсақ,   </w:t>
      </w:r>
      <m:oMath>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2х</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=1200</m:t>
        </m:r>
      </m:oMath>
    </w:p>
    <w:p w:rsidR="00D46D85" w:rsidRPr="00536687" w:rsidRDefault="00D46D85" w:rsidP="00D46D85">
      <w:pPr>
        <w:rPr>
          <w:rFonts w:ascii="Times New Roman" w:eastAsia="Times New Roman" w:hAnsi="Times New Roman" w:cs="Times New Roman"/>
          <w:sz w:val="28"/>
          <w:szCs w:val="28"/>
          <w:lang w:val="kk-KZ"/>
        </w:rPr>
      </w:pPr>
      <m:oMathPara>
        <m:oMath>
          <m:sSup>
            <m:sSupPr>
              <m:ctrlPr>
                <w:rPr>
                  <w:rFonts w:ascii="Cambria Math" w:eastAsia="Times New Roman" w:hAnsi="Cambria Math" w:cs="Times New Roman"/>
                  <w:i/>
                  <w:sz w:val="28"/>
                  <w:szCs w:val="28"/>
                  <w:lang w:val="kk-KZ"/>
                </w:rPr>
              </m:ctrlPr>
            </m:sSupPr>
            <m:e>
              <m:r>
                <w:rPr>
                  <w:rFonts w:ascii="Cambria Math" w:eastAsia="Times New Roman" w:hAnsi="Cambria Math" w:cs="Times New Roman"/>
                  <w:sz w:val="28"/>
                  <w:szCs w:val="28"/>
                  <w:lang w:val="kk-KZ"/>
                </w:rPr>
                <m:t>х</m:t>
              </m:r>
            </m:e>
            <m:sup>
              <m:r>
                <w:rPr>
                  <w:rFonts w:ascii="Cambria Math" w:eastAsia="Times New Roman" w:hAnsi="Cambria Math" w:cs="Times New Roman"/>
                  <w:sz w:val="28"/>
                  <w:szCs w:val="28"/>
                  <w:lang w:val="kk-KZ"/>
                </w:rPr>
                <m:t>2</m:t>
              </m:r>
            </m:sup>
          </m:sSup>
          <m:r>
            <w:rPr>
              <w:rFonts w:ascii="Cambria Math" w:eastAsia="Times New Roman" w:hAnsi="Cambria Math" w:cs="Times New Roman"/>
              <w:sz w:val="28"/>
              <w:szCs w:val="28"/>
              <w:lang w:val="kk-KZ"/>
            </w:rPr>
            <m:t>=600</m:t>
          </m:r>
        </m:oMath>
      </m:oMathPara>
    </w:p>
    <w:p w:rsidR="00D46D85" w:rsidRPr="00536687" w:rsidRDefault="00D46D85" w:rsidP="00D46D85">
      <w:pPr>
        <w:rPr>
          <w:rFonts w:ascii="Times New Roman" w:eastAsia="Times New Roman" w:hAnsi="Times New Roman" w:cs="Times New Roman"/>
          <w:sz w:val="28"/>
          <w:szCs w:val="28"/>
          <w:lang w:val="kk-KZ"/>
        </w:rPr>
      </w:pPr>
      <m:oMathPara>
        <m:oMath>
          <m:r>
            <w:rPr>
              <w:rFonts w:ascii="Cambria Math" w:eastAsia="Times New Roman" w:hAnsi="Cambria Math" w:cs="Times New Roman"/>
              <w:sz w:val="28"/>
              <w:szCs w:val="28"/>
              <w:lang w:val="kk-KZ"/>
            </w:rPr>
            <m:t xml:space="preserve"> х=</m:t>
          </m:r>
          <m:rad>
            <m:radPr>
              <m:degHide m:val="on"/>
              <m:ctrlPr>
                <w:rPr>
                  <w:rFonts w:ascii="Cambria Math" w:eastAsia="Times New Roman" w:hAnsi="Cambria Math" w:cs="Times New Roman"/>
                  <w:i/>
                  <w:sz w:val="28"/>
                  <w:szCs w:val="28"/>
                  <w:lang w:val="kk-KZ"/>
                </w:rPr>
              </m:ctrlPr>
            </m:radPr>
            <m:deg/>
            <m:e>
              <m:r>
                <w:rPr>
                  <w:rFonts w:ascii="Cambria Math" w:eastAsia="Times New Roman" w:hAnsi="Cambria Math" w:cs="Times New Roman"/>
                  <w:sz w:val="28"/>
                  <w:szCs w:val="28"/>
                  <w:lang w:val="kk-KZ"/>
                </w:rPr>
                <m:t>600</m:t>
              </m:r>
            </m:e>
          </m:rad>
          <m:r>
            <w:rPr>
              <w:rFonts w:ascii="Cambria Math" w:eastAsia="Times New Roman" w:hAnsi="Cambria Math" w:cs="Times New Roman"/>
              <w:sz w:val="28"/>
              <w:szCs w:val="28"/>
              <w:lang w:val="kk-KZ"/>
            </w:rPr>
            <m:t>≈24,49</m:t>
          </m:r>
        </m:oMath>
      </m:oMathPara>
    </w:p>
    <w:p w:rsidR="00D46D85" w:rsidRPr="00536687" w:rsidRDefault="00D46D85" w:rsidP="00D46D85">
      <w:pPr>
        <w:jc w:val="both"/>
        <w:rPr>
          <w:rFonts w:ascii="Times New Roman" w:eastAsia="Times New Roman" w:hAnsi="Times New Roman" w:cs="Times New Roman"/>
          <w:sz w:val="28"/>
          <w:szCs w:val="28"/>
          <w:lang w:val="kk-KZ"/>
        </w:rPr>
      </w:pPr>
      <w:r w:rsidRPr="00536687">
        <w:rPr>
          <w:rFonts w:ascii="Times New Roman" w:eastAsia="Times New Roman" w:hAnsi="Times New Roman" w:cs="Times New Roman"/>
          <w:sz w:val="28"/>
          <w:szCs w:val="28"/>
          <w:lang w:val="kk-KZ"/>
        </w:rPr>
        <w:t>Осылайша университеттің бір қабатының</w:t>
      </w:r>
      <w:r w:rsidRPr="00D46D85">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ені жуық шамамен 24,49 м құрайды, ал ұзындығы</w:t>
      </w:r>
      <w:r>
        <w:rPr>
          <w:rFonts w:ascii="Times New Roman" w:eastAsia="Times New Roman" w:hAnsi="Times New Roman" w:cs="Times New Roman"/>
          <w:sz w:val="28"/>
          <w:szCs w:val="28"/>
          <w:lang w:val="kk-KZ"/>
        </w:rPr>
        <w:t xml:space="preserve"> </w:t>
      </w:r>
      <w:r w:rsidRPr="00536687">
        <w:rPr>
          <w:rFonts w:ascii="Times New Roman" w:eastAsia="Times New Roman" w:hAnsi="Times New Roman" w:cs="Times New Roman"/>
          <w:sz w:val="28"/>
          <w:szCs w:val="28"/>
          <w:lang w:val="kk-KZ"/>
        </w:rPr>
        <w:t xml:space="preserve">48,098 м тең. </w:t>
      </w:r>
    </w:p>
    <w:p w:rsidR="00D46D85" w:rsidRPr="00536687" w:rsidRDefault="00D46D85" w:rsidP="00D46D85">
      <w:pPr>
        <w:jc w:val="both"/>
        <w:rPr>
          <w:rFonts w:ascii="Times New Roman" w:eastAsia="Times New Roman" w:hAnsi="Times New Roman" w:cs="Times New Roman"/>
          <w:bCs/>
          <w:sz w:val="28"/>
          <w:szCs w:val="28"/>
          <w:shd w:val="clear" w:color="auto" w:fill="FFFFFF"/>
          <w:lang w:val="kk-KZ"/>
        </w:rPr>
      </w:pPr>
      <w:r w:rsidRPr="00536687">
        <w:rPr>
          <w:rFonts w:ascii="Times New Roman" w:eastAsia="Times New Roman" w:hAnsi="Times New Roman" w:cs="Times New Roman"/>
          <w:b/>
          <w:bCs/>
          <w:sz w:val="28"/>
          <w:szCs w:val="28"/>
          <w:shd w:val="clear" w:color="auto" w:fill="FFFFFF"/>
          <w:lang w:val="kk-KZ"/>
        </w:rPr>
        <w:t xml:space="preserve">Жауабы: </w:t>
      </w:r>
      <w:r w:rsidRPr="00536687">
        <w:rPr>
          <w:rFonts w:ascii="Times New Roman" w:eastAsia="Times New Roman" w:hAnsi="Times New Roman" w:cs="Times New Roman"/>
          <w:sz w:val="28"/>
          <w:szCs w:val="28"/>
          <w:lang w:val="kk-KZ"/>
        </w:rPr>
        <w:t>Университет ғимаратының бір қабатының ұзындығы 48,098 м, ені24,49 м.</w:t>
      </w:r>
    </w:p>
    <w:p w:rsidR="00D46D85" w:rsidRPr="004956A4" w:rsidRDefault="00D46D85" w:rsidP="00D46D85">
      <w:pPr>
        <w:rPr>
          <w:lang w:val="kk-KZ"/>
        </w:rPr>
      </w:pPr>
    </w:p>
    <w:sectPr w:rsidR="00D46D85" w:rsidRPr="004956A4" w:rsidSect="008005F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4956A4"/>
    <w:rsid w:val="002C3E96"/>
    <w:rsid w:val="00332F8C"/>
    <w:rsid w:val="0044744B"/>
    <w:rsid w:val="004838FD"/>
    <w:rsid w:val="004956A4"/>
    <w:rsid w:val="008005FC"/>
    <w:rsid w:val="009E0208"/>
    <w:rsid w:val="00B963F8"/>
    <w:rsid w:val="00D46D85"/>
    <w:rsid w:val="00EE428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956A4"/>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D46D85"/>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D46D85"/>
    <w:rPr>
      <w:rFonts w:ascii="Tahoma" w:eastAsiaTheme="minorEastAsia" w:hAnsi="Tahoma" w:cs="Tahoma"/>
      <w:sz w:val="16"/>
      <w:szCs w:val="16"/>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2026-01-12T15:16:00Z</dcterms:created>
  <dcterms:modified xsi:type="dcterms:W3CDTF">2026-01-12T15:21:00Z</dcterms:modified>
</cp:coreProperties>
</file>