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31B127" w14:textId="64F0E555" w:rsidR="00A63309" w:rsidRPr="00E141B4" w:rsidRDefault="00A63309">
      <w:pPr>
        <w:rPr>
          <w:rFonts w:ascii="Constantia" w:hAnsi="Constantia"/>
          <w:b/>
          <w:bCs/>
          <w:i/>
          <w:iCs/>
        </w:rPr>
      </w:pPr>
      <w:r w:rsidRPr="00E141B4">
        <w:rPr>
          <w:rFonts w:ascii="Constantia" w:hAnsi="Constantia"/>
          <w:b/>
          <w:bCs/>
          <w:i/>
          <w:iCs/>
        </w:rPr>
        <w:fldChar w:fldCharType="begin"/>
      </w:r>
      <w:r w:rsidRPr="00E141B4">
        <w:rPr>
          <w:rFonts w:ascii="Constantia" w:hAnsi="Constantia"/>
          <w:b/>
          <w:bCs/>
          <w:i/>
          <w:iCs/>
        </w:rPr>
        <w:instrText xml:space="preserve"> MERGEFIELD LineItemTitle \* MERGEFORMAT </w:instrText>
      </w:r>
      <w:r w:rsidRPr="00E141B4">
        <w:rPr>
          <w:rFonts w:ascii="Constantia" w:hAnsi="Constantia"/>
          <w:b/>
          <w:bCs/>
          <w:i/>
          <w:iCs/>
        </w:rPr>
        <w:fldChar w:fldCharType="separate"/>
      </w:r>
      <w:r w:rsidRPr="00E141B4">
        <w:rPr>
          <w:rFonts w:ascii="Constantia" w:hAnsi="Constantia"/>
          <w:b/>
          <w:bCs/>
          <w:i/>
          <w:iCs/>
          <w:noProof/>
        </w:rPr>
        <w:t>«LineItemTitle»</w:t>
      </w:r>
      <w:r w:rsidRPr="00E141B4">
        <w:rPr>
          <w:rFonts w:ascii="Constantia" w:hAnsi="Constantia"/>
          <w:b/>
          <w:bCs/>
          <w:i/>
          <w:iCs/>
        </w:rPr>
        <w:fldChar w:fldCharType="end"/>
      </w:r>
    </w:p>
    <w:tbl>
      <w:tblPr>
        <w:tblStyle w:val="TableGrid"/>
        <w:tblW w:w="8931" w:type="dxa"/>
        <w:tblInd w:w="-5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260"/>
        <w:gridCol w:w="993"/>
        <w:gridCol w:w="3402"/>
      </w:tblGrid>
      <w:tr w:rsidR="00A63309" w:rsidRPr="00A63309" w14:paraId="74E563AD" w14:textId="77777777" w:rsidTr="00103B43">
        <w:trPr>
          <w:trHeight w:val="298"/>
        </w:trPr>
        <w:tc>
          <w:tcPr>
            <w:tcW w:w="1276" w:type="dxa"/>
          </w:tcPr>
          <w:p w14:paraId="2F679D7C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Product:</w:t>
            </w:r>
          </w:p>
        </w:tc>
        <w:tc>
          <w:tcPr>
            <w:tcW w:w="3260" w:type="dxa"/>
          </w:tcPr>
          <w:p w14:paraId="3511636E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</w:rPr>
              <w:fldChar w:fldCharType="begin"/>
            </w: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instrText xml:space="preserve"> MERGEFIELD Product \* MERGEFORMAT </w:instrText>
            </w:r>
            <w:r w:rsidRPr="00A63309">
              <w:rPr>
                <w:rFonts w:ascii="Constantia" w:hAnsi="Constantia"/>
              </w:rPr>
              <w:fldChar w:fldCharType="separate"/>
            </w: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t>«Product»</w:t>
            </w:r>
            <w:r w:rsidRPr="00A63309">
              <w:rPr>
                <w:rFonts w:ascii="Constantia" w:hAnsi="Constantia"/>
              </w:rPr>
              <w:fldChar w:fldCharType="end"/>
            </w:r>
            <w:r w:rsidRPr="00A63309"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t xml:space="preserve">                                              </w:t>
            </w:r>
          </w:p>
        </w:tc>
        <w:tc>
          <w:tcPr>
            <w:tcW w:w="993" w:type="dxa"/>
          </w:tcPr>
          <w:p w14:paraId="77205471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Grade:</w:t>
            </w:r>
          </w:p>
        </w:tc>
        <w:tc>
          <w:tcPr>
            <w:tcW w:w="3402" w:type="dxa"/>
          </w:tcPr>
          <w:p w14:paraId="2E5458F4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t>Aluminum Alloy 6063 T6</w:t>
            </w:r>
          </w:p>
        </w:tc>
      </w:tr>
      <w:tr w:rsidR="00A63309" w:rsidRPr="00A63309" w14:paraId="3B08A374" w14:textId="77777777" w:rsidTr="00103B43">
        <w:trPr>
          <w:trHeight w:val="286"/>
        </w:trPr>
        <w:tc>
          <w:tcPr>
            <w:tcW w:w="1276" w:type="dxa"/>
          </w:tcPr>
          <w:p w14:paraId="1F2DD84A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Pitch:</w:t>
            </w:r>
          </w:p>
        </w:tc>
        <w:tc>
          <w:tcPr>
            <w:tcW w:w="3260" w:type="dxa"/>
          </w:tcPr>
          <w:p w14:paraId="3CCF4CB3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Cs/>
              </w:rPr>
              <w:fldChar w:fldCharType="begin"/>
            </w:r>
            <w:r w:rsidRPr="00A63309"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instrText xml:space="preserve"> MERGEFIELD Pitch \* MERGEFORMAT </w:instrText>
            </w:r>
            <w:r w:rsidRPr="00A63309">
              <w:rPr>
                <w:rFonts w:ascii="Constantia" w:hAnsi="Constantia"/>
                <w:bCs/>
              </w:rPr>
              <w:fldChar w:fldCharType="separate"/>
            </w:r>
            <w:r w:rsidRPr="00A63309"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t>«Pitch»</w:t>
            </w:r>
            <w:r w:rsidRPr="00A63309">
              <w:rPr>
                <w:rFonts w:ascii="Constantia" w:hAnsi="Constantia"/>
              </w:rPr>
              <w:fldChar w:fldCharType="end"/>
            </w:r>
            <w:r w:rsidRPr="00A63309"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t xml:space="preserve"> mm   </w:t>
            </w:r>
          </w:p>
        </w:tc>
        <w:tc>
          <w:tcPr>
            <w:tcW w:w="993" w:type="dxa"/>
          </w:tcPr>
          <w:p w14:paraId="77BE433E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Finish:</w:t>
            </w:r>
          </w:p>
        </w:tc>
        <w:tc>
          <w:tcPr>
            <w:tcW w:w="3402" w:type="dxa"/>
          </w:tcPr>
          <w:p w14:paraId="5926A805" w14:textId="52ADCA19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</w:rPr>
              <w:fldChar w:fldCharType="begin"/>
            </w: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instrText xml:space="preserve"> MERGEFIELD Finish \* MERGEFORMAT </w:instrText>
            </w:r>
            <w:r w:rsidRPr="00A63309">
              <w:rPr>
                <w:rFonts w:ascii="Constantia" w:hAnsi="Constantia"/>
              </w:rPr>
              <w:fldChar w:fldCharType="separate"/>
            </w: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t>«Finish»</w:t>
            </w:r>
            <w:r w:rsidRPr="00A63309">
              <w:rPr>
                <w:rFonts w:ascii="Constantia" w:hAnsi="Constantia"/>
              </w:rPr>
              <w:fldChar w:fldCharType="end"/>
            </w:r>
          </w:p>
        </w:tc>
      </w:tr>
    </w:tbl>
    <w:p w14:paraId="1CD1ACB6" w14:textId="77777777" w:rsidR="00103B43" w:rsidRPr="00A63309" w:rsidRDefault="00103B43" w:rsidP="00A63309">
      <w:pPr>
        <w:rPr>
          <w:rFonts w:ascii="Constantia" w:hAnsi="Constantia"/>
          <w:b/>
          <w:lang w:val="en-US"/>
        </w:rPr>
      </w:pPr>
    </w:p>
    <w:p w14:paraId="067EED8C" w14:textId="792F8C74" w:rsidR="00810266" w:rsidRPr="00A63309" w:rsidRDefault="00A63309" w:rsidP="00794F58">
      <w:pPr>
        <w:rPr>
          <w:rFonts w:ascii="Constantia" w:hAnsi="Constantia"/>
          <w:lang w:val="en-US"/>
        </w:rPr>
      </w:pPr>
      <w:r w:rsidRPr="00A63309">
        <w:rPr>
          <w:rFonts w:ascii="Constantia" w:hAnsi="Constantia"/>
          <w:b/>
          <w:bCs/>
          <w:i/>
          <w:iCs/>
          <w:u w:val="single"/>
          <w:lang w:val="en-US"/>
        </w:rPr>
        <w:t xml:space="preserve"> Area Details:</w:t>
      </w:r>
      <w:r w:rsidR="00794F58" w:rsidRPr="00A63309">
        <w:rPr>
          <w:rFonts w:ascii="Constantia" w:hAnsi="Constantia"/>
          <w:lang w:val="en-US"/>
        </w:rPr>
        <w:t xml:space="preserve"> </w:t>
      </w:r>
    </w:p>
    <w:p w14:paraId="337F11B6" w14:textId="77777777" w:rsidR="00A63309" w:rsidRPr="00A63309" w:rsidRDefault="00A63309" w:rsidP="00A63309">
      <w:pPr>
        <w:rPr>
          <w:rFonts w:ascii="Constantia" w:hAnsi="Constantia"/>
          <w:b/>
          <w:bCs/>
          <w:i/>
          <w:iCs/>
          <w:lang w:val="en-US"/>
        </w:rPr>
      </w:pPr>
    </w:p>
    <w:p w14:paraId="71BEE5A6" w14:textId="378AD5EE" w:rsidR="00FD4C60" w:rsidRDefault="00A63309" w:rsidP="00794F58">
      <w:pPr>
        <w:rPr>
          <w:rFonts w:ascii="Constantia" w:hAnsi="Constantia"/>
        </w:rPr>
      </w:pPr>
      <w:r w:rsidRPr="00A63309">
        <w:rPr>
          <w:rFonts w:ascii="Constantia" w:hAnsi="Constantia"/>
          <w:b/>
          <w:bCs/>
          <w:i/>
          <w:iCs/>
          <w:u w:val="single"/>
          <w:lang w:val="en-US"/>
        </w:rPr>
        <w:t>Commercial Details:</w:t>
      </w:r>
      <w:r w:rsidR="00794F58" w:rsidRPr="00A63309">
        <w:rPr>
          <w:rFonts w:ascii="Constantia" w:hAnsi="Constantia"/>
        </w:rPr>
        <w:t xml:space="preserve"> </w:t>
      </w:r>
    </w:p>
    <w:p w14:paraId="1C9EF056" w14:textId="77777777" w:rsidR="002E644E" w:rsidRDefault="002E644E" w:rsidP="00794F58">
      <w:pPr>
        <w:rPr>
          <w:rFonts w:ascii="Constantia" w:hAnsi="Constantia"/>
        </w:rPr>
      </w:pPr>
    </w:p>
    <w:p w14:paraId="2C97252F" w14:textId="77777777" w:rsidR="006C1C65" w:rsidRDefault="006C1C65" w:rsidP="00794F58">
      <w:pPr>
        <w:rPr>
          <w:rFonts w:ascii="Constantia" w:hAnsi="Constantia"/>
        </w:rPr>
      </w:pPr>
    </w:p>
    <w:p w14:paraId="67D2763F" w14:textId="03B075D8" w:rsidR="005536A6" w:rsidRDefault="005536A6" w:rsidP="00794F58">
      <w:pPr>
        <w:rPr>
          <w:rFonts w:ascii="Constantia" w:hAnsi="Constantia"/>
          <w:b/>
          <w:bCs/>
        </w:rPr>
      </w:pPr>
      <w:r w:rsidRPr="00750DEF">
        <w:rPr>
          <w:rFonts w:ascii="Constantia" w:hAnsi="Constantia"/>
        </w:rPr>
        <w:t>Total cost for supply</w:t>
      </w:r>
      <w:r w:rsidR="00506F9B">
        <w:rPr>
          <w:rFonts w:ascii="Constantia" w:hAnsi="Constantia"/>
        </w:rPr>
        <w:t xml:space="preserve"> and installation</w:t>
      </w:r>
      <w:r w:rsidRPr="00750DEF">
        <w:rPr>
          <w:rFonts w:ascii="Constantia" w:hAnsi="Constantia"/>
        </w:rPr>
        <w:t xml:space="preserve"> as per description: </w:t>
      </w:r>
      <w:r w:rsidRPr="00750DEF">
        <w:rPr>
          <w:rFonts w:ascii="Constantia" w:hAnsi="Constantia"/>
          <w:b/>
          <w:bCs/>
        </w:rPr>
        <w:fldChar w:fldCharType="begin"/>
      </w:r>
      <w:r w:rsidRPr="00750DEF">
        <w:rPr>
          <w:rFonts w:ascii="Constantia" w:hAnsi="Constantia"/>
          <w:b/>
          <w:bCs/>
        </w:rPr>
        <w:instrText xml:space="preserve"> MERGEFIELD TotalCost \* MERGEFORMAT </w:instrText>
      </w:r>
      <w:r w:rsidRPr="00750DEF">
        <w:rPr>
          <w:rFonts w:ascii="Constantia" w:hAnsi="Constantia"/>
          <w:b/>
          <w:bCs/>
        </w:rPr>
        <w:fldChar w:fldCharType="separate"/>
      </w:r>
      <w:r w:rsidRPr="00750DEF">
        <w:rPr>
          <w:rFonts w:ascii="Constantia" w:hAnsi="Constantia"/>
          <w:b/>
          <w:bCs/>
          <w:noProof/>
        </w:rPr>
        <w:t>«TotalCost»</w:t>
      </w:r>
      <w:r w:rsidRPr="00750DEF">
        <w:rPr>
          <w:rFonts w:ascii="Constantia" w:hAnsi="Constantia"/>
          <w:b/>
          <w:bCs/>
        </w:rPr>
        <w:fldChar w:fldCharType="end"/>
      </w:r>
      <w:r w:rsidR="00001331" w:rsidRPr="00750DEF">
        <w:rPr>
          <w:rFonts w:ascii="Constantia" w:hAnsi="Constantia"/>
          <w:b/>
          <w:bCs/>
        </w:rPr>
        <w:t>/- + 18% GST</w:t>
      </w:r>
    </w:p>
    <w:p w14:paraId="479492C8" w14:textId="77777777" w:rsidR="007C0C6E" w:rsidRDefault="007C0C6E" w:rsidP="00794F58">
      <w:pPr>
        <w:rPr>
          <w:rFonts w:ascii="Constantia" w:hAnsi="Constantia"/>
          <w:b/>
          <w:bCs/>
        </w:rPr>
      </w:pPr>
    </w:p>
    <w:p w14:paraId="12B857ED" w14:textId="77777777" w:rsidR="007C0C6E" w:rsidRPr="00750DEF" w:rsidRDefault="007C0C6E" w:rsidP="00794F58">
      <w:pPr>
        <w:rPr>
          <w:rFonts w:ascii="Constantia" w:hAnsi="Constantia"/>
        </w:rPr>
      </w:pPr>
    </w:p>
    <w:sectPr w:rsidR="007C0C6E" w:rsidRPr="00750D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309"/>
    <w:rsid w:val="00001331"/>
    <w:rsid w:val="00057EF4"/>
    <w:rsid w:val="00103B43"/>
    <w:rsid w:val="002B2EA4"/>
    <w:rsid w:val="002E644E"/>
    <w:rsid w:val="00310D19"/>
    <w:rsid w:val="00506F9B"/>
    <w:rsid w:val="005536A6"/>
    <w:rsid w:val="006C1C65"/>
    <w:rsid w:val="006F4BC9"/>
    <w:rsid w:val="00750DEF"/>
    <w:rsid w:val="00794F58"/>
    <w:rsid w:val="007C0C6E"/>
    <w:rsid w:val="00810266"/>
    <w:rsid w:val="008951B7"/>
    <w:rsid w:val="008A17CD"/>
    <w:rsid w:val="00A14CAE"/>
    <w:rsid w:val="00A461DF"/>
    <w:rsid w:val="00A63309"/>
    <w:rsid w:val="00A64728"/>
    <w:rsid w:val="00A77855"/>
    <w:rsid w:val="00A922CC"/>
    <w:rsid w:val="00CC30ED"/>
    <w:rsid w:val="00D942BC"/>
    <w:rsid w:val="00E141B4"/>
    <w:rsid w:val="00E14638"/>
    <w:rsid w:val="00E61423"/>
    <w:rsid w:val="00F00759"/>
    <w:rsid w:val="00F15B19"/>
    <w:rsid w:val="00FD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2A822"/>
  <w15:chartTrackingRefBased/>
  <w15:docId w15:val="{60DCCAD4-85EF-3746-AFB4-84D79CF5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3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3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3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3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3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3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3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30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3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3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3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3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A63309"/>
    <w:pPr>
      <w:widowControl w:val="0"/>
      <w:autoSpaceDE w:val="0"/>
      <w:autoSpaceDN w:val="0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D650B9-5D55-0444-86D6-10A6C86DC1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16</cp:revision>
  <dcterms:created xsi:type="dcterms:W3CDTF">2024-08-02T06:48:00Z</dcterms:created>
  <dcterms:modified xsi:type="dcterms:W3CDTF">2024-11-29T08:26:00Z</dcterms:modified>
</cp:coreProperties>
</file>