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lang w:eastAsia="ja-JP"/>
        </w:rPr>
        <mc:AlternateContent>
          <mc:Choice Requires="wps">
            <w:drawing>
              <wp:anchor distT="0" distB="0" distL="114300" distR="114300" simplePos="0" relativeHeight="251756544" behindDoc="1" locked="0" layoutInCell="0" allowOverlap="1">
                <wp:simplePos x="0" y="0"/>
                <wp:positionH relativeFrom="page">
                  <wp:posOffset>1061085</wp:posOffset>
                </wp:positionH>
                <wp:positionV relativeFrom="page">
                  <wp:posOffset>1466215</wp:posOffset>
                </wp:positionV>
                <wp:extent cx="5943600" cy="0"/>
                <wp:effectExtent l="0" t="0" r="19050" b="19050"/>
                <wp:wrapNone/>
                <wp:docPr id="208" name="Line 2"/>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7995">
                          <a:solidFill>
                            <a:srgbClr val="000000"/>
                          </a:solidFill>
                          <a:round/>
                        </a:ln>
                      </wps:spPr>
                      <wps:bodyPr/>
                    </wps:wsp>
                  </a:graphicData>
                </a:graphic>
              </wp:anchor>
            </w:drawing>
          </mc:Choice>
          <mc:Fallback>
            <w:pict>
              <v:line id="Line 2" o:spid="_x0000_s1026" o:spt="20" style="position:absolute;left:0pt;margin-left:83.55pt;margin-top:115.45pt;height:0pt;width:468pt;mso-position-horizontal-relative:page;mso-position-vertical-relative:page;z-index:-251559936;mso-width-relative:page;mso-height-relative:page;" filled="f" stroked="t" coordsize="21600,21600" o:allowincell="f" o:gfxdata="UEsDBAoAAAAAAIdO4kAAAAAAAAAAAAAAAAAEAAAAZHJzL1BLAwQUAAAACACHTuJAv69TutcAAAAM&#10;AQAADwAAAGRycy9kb3ducmV2LnhtbE2PT0vEMBDF74LfIYzgRdwkW6ham+5BEPUiuCuot2wztnWb&#10;SUmyf/z2zoKgx/fmx5v36sXBj2KHMQ2BDOiZAoHUBjdQZ+B1dX95DSJlS86OgdDANyZYNKcnta1c&#10;2NML7pa5ExxCqbIG+pynSsrU9uhtmoUJiW+fIXqbWcZOumj3HO5HOVeqlN4OxB96O+Fdj+1mufUG&#10;Hi/iJnyU9PClpyey72+6eF5pY87PtLoFkfGQ/2A41ufq0HCnddiSS2JkXV5pRg3MC3UD4khoVbC1&#10;/rVkU8v/I5ofUEsDBBQAAAAIAIdO4kD9YIdwsQEAAFQDAAAOAAAAZHJzL2Uyb0RvYy54bWytU02P&#10;2yAQvVfqf0DcGztpd9tYcfaQ1faStpF2+wMIYBsVGDSQ2Pn3HchHt+2tqg/IMDNv3nsDq4fJWXbU&#10;GA34ls9nNWfaS1DG9y3//vL07hNnMQmvhAWvW37SkT+s375ZjaHRCxjAKo2MQHxsxtDyIaXQVFWU&#10;g3YiziBoT8EO0IlEW+wrhWIkdGerRV3fVyOgCghSx0inj+cgXxf8rtMyfeu6qBOzLSduqaxY1n1e&#10;q/VKND2KMBh5oSH+gYUTxlPTG9SjSIId0PwF5YxEiNClmQRXQdcZqYsGUjOv/1DzPIigixYyJ4ab&#10;TfH/wcqvxx0yo1q+qGlUXjga0tZ4zRbZmzHEhlI2fodZnZz8c9iC/BGZh80gfK8Lx5dToLJ5rqh+&#10;K8mbGKjDfvwCinLEIUExaurQZUiygE1lHqfbPPSUmKTDu+WH9/c1jU1eY5VoroUBY/qswbH803JL&#10;nAuwOG5jykREc03JfTw8GWvLuK1nI7H9uFzelYoI1qgczXkR+/3GIjuKfGPKV2RR5HUawsGrcxfr&#10;L6qz0LNle1CnHV7doNEVOpdrlu/G632p/vUY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69T&#10;utcAAAAMAQAADwAAAAAAAAABACAAAAAiAAAAZHJzL2Rvd25yZXYueG1sUEsBAhQAFAAAAAgAh07i&#10;QP1gh3CxAQAAVAMAAA4AAAAAAAAAAQAgAAAAJgEAAGRycy9lMm9Eb2MueG1sUEsFBgAAAAAGAAYA&#10;WQEAAEkFAAAAAA==&#10;">
                <v:fill on="f" focussize="0,0"/>
                <v:stroke weight="1.41692913385827pt" color="#000000" joinstyle="round"/>
                <v:imagedata o:title=""/>
                <o:lock v:ext="edit" aspectratio="f"/>
              </v:line>
            </w:pict>
          </mc:Fallback>
        </mc:AlternateContent>
      </w:r>
    </w:p>
    <w:p>
      <w:pPr>
        <w:pStyle w:val="10"/>
      </w:pPr>
    </w:p>
    <w:p>
      <w:pPr>
        <w:pStyle w:val="10"/>
      </w:pPr>
    </w:p>
    <w:p>
      <w:pPr>
        <w:spacing w:line="66" w:lineRule="exact"/>
        <w:rPr>
          <w:sz w:val="28"/>
        </w:rPr>
      </w:pPr>
      <w:bookmarkStart w:id="0" w:name="page1"/>
      <w:bookmarkEnd w:id="0"/>
    </w:p>
    <w:p>
      <w:pPr>
        <w:spacing w:line="226" w:lineRule="auto"/>
        <w:ind w:left="1660"/>
        <w:rPr>
          <w:rFonts w:eastAsia="Arial"/>
          <w:sz w:val="44"/>
        </w:rPr>
      </w:pPr>
      <w:r>
        <w:rPr>
          <w:rFonts w:eastAsia="Arial"/>
          <w:sz w:val="44"/>
        </w:rPr>
        <w:t>Process Line Intersection Check – Perfect Intersections for Symphony Plus Operations</w:t>
      </w:r>
    </w:p>
    <w:p>
      <w:pPr>
        <w:spacing w:line="200" w:lineRule="exact"/>
        <w:rPr>
          <w:sz w:val="28"/>
        </w:rPr>
      </w:pPr>
      <w:r>
        <w:rPr>
          <w:lang w:eastAsia="ja-JP"/>
        </w:rPr>
        <mc:AlternateContent>
          <mc:Choice Requires="wps">
            <w:drawing>
              <wp:anchor distT="0" distB="0" distL="114300" distR="114300" simplePos="0" relativeHeight="251757568" behindDoc="1" locked="0" layoutInCell="0" allowOverlap="1">
                <wp:simplePos x="0" y="0"/>
                <wp:positionH relativeFrom="column">
                  <wp:posOffset>-154305</wp:posOffset>
                </wp:positionH>
                <wp:positionV relativeFrom="paragraph">
                  <wp:posOffset>224155</wp:posOffset>
                </wp:positionV>
                <wp:extent cx="5942965" cy="0"/>
                <wp:effectExtent l="0" t="0" r="19685" b="19050"/>
                <wp:wrapNone/>
                <wp:docPr id="207" name="Line 3"/>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17995">
                          <a:solidFill>
                            <a:srgbClr val="000000"/>
                          </a:solidFill>
                          <a:round/>
                        </a:ln>
                      </wps:spPr>
                      <wps:bodyPr/>
                    </wps:wsp>
                  </a:graphicData>
                </a:graphic>
              </wp:anchor>
            </w:drawing>
          </mc:Choice>
          <mc:Fallback>
            <w:pict>
              <v:line id="Line 3" o:spid="_x0000_s1026" o:spt="20" style="position:absolute;left:0pt;margin-left:-12.15pt;margin-top:17.65pt;height:0pt;width:467.95pt;z-index:-251558912;mso-width-relative:page;mso-height-relative:page;" filled="f" stroked="t" coordsize="21600,21600" o:allowincell="f" o:gfxdata="UEsDBAoAAAAAAIdO4kAAAAAAAAAAAAAAAAAEAAAAZHJzL1BLAwQUAAAACACHTuJAlfV/ANgAAAAJ&#10;AQAADwAAAGRycy9kb3ducmV2LnhtbE2PTU/DMAyG70j8h8hIXNCWZoUKStMdkBBwQdqGtHHLGtOW&#10;NU6VZB/8e4w4wMmy/ej142p+coM4YIi9Jw1qmoFAarztqdXwtnqc3IKIyZA1gyfU8IUR5vX5WWVK&#10;64+0wMMytYJDKJZGQ5fSWEoZmw6diVM/IvHuwwdnErehlTaYI4e7Qc6yrJDO9MQXOjPiQ4fNbrl3&#10;Gp6vws6/F/T0qcYXMpu1yl9XSuvLC5Xdg0h4Sn8w/OizOtTstPV7slEMGiaz65xRDfkNVwbulCpA&#10;bH8Hsq7k/w/qb1BLAwQUAAAACACHTuJAGhMKwbIBAABUAwAADgAAAGRycy9lMm9Eb2MueG1srVNN&#10;j9sgEL1X6n9A3BsnabPbWHH2kNX2kraRdvsDJoBtVGAQkNj59x3Ix27bW1UfkGFm3rz3BlYPozXs&#10;qELU6Bo+m0w5U06g1K5r+I+Xpw+fOYsJnASDTjX8pCJ/WL9/txp8rebYo5EqMAJxsR58w/uUfF1V&#10;UfTKQpygV46CLQYLibahq2SAgdCtqebT6V01YJA+oFAx0unjOcjXBb9tlUjf2zaqxEzDiVsqayjr&#10;Pq/VegV1F8D3WlxowD+wsKAdNb1BPUICdgj6LyirRcCIbZoItBW2rRaqaCA1s+kfap578KpoIXOi&#10;v9kU/x+s+HbcBaZlw+fTe84cWBrSVjvFPmZvBh9rStm4XcjqxOie/RbFz8gcbnpwnSocX06eyma5&#10;ovqtJG+ipw774StKyoFDwmLU2AabIckCNpZ5nG7zUGNigg4Xy0/z5d2CM3GNVVBfC32I6YtCy/JP&#10;ww1xLsBw3MaUiUB9Tcl9HD5pY8q4jWMDsb1fLhelIqLRMkdzXgzdfmMCO0K+MeUrsijyNi3gwclz&#10;F+MuqrPQs2V7lKdduLpBoyt0Ltcs3423+1L9+hj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V&#10;9X8A2AAAAAkBAAAPAAAAAAAAAAEAIAAAACIAAABkcnMvZG93bnJldi54bWxQSwECFAAUAAAACACH&#10;TuJAGhMKwbIBAABUAwAADgAAAAAAAAABACAAAAAnAQAAZHJzL2Uyb0RvYy54bWxQSwUGAAAAAAYA&#10;BgBZAQAASwUAAAAA&#10;">
                <v:fill on="f" focussize="0,0"/>
                <v:stroke weight="1.41692913385827pt" color="#000000" joinstyle="round"/>
                <v:imagedata o:title=""/>
                <o:lock v:ext="edit" aspectratio="f"/>
              </v:line>
            </w:pict>
          </mc:Fallback>
        </mc:AlternateContent>
      </w: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182" w:lineRule="auto"/>
        <w:ind w:left="7018"/>
        <w:rPr>
          <w:rFonts w:eastAsia="Arial"/>
          <w:sz w:val="28"/>
          <w:szCs w:val="28"/>
        </w:rPr>
      </w:pPr>
    </w:p>
    <w:p>
      <w:pPr>
        <w:spacing w:line="209" w:lineRule="auto"/>
        <w:ind w:left="100"/>
        <w:rPr>
          <w:rFonts w:eastAsia="Arial"/>
          <w:sz w:val="28"/>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440" w:right="1280" w:bottom="1440" w:left="2080" w:header="0" w:footer="0" w:gutter="0"/>
          <w:cols w:equalWidth="0" w:num="1">
            <w:col w:w="8880"/>
          </w:cols>
          <w:docGrid w:linePitch="360" w:charSpace="0"/>
        </w:sectPr>
      </w:pPr>
    </w:p>
    <w:p>
      <w:pPr>
        <w:spacing w:line="200" w:lineRule="exact"/>
        <w:rPr>
          <w:sz w:val="28"/>
        </w:rPr>
      </w:pPr>
    </w:p>
    <w:p>
      <w:pPr>
        <w:spacing w:line="200" w:lineRule="exact"/>
        <w:rPr>
          <w:sz w:val="28"/>
        </w:rPr>
      </w:pPr>
      <w:r>
        <w:rPr>
          <w:lang w:eastAsia="ja-JP"/>
        </w:rPr>
        <mc:AlternateContent>
          <mc:Choice Requires="wps">
            <w:drawing>
              <wp:anchor distT="45720" distB="45720" distL="114300" distR="114300" simplePos="0" relativeHeight="251762688" behindDoc="0" locked="0" layoutInCell="1" allowOverlap="1">
                <wp:simplePos x="0" y="0"/>
                <wp:positionH relativeFrom="column">
                  <wp:posOffset>4665345</wp:posOffset>
                </wp:positionH>
                <wp:positionV relativeFrom="paragraph">
                  <wp:posOffset>83185</wp:posOffset>
                </wp:positionV>
                <wp:extent cx="2534285" cy="1432560"/>
                <wp:effectExtent l="7620" t="5715" r="10795" b="9525"/>
                <wp:wrapSquare wrapText="bothSides"/>
                <wp:docPr id="2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34285" cy="1432560"/>
                        </a:xfrm>
                        <a:prstGeom prst="rect">
                          <a:avLst/>
                        </a:prstGeom>
                        <a:solidFill>
                          <a:srgbClr val="FFFFFF"/>
                        </a:solidFill>
                        <a:ln w="0">
                          <a:solidFill>
                            <a:schemeClr val="bg1">
                              <a:lumMod val="100000"/>
                              <a:lumOff val="0"/>
                            </a:schemeClr>
                          </a:solidFill>
                          <a:miter lim="800000"/>
                        </a:ln>
                      </wps:spPr>
                      <wps:txbx>
                        <w:txbxContent>
                          <w:p>
                            <w:pPr>
                              <w:spacing w:line="0" w:lineRule="atLeast"/>
                              <w:ind w:left="120"/>
                              <w:jc w:val="right"/>
                              <w:rPr>
                                <w:rFonts w:eastAsia="Arial"/>
                                <w:sz w:val="28"/>
                              </w:rPr>
                            </w:pPr>
                            <w:r>
                              <w:rPr>
                                <w:rFonts w:eastAsia="Arial"/>
                                <w:sz w:val="28"/>
                              </w:rPr>
                              <w:t>Mentor:</w:t>
                            </w:r>
                          </w:p>
                          <w:p>
                            <w:pPr>
                              <w:pStyle w:val="13"/>
                              <w:jc w:val="right"/>
                              <w:rPr>
                                <w:rFonts w:ascii="Times New Roman" w:hAnsi="Times New Roman" w:eastAsia="Arial" w:cs="Times New Roman"/>
                                <w:b w:val="0"/>
                                <w:sz w:val="24"/>
                                <w:szCs w:val="24"/>
                              </w:rPr>
                            </w:pPr>
                            <w:r>
                              <w:rPr>
                                <w:rFonts w:ascii="Times New Roman" w:hAnsi="Times New Roman" w:eastAsia="Arial" w:cs="Times New Roman"/>
                                <w:b w:val="0"/>
                                <w:sz w:val="24"/>
                                <w:szCs w:val="24"/>
                              </w:rPr>
                              <w:t>Anand SN</w:t>
                            </w:r>
                          </w:p>
                          <w:p>
                            <w:pPr>
                              <w:pStyle w:val="13"/>
                              <w:wordWrap w:val="0"/>
                              <w:jc w:val="right"/>
                              <w:rPr>
                                <w:b w:val="0"/>
                                <w:sz w:val="24"/>
                                <w:szCs w:val="24"/>
                              </w:rPr>
                            </w:pPr>
                            <w:r>
                              <w:rPr>
                                <w:rFonts w:ascii="Times New Roman" w:hAnsi="Times New Roman" w:eastAsia="Arial" w:cs="Times New Roman"/>
                                <w:b w:val="0"/>
                                <w:sz w:val="24"/>
                                <w:szCs w:val="24"/>
                              </w:rPr>
                              <w:t xml:space="preserve">Control Systems Engineer, ABB </w:t>
                            </w:r>
                          </w:p>
                          <w:p>
                            <w:pPr>
                              <w:pStyle w:val="13"/>
                              <w:jc w:val="right"/>
                              <w:rPr>
                                <w:b w:val="0"/>
                                <w:sz w:val="24"/>
                                <w:szCs w:val="24"/>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67.35pt;margin-top:6.55pt;height:112.8pt;width:199.55pt;mso-wrap-distance-bottom:3.6pt;mso-wrap-distance-left:9pt;mso-wrap-distance-right:9pt;mso-wrap-distance-top:3.6pt;z-index:251762688;mso-width-relative:page;mso-height-relative:page;" fillcolor="#FFFFFF" filled="t" stroked="t" coordsize="21600,21600" o:gfxdata="UEsDBAoAAAAAAIdO4kAAAAAAAAAAAAAAAAAEAAAAZHJzL1BLAwQUAAAACACHTuJAv9s/gdkAAAAL&#10;AQAADwAAAGRycy9kb3ducmV2LnhtbE2PMU/DMBCFdyT+g3VILKh1EiNShTgdilCFmEhZ2Nz4mgTi&#10;c4jdNvx7rhOMp/fp3ffK9ewGccIp9J40pMsEBFLjbU+thvfd82IFIkRD1gyeUMMPBlhX11elKaw/&#10;0xue6tgKLqFQGA1djGMhZWg6dCYs/YjE2cFPzkQ+p1bayZy53A0yS5IH6UxP/KEzI246bL7qo9Pw&#10;0sh+/tw8uW3E17vvKaOPXb3V+vYmTR5BRJzjHwwXfVaHip32/kg2iEFDru5zRjlQKYgLkCrFY/Ya&#10;MrXKQVal/L+h+gVQSwMEFAAAAAgAh07iQKBYhjssAgAAbgQAAA4AAABkcnMvZTJvRG9jLnhtbK1U&#10;wY7TMBC9I/EPlu80bbYtJWq6WroqQloWpF0+wHGcxML2GNttUr6esdOWslwQIgfLMx4/v3kzk/Xt&#10;oBU5COclmJLOJlNKhOFQS9OW9Ovz7s2KEh+YqZkCI0p6FJ7ebl6/Wve2EDl0oGrhCIIYX/S2pF0I&#10;tsgyzzuhmZ+AFQYPG3CaBTRdm9WO9YiuVZZPp8usB1dbB1x4j9778ZBuEn7TCB4+N40XgaiSIreQ&#10;VpfWKq7ZZs2K1jHbSX6iwf6BhWbS4KMXqHsWGNk7+QeUltyBhyZMOOgMmkZykXLAbGbTF9k8dcyK&#10;lAuK4+1FJv//YPnj4Ysjsi5pPl1SYpjGIj2LIZD3MJA86tNbX2DYk8XAMKAb65xy9fYB+DdPDGw7&#10;Zlpx5xz0nWA18pvFm9nV1RHHR5Cq/wQ1PsP2ARLQ0DgdxUM5CKJjnY6X2kQqHJ354maerxaUcDyb&#10;zW/yxTJVL2PF+bp1PnwQoEnclNRh8RM8Ozz4EOmw4hwSX/OgZL2TSiXDtdVWOXJg2Ci79KUMXoQp&#10;Q/pI7a/uxyC115jsCDubxm9sOfRjY47+cx5+5JCI/kZOy4BDoqQu6eqCgdkoc9I4yjoKHIZqONWs&#10;gvqIajsYmx6HFDcduB+U9NjwJfXf98wJStRHgxV7N5vP44QkY754m6Phrk+q6xNmOEKVNFAybrdh&#10;nKq9dbLt8KWxRwzcYZUbmfSP7TCyOvHGpk7ZngYwTs21naJ+/SY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2z+B2QAAAAsBAAAPAAAAAAAAAAEAIAAAACIAAABkcnMvZG93bnJldi54bWxQSwEC&#10;FAAUAAAACACHTuJAoFiGOywCAABuBAAADgAAAAAAAAABACAAAAAoAQAAZHJzL2Uyb0RvYy54bWxQ&#10;SwUGAAAAAAYABgBZAQAAxgUAAAAA&#10;">
                <v:fill on="t" focussize="0,0"/>
                <v:stroke weight="0pt" color="#FFFFFF [3228]" miterlimit="8" joinstyle="miter"/>
                <v:imagedata o:title=""/>
                <o:lock v:ext="edit" aspectratio="f"/>
                <v:textbox>
                  <w:txbxContent>
                    <w:p>
                      <w:pPr>
                        <w:spacing w:line="0" w:lineRule="atLeast"/>
                        <w:ind w:left="120"/>
                        <w:jc w:val="right"/>
                        <w:rPr>
                          <w:rFonts w:eastAsia="Arial"/>
                          <w:sz w:val="28"/>
                        </w:rPr>
                      </w:pPr>
                      <w:r>
                        <w:rPr>
                          <w:rFonts w:eastAsia="Arial"/>
                          <w:sz w:val="28"/>
                        </w:rPr>
                        <w:t>Mentor:</w:t>
                      </w:r>
                    </w:p>
                    <w:p>
                      <w:pPr>
                        <w:pStyle w:val="13"/>
                        <w:jc w:val="right"/>
                        <w:rPr>
                          <w:rFonts w:ascii="Times New Roman" w:hAnsi="Times New Roman" w:eastAsia="Arial" w:cs="Times New Roman"/>
                          <w:b w:val="0"/>
                          <w:sz w:val="24"/>
                          <w:szCs w:val="24"/>
                        </w:rPr>
                      </w:pPr>
                      <w:r>
                        <w:rPr>
                          <w:rFonts w:ascii="Times New Roman" w:hAnsi="Times New Roman" w:eastAsia="Arial" w:cs="Times New Roman"/>
                          <w:b w:val="0"/>
                          <w:sz w:val="24"/>
                          <w:szCs w:val="24"/>
                        </w:rPr>
                        <w:t>Anand SN</w:t>
                      </w:r>
                    </w:p>
                    <w:p>
                      <w:pPr>
                        <w:pStyle w:val="13"/>
                        <w:wordWrap w:val="0"/>
                        <w:jc w:val="right"/>
                        <w:rPr>
                          <w:b w:val="0"/>
                          <w:sz w:val="24"/>
                          <w:szCs w:val="24"/>
                        </w:rPr>
                      </w:pPr>
                      <w:r>
                        <w:rPr>
                          <w:rFonts w:ascii="Times New Roman" w:hAnsi="Times New Roman" w:eastAsia="Arial" w:cs="Times New Roman"/>
                          <w:b w:val="0"/>
                          <w:sz w:val="24"/>
                          <w:szCs w:val="24"/>
                        </w:rPr>
                        <w:t xml:space="preserve">Control Systems Engineer, ABB </w:t>
                      </w:r>
                    </w:p>
                    <w:p>
                      <w:pPr>
                        <w:pStyle w:val="13"/>
                        <w:jc w:val="right"/>
                        <w:rPr>
                          <w:b w:val="0"/>
                          <w:sz w:val="24"/>
                          <w:szCs w:val="24"/>
                        </w:rPr>
                      </w:pPr>
                    </w:p>
                  </w:txbxContent>
                </v:textbox>
                <w10:wrap type="square"/>
              </v:shape>
            </w:pict>
          </mc:Fallback>
        </mc:AlternateContent>
      </w:r>
      <w:r>
        <w:rPr>
          <w:lang w:eastAsia="ja-JP"/>
        </w:rPr>
        <mc:AlternateContent>
          <mc:Choice Requires="wps">
            <w:drawing>
              <wp:anchor distT="45720" distB="45720" distL="114300" distR="114300" simplePos="0" relativeHeight="251760640" behindDoc="0" locked="0" layoutInCell="1" allowOverlap="1">
                <wp:simplePos x="0" y="0"/>
                <wp:positionH relativeFrom="column">
                  <wp:posOffset>1166495</wp:posOffset>
                </wp:positionH>
                <wp:positionV relativeFrom="paragraph">
                  <wp:posOffset>114935</wp:posOffset>
                </wp:positionV>
                <wp:extent cx="2374265" cy="1391285"/>
                <wp:effectExtent l="13970" t="8890" r="12065" b="9525"/>
                <wp:wrapSquare wrapText="bothSides"/>
                <wp:docPr id="20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1391285"/>
                        </a:xfrm>
                        <a:prstGeom prst="rect">
                          <a:avLst/>
                        </a:prstGeom>
                        <a:solidFill>
                          <a:srgbClr val="FFFFFF"/>
                        </a:solidFill>
                        <a:ln w="0">
                          <a:solidFill>
                            <a:schemeClr val="bg1">
                              <a:lumMod val="100000"/>
                              <a:lumOff val="0"/>
                            </a:schemeClr>
                          </a:solidFill>
                          <a:miter lim="800000"/>
                        </a:ln>
                      </wps:spPr>
                      <wps:txbx>
                        <w:txbxContent>
                          <w:p>
                            <w:pPr>
                              <w:spacing w:line="0" w:lineRule="atLeast"/>
                              <w:ind w:left="120"/>
                              <w:rPr>
                                <w:rFonts w:eastAsia="Arial"/>
                                <w:sz w:val="28"/>
                              </w:rPr>
                            </w:pPr>
                            <w:r>
                              <w:rPr>
                                <w:rFonts w:eastAsia="Arial"/>
                                <w:sz w:val="28"/>
                              </w:rPr>
                              <w:t>Submitted By:</w:t>
                            </w:r>
                          </w:p>
                          <w:p>
                            <w:pPr>
                              <w:pStyle w:val="13"/>
                              <w:rPr>
                                <w:rFonts w:ascii="Times New Roman" w:hAnsi="Times New Roman" w:eastAsia="Arial" w:cs="Times New Roman"/>
                                <w:b w:val="0"/>
                                <w:sz w:val="24"/>
                                <w:szCs w:val="24"/>
                              </w:rPr>
                            </w:pPr>
                            <w:r>
                              <w:rPr>
                                <w:rFonts w:ascii="Times New Roman" w:hAnsi="Times New Roman" w:eastAsia="Arial" w:cs="Times New Roman"/>
                                <w:b w:val="0"/>
                                <w:sz w:val="24"/>
                                <w:szCs w:val="24"/>
                              </w:rPr>
                              <w:t>Mayank Goel,</w:t>
                            </w:r>
                          </w:p>
                          <w:p>
                            <w:pPr>
                              <w:pStyle w:val="13"/>
                              <w:rPr>
                                <w:b w:val="0"/>
                                <w:sz w:val="24"/>
                                <w:szCs w:val="24"/>
                              </w:rPr>
                            </w:pPr>
                            <w:r>
                              <w:rPr>
                                <w:rFonts w:ascii="Times New Roman" w:hAnsi="Times New Roman" w:eastAsia="Arial" w:cs="Times New Roman"/>
                                <w:b w:val="0"/>
                                <w:sz w:val="24"/>
                                <w:szCs w:val="24"/>
                              </w:rPr>
                              <w:t xml:space="preserve">Research Intern, ABB </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91.85pt;margin-top:9.05pt;height:109.55pt;width:186.95pt;mso-wrap-distance-bottom:3.6pt;mso-wrap-distance-left:9pt;mso-wrap-distance-right:9pt;mso-wrap-distance-top:3.6pt;z-index:251760640;mso-width-relative:page;mso-height-relative:page;" fillcolor="#FFFFFF" filled="t" stroked="t" coordsize="21600,21600" o:gfxdata="UEsDBAoAAAAAAIdO4kAAAAAAAAAAAAAAAAAEAAAAZHJzL1BLAwQUAAAACACHTuJA3oAtMNkAAAAK&#10;AQAADwAAAGRycy9kb3ducmV2LnhtbE2PwU7DMAyG70i8Q2QkLmhL22nrVJruMIQmxImOC7es8dpC&#10;45Qk28rb453g5l/+9PtzuZnsIM7oQ+9IQTpPQCA1zvTUKnjfP8/WIELUZPTgCBX8YIBNdXtT6sK4&#10;C73huY6t4BIKhVbQxTgWUoamQ6vD3I1IvDs6b3Xk6FtpvL5wuR1kliQraXVPfKHTI247bL7qk1Xw&#10;0sh++tw+2V3E14dvn9HHvt4pdX+XJo8gIk7xD4arPqtDxU4HdyITxMB5vcgZvQ4pCAaWy3wF4qAg&#10;W+QZyKqU/1+ofgFQSwMEFAAAAAgAh07iQGWn6sQrAgAAbgQAAA4AAABkcnMvZTJvRG9jLnhtbK1U&#10;X2/TMBB/R+I7WH6nabJ266Km0+hUhDQG0sYHcBynsbB9xnabjE/P2clKBy8IkQfLd7773e/+ZX0z&#10;aEWOwnkJpqL5bE6JMBwaafYV/fq0e7eixAdmGqbAiIo+C09vNm/frHtbigI6UI1wBEGML3tb0S4E&#10;W2aZ553QzM/ACoOPLTjNAopunzWO9YiuVVbM55dZD66xDrjwHrV34yPdJPy2FTx8blsvAlEVRW4h&#10;nS6ddTyzzZqVe8dsJ/lEg/0DC82kwaAnqDsWGDk4+QeUltyBhzbMOOgM2lZykXLAbPL5b9k8dsyK&#10;lAsWx9tTmfz/g+UPxy+OyKaixXxJiWEam/QkhkDew0CKWJ/e+hLNHi0ahgHV2OeUq7f3wL95YmDb&#10;MbMXt85B3wnWIL88emZnriOOjyB1/wkaDMMOARLQ0Dodi4flIIiOfXo+9SZS4agsLq4WxSVS5PiW&#10;X1znxWqZYrDyxd06Hz4I0CReKuqw+QmeHe99iHRY+WISo3lQstlJpZLg9vVWOXJkOCi79E3or8yU&#10;IX2k9lf+0UgdNCY7wubz+EXYpMfBHPVJheT8yCERfRVVy4BLoqSu6OqEgQ7KTDWOZR0LHIZ6mHpW&#10;Q/OM1XYwDj0uKV46cD8o6XHgK+q/H5gTlKiPBjt2nS8WcUOSsFheFSi485f6/IUZjlAVDZSM120Y&#10;t+pgndx3GGmcEQO32OVWpvrHcRhZTbxxqFO20wLGrTmXk9Wv38Tm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6ALTDZAAAACgEAAA8AAAAAAAAAAQAgAAAAIgAAAGRycy9kb3ducmV2LnhtbFBLAQIU&#10;ABQAAAAIAIdO4kBlp+rEKwIAAG4EAAAOAAAAAAAAAAEAIAAAACgBAABkcnMvZTJvRG9jLnhtbFBL&#10;BQYAAAAABgAGAFkBAADFBQAAAAA=&#10;">
                <v:fill on="t" focussize="0,0"/>
                <v:stroke weight="0pt" color="#FFFFFF [3228]" miterlimit="8" joinstyle="miter"/>
                <v:imagedata o:title=""/>
                <o:lock v:ext="edit" aspectratio="f"/>
                <v:textbox>
                  <w:txbxContent>
                    <w:p>
                      <w:pPr>
                        <w:spacing w:line="0" w:lineRule="atLeast"/>
                        <w:ind w:left="120"/>
                        <w:rPr>
                          <w:rFonts w:eastAsia="Arial"/>
                          <w:sz w:val="28"/>
                        </w:rPr>
                      </w:pPr>
                      <w:r>
                        <w:rPr>
                          <w:rFonts w:eastAsia="Arial"/>
                          <w:sz w:val="28"/>
                        </w:rPr>
                        <w:t>Submitted By:</w:t>
                      </w:r>
                    </w:p>
                    <w:p>
                      <w:pPr>
                        <w:pStyle w:val="13"/>
                        <w:rPr>
                          <w:rFonts w:ascii="Times New Roman" w:hAnsi="Times New Roman" w:eastAsia="Arial" w:cs="Times New Roman"/>
                          <w:b w:val="0"/>
                          <w:sz w:val="24"/>
                          <w:szCs w:val="24"/>
                        </w:rPr>
                      </w:pPr>
                      <w:r>
                        <w:rPr>
                          <w:rFonts w:ascii="Times New Roman" w:hAnsi="Times New Roman" w:eastAsia="Arial" w:cs="Times New Roman"/>
                          <w:b w:val="0"/>
                          <w:sz w:val="24"/>
                          <w:szCs w:val="24"/>
                        </w:rPr>
                        <w:t>Mayank Goel,</w:t>
                      </w:r>
                    </w:p>
                    <w:p>
                      <w:pPr>
                        <w:pStyle w:val="13"/>
                        <w:rPr>
                          <w:b w:val="0"/>
                          <w:sz w:val="24"/>
                          <w:szCs w:val="24"/>
                        </w:rPr>
                      </w:pPr>
                      <w:r>
                        <w:rPr>
                          <w:rFonts w:ascii="Times New Roman" w:hAnsi="Times New Roman" w:eastAsia="Arial" w:cs="Times New Roman"/>
                          <w:b w:val="0"/>
                          <w:sz w:val="24"/>
                          <w:szCs w:val="24"/>
                        </w:rPr>
                        <w:t xml:space="preserve">Research Intern, ABB </w:t>
                      </w:r>
                    </w:p>
                  </w:txbxContent>
                </v:textbox>
                <w10:wrap type="square"/>
              </v:shape>
            </w:pict>
          </mc:Fallback>
        </mc:AlternateContent>
      </w: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r>
        <w:rPr>
          <w:rFonts w:eastAsia="Arial"/>
          <w:sz w:val="28"/>
          <w:lang w:eastAsia="ja-JP"/>
        </w:rPr>
        <w:drawing>
          <wp:anchor distT="0" distB="0" distL="114300" distR="114300" simplePos="0" relativeHeight="251679744" behindDoc="1" locked="0" layoutInCell="0" allowOverlap="1">
            <wp:simplePos x="0" y="0"/>
            <wp:positionH relativeFrom="column">
              <wp:posOffset>3670935</wp:posOffset>
            </wp:positionH>
            <wp:positionV relativeFrom="paragraph">
              <wp:posOffset>19685</wp:posOffset>
            </wp:positionV>
            <wp:extent cx="952500" cy="371475"/>
            <wp:effectExtent l="0" t="0" r="0" b="0"/>
            <wp:wrapNone/>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52500" cy="371475"/>
                    </a:xfrm>
                    <a:prstGeom prst="rect">
                      <a:avLst/>
                    </a:prstGeom>
                    <a:noFill/>
                  </pic:spPr>
                </pic:pic>
              </a:graphicData>
            </a:graphic>
          </wp:anchor>
        </w:drawing>
      </w: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pStyle w:val="10"/>
        <w:rPr>
          <w:rFonts w:ascii="Calibri"/>
          <w:b/>
        </w:rPr>
      </w:pPr>
    </w:p>
    <w:p>
      <w:pPr>
        <w:spacing w:before="36"/>
        <w:ind w:left="720" w:right="1466"/>
        <w:rPr>
          <w:rFonts w:ascii="Calibri"/>
          <w:sz w:val="24"/>
        </w:rPr>
        <w:sectPr>
          <w:type w:val="continuous"/>
          <w:pgSz w:w="12240" w:h="15840"/>
          <w:pgMar w:top="0" w:right="0" w:bottom="280" w:left="0" w:header="720" w:footer="720" w:gutter="0"/>
          <w:cols w:space="720" w:num="1"/>
        </w:sectPr>
      </w:pPr>
    </w:p>
    <w:sdt>
      <w:sdtPr>
        <w:rPr>
          <w:rFonts w:ascii="Times New Roman" w:hAnsi="Times New Roman" w:eastAsia="Times New Roman" w:cs="Times New Roman"/>
          <w:color w:val="auto"/>
          <w:sz w:val="22"/>
          <w:szCs w:val="22"/>
        </w:rPr>
        <w:id w:val="1373190346"/>
      </w:sdtPr>
      <w:sdtEndPr>
        <w:rPr>
          <w:rFonts w:ascii="Times New Roman" w:hAnsi="Times New Roman" w:eastAsia="Times New Roman" w:cs="Times New Roman"/>
          <w:b/>
          <w:bCs/>
          <w:color w:val="auto"/>
          <w:sz w:val="22"/>
          <w:szCs w:val="22"/>
        </w:rPr>
      </w:sdtEndPr>
      <w:sdtContent>
        <w:p>
          <w:pPr>
            <w:pStyle w:val="26"/>
          </w:pPr>
          <w:bookmarkStart w:id="1" w:name="Figures_"/>
          <w:bookmarkEnd w:id="1"/>
          <w:bookmarkStart w:id="2" w:name="Contents_"/>
          <w:bookmarkEnd w:id="2"/>
          <w:r>
            <w:t>Contents</w:t>
          </w:r>
        </w:p>
        <w:p>
          <w:pPr>
            <w:pStyle w:val="14"/>
            <w:tabs>
              <w:tab w:val="right" w:leader="dot" w:pos="10540"/>
            </w:tabs>
            <w:rPr>
              <w:rFonts w:ascii="Times New Roman" w:hAnsi="Times New Roman" w:eastAsia="Times New Roman" w:cs="Times New Roman"/>
              <w:szCs w:val="22"/>
              <w:lang w:val="en-US" w:eastAsia="en-US" w:bidi="ar-SA"/>
            </w:rPr>
          </w:pPr>
          <w:bookmarkStart w:id="17" w:name="_GoBack"/>
          <w:bookmarkEnd w:id="17"/>
          <w:r>
            <w:fldChar w:fldCharType="begin"/>
          </w:r>
          <w:r>
            <w:instrText xml:space="preserve"> TOC \o "1-6" \h \z \u </w:instrText>
          </w:r>
          <w:r>
            <w:fldChar w:fldCharType="separate"/>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HYPERLINK \l _Toc1379052432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color w:val="231F20"/>
              <w:szCs w:val="22"/>
              <w:lang w:val="en-US" w:eastAsia="en-US" w:bidi="ar-SA"/>
            </w:rPr>
            <w:t>Introduction</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_Toc1379052432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3</w:t>
          </w:r>
          <w:r>
            <w:rPr>
              <w:rFonts w:ascii="Times New Roman" w:hAnsi="Times New Roman" w:eastAsia="Times New Roman" w:cs="Times New Roman"/>
              <w:szCs w:val="22"/>
              <w:lang w:val="en-US" w:eastAsia="en-US" w:bidi="ar-SA"/>
            </w:rPr>
            <w:fldChar w:fldCharType="end"/>
          </w:r>
          <w:r>
            <w:rPr>
              <w:rFonts w:ascii="Times New Roman" w:hAnsi="Times New Roman" w:eastAsia="Times New Roman" w:cs="Times New Roman"/>
              <w:szCs w:val="22"/>
              <w:lang w:val="en-US" w:eastAsia="en-US" w:bidi="ar-SA"/>
            </w:rPr>
            <w:fldChar w:fldCharType="end"/>
          </w:r>
        </w:p>
        <w:p>
          <w:pPr>
            <w:pStyle w:val="14"/>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_Toc1295446866 </w:instrText>
          </w:r>
          <w:r>
            <w:rPr>
              <w:rFonts w:ascii="Tahoma" w:hAnsi="Tahoma" w:eastAsia="Tahoma" w:cs="Tahoma"/>
              <w:szCs w:val="20"/>
              <w:lang w:val="en-US" w:eastAsia="en-US" w:bidi="ar-SA"/>
            </w:rPr>
            <w:fldChar w:fldCharType="separate"/>
          </w:r>
          <w:r>
            <w:rPr>
              <w:rFonts w:ascii="Times New Roman" w:hAnsi="Times New Roman" w:eastAsia="Times New Roman" w:cs="Times New Roman"/>
              <w:color w:val="231F20"/>
              <w:szCs w:val="22"/>
              <w:lang w:val="en-US" w:eastAsia="en-US" w:bidi="ar-SA"/>
            </w:rPr>
            <w:t>Business Impact</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_Toc1295446866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3</w:t>
          </w:r>
          <w:r>
            <w:rPr>
              <w:rFonts w:ascii="Times New Roman" w:hAnsi="Times New Roman" w:eastAsia="Times New Roman" w:cs="Times New Roman"/>
              <w:szCs w:val="22"/>
              <w:lang w:val="en-US" w:eastAsia="en-US" w:bidi="ar-SA"/>
            </w:rPr>
            <w:fldChar w:fldCharType="end"/>
          </w:r>
          <w:r>
            <w:rPr>
              <w:rFonts w:ascii="Tahoma" w:hAnsi="Tahoma" w:eastAsia="Tahoma" w:cs="Tahoma"/>
              <w:szCs w:val="20"/>
              <w:lang w:val="en-US" w:eastAsia="en-US" w:bidi="ar-SA"/>
            </w:rPr>
            <w:fldChar w:fldCharType="end"/>
          </w:r>
        </w:p>
        <w:p>
          <w:pPr>
            <w:pStyle w:val="14"/>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_Toc701220457 </w:instrText>
          </w:r>
          <w:r>
            <w:rPr>
              <w:rFonts w:ascii="Tahoma" w:hAnsi="Tahoma" w:eastAsia="Tahoma" w:cs="Tahoma"/>
              <w:szCs w:val="20"/>
              <w:lang w:val="en-US" w:eastAsia="en-US" w:bidi="ar-SA"/>
            </w:rPr>
            <w:fldChar w:fldCharType="separate"/>
          </w:r>
          <w:r>
            <w:rPr>
              <w:rFonts w:ascii="Times New Roman" w:hAnsi="Times New Roman" w:eastAsia="Times New Roman" w:cs="Times New Roman"/>
              <w:color w:val="231F20"/>
              <w:szCs w:val="22"/>
              <w:lang w:val="en-US" w:eastAsia="en-US" w:bidi="ar-SA"/>
            </w:rPr>
            <w:t>Advantages</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_Toc701220457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3</w:t>
          </w:r>
          <w:r>
            <w:rPr>
              <w:rFonts w:ascii="Times New Roman" w:hAnsi="Times New Roman" w:eastAsia="Times New Roman" w:cs="Times New Roman"/>
              <w:szCs w:val="22"/>
              <w:lang w:val="en-US" w:eastAsia="en-US" w:bidi="ar-SA"/>
            </w:rPr>
            <w:fldChar w:fldCharType="end"/>
          </w:r>
          <w:r>
            <w:rPr>
              <w:rFonts w:ascii="Tahoma" w:hAnsi="Tahoma" w:eastAsia="Tahoma" w:cs="Tahoma"/>
              <w:szCs w:val="20"/>
              <w:lang w:val="en-US" w:eastAsia="en-US" w:bidi="ar-SA"/>
            </w:rPr>
            <w:fldChar w:fldCharType="end"/>
          </w:r>
        </w:p>
        <w:p>
          <w:pPr>
            <w:pStyle w:val="14"/>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_Toc834504366 </w:instrText>
          </w:r>
          <w:r>
            <w:rPr>
              <w:rFonts w:ascii="Tahoma" w:hAnsi="Tahoma" w:eastAsia="Tahoma" w:cs="Tahoma"/>
              <w:szCs w:val="20"/>
              <w:lang w:val="en-US" w:eastAsia="en-US" w:bidi="ar-SA"/>
            </w:rPr>
            <w:fldChar w:fldCharType="separate"/>
          </w:r>
          <w:r>
            <w:rPr>
              <w:rFonts w:hint="eastAsia" w:ascii="Times New Roman" w:hAnsi="Times New Roman" w:eastAsia="Times New Roman" w:cs="Times New Roman"/>
              <w:szCs w:val="22"/>
              <w:lang w:val="en-US" w:eastAsia="en-US" w:bidi="ar-SA"/>
            </w:rPr>
            <w:t>Features</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_Toc834504366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3</w:t>
          </w:r>
          <w:r>
            <w:rPr>
              <w:rFonts w:ascii="Times New Roman" w:hAnsi="Times New Roman" w:eastAsia="Times New Roman" w:cs="Times New Roman"/>
              <w:szCs w:val="22"/>
              <w:lang w:val="en-US" w:eastAsia="en-US" w:bidi="ar-SA"/>
            </w:rPr>
            <w:fldChar w:fldCharType="end"/>
          </w:r>
          <w:r>
            <w:rPr>
              <w:rFonts w:ascii="Tahoma" w:hAnsi="Tahoma" w:eastAsia="Tahoma" w:cs="Tahoma"/>
              <w:szCs w:val="20"/>
              <w:lang w:val="en-US" w:eastAsia="en-US" w:bidi="ar-SA"/>
            </w:rPr>
            <w:fldChar w:fldCharType="end"/>
          </w:r>
        </w:p>
        <w:p>
          <w:pPr>
            <w:pStyle w:val="17"/>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_Toc1600525169 </w:instrText>
          </w:r>
          <w:r>
            <w:rPr>
              <w:rFonts w:ascii="Tahoma" w:hAnsi="Tahoma" w:eastAsia="Tahoma" w:cs="Tahoma"/>
              <w:szCs w:val="20"/>
              <w:lang w:val="en-US" w:eastAsia="en-US" w:bidi="ar-SA"/>
            </w:rPr>
            <w:fldChar w:fldCharType="separate"/>
          </w:r>
          <w:r>
            <w:rPr>
              <w:rFonts w:ascii="Times New Roman" w:hAnsi="Times New Roman" w:eastAsia="Times New Roman" w:cs="Times New Roman"/>
              <w:szCs w:val="22"/>
              <w:lang w:val="en-US" w:eastAsia="en-US" w:bidi="ar-SA"/>
            </w:rPr>
            <w:t>1</w:t>
          </w:r>
          <w:r>
            <w:rPr>
              <w:rFonts w:ascii="Calibri" w:hAnsi="Calibri" w:eastAsia="Calibri" w:cs="Calibri"/>
              <w:bCs/>
              <w:szCs w:val="26"/>
              <w:lang w:eastAsia="en-US" w:bidi="ar-SA"/>
            </w:rPr>
            <w:t xml:space="preserve">. </w:t>
          </w:r>
          <w:r>
            <w:rPr>
              <w:rFonts w:ascii="Times New Roman" w:hAnsi="Times New Roman" w:eastAsia="Times New Roman" w:cs="Times New Roman"/>
              <w:szCs w:val="22"/>
              <w:lang w:val="en-US" w:eastAsia="en-US" w:bidi="ar-SA"/>
            </w:rPr>
            <w:t>Easy Check option</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_Toc1600525169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3</w:t>
          </w:r>
          <w:r>
            <w:rPr>
              <w:rFonts w:ascii="Times New Roman" w:hAnsi="Times New Roman" w:eastAsia="Times New Roman" w:cs="Times New Roman"/>
              <w:szCs w:val="22"/>
              <w:lang w:val="en-US" w:eastAsia="en-US" w:bidi="ar-SA"/>
            </w:rPr>
            <w:fldChar w:fldCharType="end"/>
          </w:r>
          <w:r>
            <w:rPr>
              <w:rFonts w:ascii="Calibri" w:hAnsi="Calibri" w:eastAsia="Calibri" w:cs="Calibri"/>
              <w:bCs/>
              <w:szCs w:val="26"/>
              <w:lang w:eastAsia="en-US" w:bidi="ar-SA"/>
            </w:rPr>
            <w:fldChar w:fldCharType="end"/>
          </w:r>
        </w:p>
        <w:p>
          <w:pPr>
            <w:pStyle w:val="17"/>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_Toc1205308057 </w:instrText>
          </w:r>
          <w:r>
            <w:rPr>
              <w:rFonts w:ascii="Tahoma" w:hAnsi="Tahoma" w:eastAsia="Tahoma" w:cs="Tahoma"/>
              <w:szCs w:val="20"/>
              <w:lang w:val="en-US" w:eastAsia="en-US" w:bidi="ar-SA"/>
            </w:rPr>
            <w:fldChar w:fldCharType="separate"/>
          </w:r>
          <w:r>
            <w:rPr>
              <w:rFonts w:ascii="Times New Roman" w:hAnsi="Times New Roman" w:eastAsia="Times New Roman" w:cs="Times New Roman"/>
              <w:szCs w:val="22"/>
              <w:lang w:val="en-US" w:eastAsia="en-US" w:bidi="ar-SA"/>
            </w:rPr>
            <w:t>2</w:t>
          </w:r>
          <w:r>
            <w:rPr>
              <w:rFonts w:ascii="Calibri" w:hAnsi="Calibri" w:eastAsia="Calibri" w:cs="Calibri"/>
              <w:bCs/>
              <w:szCs w:val="26"/>
              <w:lang w:eastAsia="en-US" w:bidi="ar-SA"/>
            </w:rPr>
            <w:t xml:space="preserve">. </w:t>
          </w:r>
          <w:r>
            <w:rPr>
              <w:rFonts w:ascii="Times New Roman" w:hAnsi="Times New Roman" w:eastAsia="Times New Roman" w:cs="Times New Roman"/>
              <w:szCs w:val="22"/>
              <w:lang w:val="en-US" w:eastAsia="en-US" w:bidi="ar-SA"/>
            </w:rPr>
            <w:t>Easy Rectification option</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_Toc1205308057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3</w:t>
          </w:r>
          <w:r>
            <w:rPr>
              <w:rFonts w:ascii="Times New Roman" w:hAnsi="Times New Roman" w:eastAsia="Times New Roman" w:cs="Times New Roman"/>
              <w:szCs w:val="22"/>
              <w:lang w:val="en-US" w:eastAsia="en-US" w:bidi="ar-SA"/>
            </w:rPr>
            <w:fldChar w:fldCharType="end"/>
          </w:r>
          <w:r>
            <w:rPr>
              <w:rFonts w:ascii="Calibri" w:hAnsi="Calibri" w:eastAsia="Calibri" w:cs="Calibri"/>
              <w:bCs/>
              <w:szCs w:val="26"/>
              <w:lang w:eastAsia="en-US" w:bidi="ar-SA"/>
            </w:rPr>
            <w:fldChar w:fldCharType="end"/>
          </w:r>
        </w:p>
        <w:p>
          <w:pPr>
            <w:pStyle w:val="17"/>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_Toc240658265 </w:instrText>
          </w:r>
          <w:r>
            <w:rPr>
              <w:rFonts w:ascii="Tahoma" w:hAnsi="Tahoma" w:eastAsia="Tahoma" w:cs="Tahoma"/>
              <w:szCs w:val="20"/>
              <w:lang w:val="en-US" w:eastAsia="en-US" w:bidi="ar-SA"/>
            </w:rPr>
            <w:fldChar w:fldCharType="separate"/>
          </w:r>
          <w:r>
            <w:rPr>
              <w:rFonts w:ascii="Times New Roman" w:hAnsi="Times New Roman" w:eastAsia="Times New Roman" w:cs="Times New Roman"/>
              <w:szCs w:val="22"/>
              <w:lang w:val="en-US" w:eastAsia="en-US" w:bidi="ar-SA"/>
            </w:rPr>
            <w:t>3</w:t>
          </w:r>
          <w:r>
            <w:rPr>
              <w:rFonts w:ascii="Calibri" w:hAnsi="Calibri" w:eastAsia="Calibri" w:cs="Calibri"/>
              <w:bCs/>
              <w:szCs w:val="26"/>
              <w:lang w:eastAsia="en-US" w:bidi="ar-SA"/>
            </w:rPr>
            <w:t xml:space="preserve">. </w:t>
          </w:r>
          <w:r>
            <w:rPr>
              <w:rFonts w:ascii="Times New Roman" w:hAnsi="Times New Roman" w:eastAsia="Times New Roman" w:cs="Times New Roman"/>
              <w:szCs w:val="22"/>
              <w:lang w:val="en-US" w:eastAsia="en-US" w:bidi="ar-SA"/>
            </w:rPr>
            <w:t>Easy selection for pipe dimensions</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_Toc240658265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3</w:t>
          </w:r>
          <w:r>
            <w:rPr>
              <w:rFonts w:ascii="Times New Roman" w:hAnsi="Times New Roman" w:eastAsia="Times New Roman" w:cs="Times New Roman"/>
              <w:szCs w:val="22"/>
              <w:lang w:val="en-US" w:eastAsia="en-US" w:bidi="ar-SA"/>
            </w:rPr>
            <w:fldChar w:fldCharType="end"/>
          </w:r>
          <w:r>
            <w:rPr>
              <w:rFonts w:ascii="Calibri" w:hAnsi="Calibri" w:eastAsia="Calibri" w:cs="Calibri"/>
              <w:bCs/>
              <w:szCs w:val="26"/>
              <w:lang w:eastAsia="en-US" w:bidi="ar-SA"/>
            </w:rPr>
            <w:fldChar w:fldCharType="end"/>
          </w:r>
        </w:p>
        <w:p>
          <w:pPr>
            <w:pStyle w:val="14"/>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_Toc945261589 </w:instrText>
          </w:r>
          <w:r>
            <w:rPr>
              <w:rFonts w:ascii="Tahoma" w:hAnsi="Tahoma" w:eastAsia="Tahoma" w:cs="Tahoma"/>
              <w:szCs w:val="20"/>
              <w:lang w:val="en-US" w:eastAsia="en-US" w:bidi="ar-SA"/>
            </w:rPr>
            <w:fldChar w:fldCharType="separate"/>
          </w:r>
          <w:r>
            <w:rPr>
              <w:rFonts w:ascii="Times New Roman" w:hAnsi="Times New Roman" w:eastAsia="Times New Roman" w:cs="Times New Roman"/>
              <w:szCs w:val="22"/>
              <w:lang w:val="en-US" w:eastAsia="en-US" w:bidi="ar-SA"/>
            </w:rPr>
            <w:t>How it works</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_Toc945261589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3</w:t>
          </w:r>
          <w:r>
            <w:rPr>
              <w:rFonts w:ascii="Times New Roman" w:hAnsi="Times New Roman" w:eastAsia="Times New Roman" w:cs="Times New Roman"/>
              <w:szCs w:val="22"/>
              <w:lang w:val="en-US" w:eastAsia="en-US" w:bidi="ar-SA"/>
            </w:rPr>
            <w:fldChar w:fldCharType="end"/>
          </w:r>
          <w:r>
            <w:rPr>
              <w:rFonts w:ascii="Tahoma" w:hAnsi="Tahoma" w:eastAsia="Tahoma" w:cs="Tahoma"/>
              <w:szCs w:val="20"/>
              <w:lang w:val="en-US" w:eastAsia="en-US" w:bidi="ar-SA"/>
            </w:rPr>
            <w:fldChar w:fldCharType="end"/>
          </w:r>
        </w:p>
        <w:p>
          <w:pPr>
            <w:pStyle w:val="14"/>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_Toc1777119573 </w:instrText>
          </w:r>
          <w:r>
            <w:rPr>
              <w:rFonts w:ascii="Tahoma" w:hAnsi="Tahoma" w:eastAsia="Tahoma" w:cs="Tahoma"/>
              <w:szCs w:val="20"/>
              <w:lang w:val="en-US" w:eastAsia="en-US" w:bidi="ar-SA"/>
            </w:rPr>
            <w:fldChar w:fldCharType="separate"/>
          </w:r>
          <w:r>
            <w:rPr>
              <w:rFonts w:ascii="Times New Roman" w:hAnsi="Times New Roman" w:eastAsia="Times New Roman" w:cs="Times New Roman"/>
              <w:szCs w:val="22"/>
              <w:lang w:val="en-US" w:eastAsia="en-US" w:bidi="ar-SA"/>
            </w:rPr>
            <w:t>Installation</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_Toc1777119573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4</w:t>
          </w:r>
          <w:r>
            <w:rPr>
              <w:rFonts w:ascii="Times New Roman" w:hAnsi="Times New Roman" w:eastAsia="Times New Roman" w:cs="Times New Roman"/>
              <w:szCs w:val="22"/>
              <w:lang w:val="en-US" w:eastAsia="en-US" w:bidi="ar-SA"/>
            </w:rPr>
            <w:fldChar w:fldCharType="end"/>
          </w:r>
          <w:r>
            <w:rPr>
              <w:rFonts w:ascii="Tahoma" w:hAnsi="Tahoma" w:eastAsia="Tahoma" w:cs="Tahoma"/>
              <w:szCs w:val="20"/>
              <w:lang w:val="en-US" w:eastAsia="en-US" w:bidi="ar-SA"/>
            </w:rPr>
            <w:fldChar w:fldCharType="end"/>
          </w:r>
        </w:p>
        <w:p>
          <w:pPr>
            <w:pStyle w:val="14"/>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_Toc1373735183 </w:instrText>
          </w:r>
          <w:r>
            <w:rPr>
              <w:rFonts w:ascii="Tahoma" w:hAnsi="Tahoma" w:eastAsia="Tahoma" w:cs="Tahoma"/>
              <w:szCs w:val="20"/>
              <w:lang w:val="en-US" w:eastAsia="en-US" w:bidi="ar-SA"/>
            </w:rPr>
            <w:fldChar w:fldCharType="separate"/>
          </w:r>
          <w:r>
            <w:rPr>
              <w:rFonts w:ascii="Times New Roman" w:hAnsi="Times New Roman" w:eastAsia="Times New Roman" w:cs="Times New Roman"/>
              <w:szCs w:val="22"/>
              <w:lang w:val="en-US" w:eastAsia="en-US" w:bidi="ar-SA"/>
            </w:rPr>
            <w:t>Language</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_Toc1373735183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4</w:t>
          </w:r>
          <w:r>
            <w:rPr>
              <w:rFonts w:ascii="Times New Roman" w:hAnsi="Times New Roman" w:eastAsia="Times New Roman" w:cs="Times New Roman"/>
              <w:szCs w:val="22"/>
              <w:lang w:val="en-US" w:eastAsia="en-US" w:bidi="ar-SA"/>
            </w:rPr>
            <w:fldChar w:fldCharType="end"/>
          </w:r>
          <w:r>
            <w:rPr>
              <w:rFonts w:ascii="Tahoma" w:hAnsi="Tahoma" w:eastAsia="Tahoma" w:cs="Tahoma"/>
              <w:szCs w:val="20"/>
              <w:lang w:val="en-US" w:eastAsia="en-US" w:bidi="ar-SA"/>
            </w:rPr>
            <w:fldChar w:fldCharType="end"/>
          </w:r>
        </w:p>
        <w:p>
          <w:pPr>
            <w:pStyle w:val="14"/>
            <w:tabs>
              <w:tab w:val="right" w:leader="dot" w:pos="10540"/>
            </w:tabs>
            <w:rPr>
              <w:rFonts w:ascii="Times New Roman" w:hAnsi="Times New Roman" w:eastAsia="Times New Roman" w:cs="Times New Roman"/>
              <w:szCs w:val="22"/>
              <w:lang w:val="en-US" w:eastAsia="en-US" w:bidi="ar-SA"/>
            </w:rPr>
          </w:pPr>
          <w:r>
            <w:rPr>
              <w:rFonts w:ascii="Tahoma" w:hAnsi="Tahoma" w:eastAsia="Tahoma" w:cs="Tahoma"/>
              <w:szCs w:val="20"/>
              <w:lang w:val="en-US" w:eastAsia="en-US" w:bidi="ar-SA"/>
            </w:rPr>
            <w:fldChar w:fldCharType="begin"/>
          </w:r>
          <w:r>
            <w:rPr>
              <w:rFonts w:ascii="Tahoma" w:hAnsi="Tahoma" w:eastAsia="Tahoma" w:cs="Tahoma"/>
              <w:szCs w:val="20"/>
              <w:lang w:val="en-US" w:eastAsia="en-US" w:bidi="ar-SA"/>
            </w:rPr>
            <w:instrText xml:space="preserve"> HYPERLINK \l _Toc476188439 </w:instrText>
          </w:r>
          <w:r>
            <w:rPr>
              <w:rFonts w:ascii="Tahoma" w:hAnsi="Tahoma" w:eastAsia="Tahoma" w:cs="Tahoma"/>
              <w:szCs w:val="20"/>
              <w:lang w:val="en-US" w:eastAsia="en-US" w:bidi="ar-SA"/>
            </w:rPr>
            <w:fldChar w:fldCharType="separate"/>
          </w:r>
          <w:r>
            <w:rPr>
              <w:rFonts w:ascii="Times New Roman" w:hAnsi="Times New Roman" w:eastAsia="Times New Roman" w:cs="Times New Roman"/>
              <w:color w:val="231F20"/>
              <w:szCs w:val="22"/>
              <w:lang w:val="en-US" w:eastAsia="en-US" w:bidi="ar-SA"/>
            </w:rPr>
            <w:t>Acknowledgments</w:t>
          </w:r>
          <w:r>
            <w:rPr>
              <w:rFonts w:ascii="Times New Roman" w:hAnsi="Times New Roman" w:eastAsia="Times New Roman" w:cs="Times New Roman"/>
              <w:szCs w:val="22"/>
              <w:lang w:val="en-US" w:eastAsia="en-US" w:bidi="ar-SA"/>
            </w:rPr>
            <w:tab/>
          </w:r>
          <w:r>
            <w:rPr>
              <w:rFonts w:ascii="Times New Roman" w:hAnsi="Times New Roman" w:eastAsia="Times New Roman" w:cs="Times New Roman"/>
              <w:szCs w:val="22"/>
              <w:lang w:val="en-US" w:eastAsia="en-US" w:bidi="ar-SA"/>
            </w:rPr>
            <w:fldChar w:fldCharType="begin"/>
          </w:r>
          <w:r>
            <w:rPr>
              <w:rFonts w:ascii="Times New Roman" w:hAnsi="Times New Roman" w:eastAsia="Times New Roman" w:cs="Times New Roman"/>
              <w:szCs w:val="22"/>
              <w:lang w:val="en-US" w:eastAsia="en-US" w:bidi="ar-SA"/>
            </w:rPr>
            <w:instrText xml:space="preserve"> PAGEREF _Toc476188439 </w:instrText>
          </w:r>
          <w:r>
            <w:rPr>
              <w:rFonts w:ascii="Times New Roman" w:hAnsi="Times New Roman" w:eastAsia="Times New Roman" w:cs="Times New Roman"/>
              <w:szCs w:val="22"/>
              <w:lang w:val="en-US" w:eastAsia="en-US" w:bidi="ar-SA"/>
            </w:rPr>
            <w:fldChar w:fldCharType="separate"/>
          </w:r>
          <w:r>
            <w:rPr>
              <w:rFonts w:ascii="Times New Roman" w:hAnsi="Times New Roman" w:eastAsia="Times New Roman" w:cs="Times New Roman"/>
              <w:szCs w:val="22"/>
              <w:lang w:val="en-US" w:eastAsia="en-US" w:bidi="ar-SA"/>
            </w:rPr>
            <w:t>4</w:t>
          </w:r>
          <w:r>
            <w:rPr>
              <w:rFonts w:ascii="Times New Roman" w:hAnsi="Times New Roman" w:eastAsia="Times New Roman" w:cs="Times New Roman"/>
              <w:szCs w:val="22"/>
              <w:lang w:val="en-US" w:eastAsia="en-US" w:bidi="ar-SA"/>
            </w:rPr>
            <w:fldChar w:fldCharType="end"/>
          </w:r>
          <w:r>
            <w:rPr>
              <w:rFonts w:ascii="Tahoma" w:hAnsi="Tahoma" w:eastAsia="Tahoma" w:cs="Tahoma"/>
              <w:szCs w:val="20"/>
              <w:lang w:val="en-US" w:eastAsia="en-US" w:bidi="ar-SA"/>
            </w:rPr>
            <w:fldChar w:fldCharType="end"/>
          </w:r>
        </w:p>
        <w:p>
          <w:pPr/>
          <w:r>
            <w:rPr>
              <w:rFonts w:ascii="Tahoma" w:hAnsi="Tahoma" w:eastAsia="Tahoma" w:cs="Tahoma"/>
              <w:szCs w:val="20"/>
              <w:lang w:val="en-US" w:eastAsia="en-US" w:bidi="ar-SA"/>
            </w:rPr>
            <w:fldChar w:fldCharType="end"/>
          </w:r>
        </w:p>
      </w:sdtContent>
    </w:sdt>
    <w:p>
      <w:pPr>
        <w:pStyle w:val="14"/>
        <w:tabs>
          <w:tab w:val="right" w:leader="dot" w:pos="7779"/>
        </w:tabs>
        <w:spacing w:before="194"/>
      </w:pPr>
    </w:p>
    <w:p>
      <w:pPr>
        <w:rPr>
          <w:rFonts w:ascii="Tahoma"/>
          <w:sz w:val="20"/>
        </w:rPr>
      </w:pPr>
      <w:bookmarkStart w:id="3" w:name="Tables_"/>
      <w:bookmarkEnd w:id="3"/>
      <w:r>
        <w:rPr>
          <w:rFonts w:ascii="Tahoma"/>
          <w:sz w:val="20"/>
        </w:rPr>
        <w:br w:type="page"/>
      </w:r>
    </w:p>
    <w:p>
      <w:pPr>
        <w:rPr>
          <w:rFonts w:ascii="Tahoma"/>
          <w:sz w:val="20"/>
        </w:rPr>
        <w:sectPr>
          <w:pgSz w:w="12240" w:h="15840"/>
          <w:pgMar w:top="800" w:right="960" w:bottom="280" w:left="740" w:header="720" w:footer="720" w:gutter="0"/>
          <w:cols w:space="720" w:num="1"/>
        </w:sectPr>
      </w:pPr>
    </w:p>
    <w:p>
      <w:pPr>
        <w:pStyle w:val="10"/>
        <w:spacing w:before="6"/>
        <w:rPr>
          <w:rFonts w:ascii="Tahoma"/>
          <w:sz w:val="26"/>
        </w:rPr>
      </w:pPr>
    </w:p>
    <w:p>
      <w:pPr>
        <w:pStyle w:val="3"/>
        <w:spacing w:before="50"/>
        <w:ind w:left="120"/>
        <w:jc w:val="center"/>
      </w:pPr>
      <w:bookmarkStart w:id="4" w:name="_TOC_250024"/>
      <w:bookmarkEnd w:id="4"/>
      <w:bookmarkStart w:id="5" w:name="_Toc1379052432"/>
      <w:r>
        <w:rPr>
          <w:color w:val="231F20"/>
        </w:rPr>
        <w:t>Introduction</w:t>
      </w:r>
      <w:bookmarkEnd w:id="5"/>
    </w:p>
    <w:p>
      <w:pPr>
        <w:spacing w:line="250" w:lineRule="auto"/>
        <w:ind w:right="20" w:firstLine="306"/>
        <w:jc w:val="both"/>
        <w:rPr>
          <w:rFonts w:eastAsia="Arial"/>
          <w:sz w:val="21"/>
        </w:rPr>
      </w:pPr>
      <w:r>
        <w:rPr>
          <w:rFonts w:eastAsia="Arial"/>
          <w:sz w:val="21"/>
        </w:rPr>
        <w:t>Engineers involved in designing the graphics for various control system projects have to constantly meet with their customer expectations. A certain degree of perfection is required in every facet of the product being delivered. Modifications may include naming the various objects, performing width based operations or even changing the color of the background. With hundreds of files in each projects, making such changes often involves hours of strenuous work. To avoid the dual problems of making errors and to reduce the effort in correcting them, various software extensions are developed. These tools that help synchronize the work of the humans with the customer requirements while reducing the man hours involved are classified under UI Automation.</w:t>
      </w:r>
    </w:p>
    <w:p>
      <w:pPr>
        <w:spacing w:line="250" w:lineRule="auto"/>
        <w:ind w:right="20" w:firstLine="720" w:firstLineChars="0"/>
        <w:jc w:val="both"/>
        <w:rPr>
          <w:rFonts w:eastAsia="Arial"/>
          <w:sz w:val="21"/>
        </w:rPr>
      </w:pPr>
      <w:r>
        <w:rPr>
          <w:rFonts w:eastAsia="Arial"/>
          <w:sz w:val="21"/>
        </w:rPr>
        <w:t>One such use case has been observed in Symphony Plus software. A valuable feedback received from clients demanded perfect intersections for Process lines and pipes. Engineers soon figured out the difficulty in the same while doing it manually. The lines on standard view seem to have perfect intersections. A fair amount of zooming in is required before the engineers can actually identify the flaw and correct it. Repeating the procedure for hundreds of lines in dozens of files in each project is a herculean task.</w:t>
      </w:r>
    </w:p>
    <w:p>
      <w:pPr>
        <w:spacing w:line="250" w:lineRule="auto"/>
        <w:ind w:right="20" w:firstLine="720" w:firstLineChars="0"/>
        <w:jc w:val="both"/>
        <w:rPr>
          <w:rFonts w:eastAsia="Arial"/>
          <w:sz w:val="21"/>
        </w:rPr>
      </w:pPr>
      <w:r>
        <w:rPr>
          <w:rFonts w:eastAsia="Arial"/>
          <w:sz w:val="21"/>
        </w:rPr>
        <w:t xml:space="preserve">Pipes and Lines Intersection Check tool comes handy  for such tasks. It has a simple UI with easy identification and rectification options without taking the control from the designer. </w:t>
      </w:r>
    </w:p>
    <w:p>
      <w:pPr>
        <w:pStyle w:val="3"/>
        <w:spacing w:before="50"/>
        <w:ind w:left="120"/>
        <w:jc w:val="center"/>
        <w:rPr>
          <w:color w:val="231F20"/>
        </w:rPr>
      </w:pPr>
      <w:bookmarkStart w:id="6" w:name="_Toc1295446866"/>
      <w:r>
        <w:rPr>
          <w:color w:val="231F20"/>
        </w:rPr>
        <w:t>Business Impact</w:t>
      </w:r>
      <w:bookmarkEnd w:id="6"/>
    </w:p>
    <w:p>
      <w:pPr>
        <w:pStyle w:val="9"/>
        <w:numPr>
          <w:ilvl w:val="0"/>
          <w:numId w:val="2"/>
        </w:numPr>
      </w:pPr>
      <w:r>
        <w:t>Can be currently used in T1R project where only 1 out of 4 project members is proficient in Japanese language</w:t>
      </w:r>
    </w:p>
    <w:p>
      <w:pPr>
        <w:pStyle w:val="9"/>
        <w:numPr>
          <w:ilvl w:val="0"/>
          <w:numId w:val="2"/>
        </w:numPr>
      </w:pPr>
      <w:r>
        <w:t>Can reduce approximately 3% of the overall project efforts.</w:t>
      </w:r>
    </w:p>
    <w:p>
      <w:pPr>
        <w:pStyle w:val="9"/>
        <w:numPr>
          <w:ilvl w:val="0"/>
          <w:numId w:val="2"/>
        </w:numPr>
      </w:pPr>
      <w:r>
        <w:t xml:space="preserve">Can reap savings out of future projects where </w:t>
      </w:r>
      <w:r>
        <w:t>Syphmony Plus</w:t>
      </w:r>
      <w:r>
        <w:t xml:space="preserve"> software is used.</w:t>
      </w:r>
    </w:p>
    <w:p>
      <w:pPr>
        <w:pStyle w:val="3"/>
        <w:spacing w:before="50"/>
        <w:ind w:left="120"/>
        <w:jc w:val="center"/>
        <w:rPr>
          <w:color w:val="231F20"/>
        </w:rPr>
      </w:pPr>
      <w:bookmarkStart w:id="7" w:name="_Toc701220457"/>
      <w:r>
        <w:rPr>
          <w:color w:val="231F20"/>
        </w:rPr>
        <w:t>Advantages</w:t>
      </w:r>
      <w:bookmarkEnd w:id="7"/>
    </w:p>
    <w:p>
      <w:pPr>
        <w:pStyle w:val="9"/>
        <w:numPr>
          <w:ilvl w:val="0"/>
          <w:numId w:val="3"/>
        </w:numPr>
      </w:pPr>
      <w:r>
        <w:t>Simple and easy to use.</w:t>
      </w:r>
    </w:p>
    <w:p>
      <w:pPr>
        <w:pStyle w:val="9"/>
        <w:numPr>
          <w:ilvl w:val="0"/>
          <w:numId w:val="3"/>
        </w:numPr>
      </w:pPr>
      <w:r>
        <w:t xml:space="preserve">Good tool to expand </w:t>
      </w:r>
      <w:r>
        <w:t xml:space="preserve">the </w:t>
      </w:r>
      <w:r>
        <w:t>business opportunities with various LBUs</w:t>
      </w:r>
      <w:r>
        <w:t>.</w:t>
      </w:r>
    </w:p>
    <w:p>
      <w:pPr>
        <w:pStyle w:val="9"/>
        <w:numPr>
          <w:ilvl w:val="0"/>
          <w:numId w:val="3"/>
        </w:numPr>
      </w:pPr>
      <w:r>
        <w:t>Can be extended to other applications with similar challenge</w:t>
      </w:r>
    </w:p>
    <w:p>
      <w:pPr>
        <w:pStyle w:val="3"/>
        <w:jc w:val="center"/>
      </w:pPr>
      <w:bookmarkStart w:id="8" w:name="_TOC_250022"/>
      <w:bookmarkEnd w:id="8"/>
    </w:p>
    <w:p>
      <w:pPr>
        <w:pStyle w:val="3"/>
        <w:jc w:val="center"/>
      </w:pPr>
      <w:bookmarkStart w:id="9" w:name="_Toc834504366"/>
      <w:r>
        <w:rPr>
          <w:rFonts w:hint="eastAsia"/>
        </w:rPr>
        <w:t>Features</w:t>
      </w:r>
      <w:bookmarkEnd w:id="9"/>
    </w:p>
    <w:p>
      <w:pPr>
        <w:pStyle w:val="6"/>
        <w:numPr>
          <w:ilvl w:val="0"/>
          <w:numId w:val="4"/>
        </w:numPr>
      </w:pPr>
      <w:bookmarkStart w:id="10" w:name="_Toc1600525169"/>
      <w:r>
        <w:t>Easy Check option</w:t>
      </w:r>
      <w:bookmarkEnd w:id="10"/>
    </w:p>
    <w:p>
      <w:pPr>
        <w:pStyle w:val="9"/>
      </w:pPr>
      <w:r>
        <w:t xml:space="preserve">This has </w:t>
      </w:r>
      <w:r>
        <w:t>a simple check button which marks a circle on all the process lines and pipes which do not intersect.</w:t>
      </w:r>
    </w:p>
    <w:p/>
    <w:p>
      <w:pPr>
        <w:pStyle w:val="6"/>
      </w:pPr>
      <w:bookmarkStart w:id="11" w:name="_Toc1205308057"/>
      <w:r>
        <w:t>Easy Rectification option</w:t>
      </w:r>
      <w:bookmarkEnd w:id="11"/>
    </w:p>
    <w:p>
      <w:pPr>
        <w:pStyle w:val="9"/>
      </w:pPr>
      <w:r>
        <w:t xml:space="preserve">This has support for </w:t>
      </w:r>
      <w:r>
        <w:t>to remove the circles that were added after the user is done with the correction.</w:t>
      </w:r>
    </w:p>
    <w:p/>
    <w:p>
      <w:pPr>
        <w:pStyle w:val="6"/>
      </w:pPr>
      <w:bookmarkStart w:id="12" w:name="_Toc240658265"/>
      <w:r>
        <w:t xml:space="preserve">Easy </w:t>
      </w:r>
      <w:r>
        <w:t>selection for pipe dimensions</w:t>
      </w:r>
      <w:bookmarkEnd w:id="12"/>
    </w:p>
    <w:p>
      <w:pPr>
        <w:pStyle w:val="9"/>
      </w:pPr>
      <w:r>
        <w:t xml:space="preserve">The </w:t>
      </w:r>
      <w:r>
        <w:t>user can easily select the pipe dimension used in the project and the tool does the identification work.</w:t>
      </w:r>
    </w:p>
    <w:p>
      <w:pPr>
        <w:pStyle w:val="9"/>
        <w:rPr>
          <w:color w:val="231F20"/>
        </w:rPr>
      </w:pPr>
    </w:p>
    <w:p>
      <w:pPr>
        <w:pStyle w:val="3"/>
        <w:jc w:val="center"/>
      </w:pPr>
      <w:bookmarkStart w:id="13" w:name="_Toc945261589"/>
      <w:r>
        <w:t>How it works</w:t>
      </w:r>
      <w:bookmarkEnd w:id="13"/>
    </w:p>
    <w:p>
      <w:pPr>
        <w:pStyle w:val="3"/>
        <w:jc w:val="center"/>
      </w:pPr>
    </w:p>
    <w:p>
      <w:pPr>
        <w:spacing w:line="250" w:lineRule="auto"/>
        <w:ind w:right="20" w:firstLine="306"/>
        <w:jc w:val="both"/>
        <w:rPr>
          <w:rFonts w:eastAsia="Arial"/>
          <w:sz w:val="21"/>
        </w:rPr>
      </w:pPr>
      <w:r>
        <w:rPr>
          <w:rFonts w:eastAsia="Arial"/>
          <w:sz w:val="21"/>
          <w:lang w:eastAsia="ja-JP"/>
        </w:rPr>
        <w:drawing>
          <wp:inline distT="0" distB="0" distL="0" distR="0">
            <wp:extent cx="310515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05150" cy="1384935"/>
                    </a:xfrm>
                    <a:prstGeom prst="rect">
                      <a:avLst/>
                    </a:prstGeom>
                  </pic:spPr>
                </pic:pic>
              </a:graphicData>
            </a:graphic>
          </wp:inline>
        </w:drawing>
      </w:r>
    </w:p>
    <w:p>
      <w:pPr>
        <w:pStyle w:val="9"/>
        <w:numPr>
          <w:ilvl w:val="0"/>
          <w:numId w:val="5"/>
        </w:numPr>
      </w:pPr>
      <w:r>
        <w:t xml:space="preserve">The user </w:t>
      </w:r>
      <w:r>
        <w:t>specifies the pipe dimension and the parent as well as the target directory for the test files</w:t>
      </w:r>
      <w:r>
        <w:t>.</w:t>
      </w:r>
    </w:p>
    <w:p>
      <w:pPr>
        <w:pStyle w:val="9"/>
        <w:numPr>
          <w:ilvl w:val="0"/>
          <w:numId w:val="5"/>
        </w:numPr>
      </w:pPr>
      <w:r>
        <w:t xml:space="preserve">The user </w:t>
      </w:r>
      <w:r>
        <w:t>is prompted in case of failure to do so.</w:t>
      </w:r>
    </w:p>
    <w:p>
      <w:pPr>
        <w:pStyle w:val="9"/>
        <w:numPr>
          <w:ilvl w:val="0"/>
          <w:numId w:val="5"/>
        </w:numPr>
      </w:pPr>
      <w:r>
        <w:t xml:space="preserve">After the user clicks on </w:t>
      </w:r>
      <w:r>
        <w:t>check</w:t>
      </w:r>
      <w:r>
        <w:t xml:space="preserve">, </w:t>
      </w:r>
      <w:r>
        <w:t>the tool scans through all the UCBG files in the parent folder and copies the file to the target directory.</w:t>
      </w:r>
    </w:p>
    <w:p>
      <w:pPr>
        <w:pStyle w:val="9"/>
        <w:numPr>
          <w:ilvl w:val="0"/>
          <w:numId w:val="5"/>
        </w:numPr>
      </w:pPr>
      <w:r>
        <w:rPr>
          <w:rFonts w:eastAsia="Arial"/>
          <w:sz w:val="21"/>
          <w:szCs w:val="22"/>
        </w:rPr>
        <w:t xml:space="preserve">In </w:t>
      </w:r>
      <w:r>
        <w:t>the</w:t>
      </w:r>
      <w:r>
        <w:rPr>
          <w:rFonts w:eastAsia="Arial"/>
          <w:sz w:val="21"/>
          <w:szCs w:val="22"/>
        </w:rPr>
        <w:t xml:space="preserve"> background,</w:t>
      </w:r>
      <w:r>
        <w:rPr>
          <w:rFonts w:eastAsia="Arial"/>
          <w:sz w:val="21"/>
          <w:szCs w:val="22"/>
        </w:rPr>
        <w:t xml:space="preserve"> t</w:t>
      </w:r>
      <w:r>
        <w:t xml:space="preserve">he </w:t>
      </w:r>
      <w:r>
        <w:t>tool checks for the line intersections in these UCBG files and marks a circle wherever an intersection was detected to be incomplete.</w:t>
      </w:r>
    </w:p>
    <w:p>
      <w:pPr>
        <w:pStyle w:val="9"/>
        <w:numPr>
          <w:ilvl w:val="0"/>
          <w:numId w:val="5"/>
        </w:numPr>
      </w:pPr>
      <w:r>
        <w:t>The tool then prompts that the rectification is complete.</w:t>
      </w:r>
    </w:p>
    <w:p>
      <w:pPr>
        <w:pStyle w:val="9"/>
        <w:numPr>
          <w:ilvl w:val="0"/>
          <w:numId w:val="5"/>
        </w:numPr>
      </w:pPr>
      <w:r>
        <w:t xml:space="preserve">The user can </w:t>
      </w:r>
      <w:r>
        <w:t>manually verify and correct the intersections.</w:t>
      </w:r>
    </w:p>
    <w:p>
      <w:pPr>
        <w:pStyle w:val="9"/>
        <w:numPr>
          <w:ilvl w:val="0"/>
          <w:numId w:val="5"/>
        </w:numPr>
      </w:pPr>
      <w:r>
        <w:rPr>
          <w:rFonts w:eastAsia="Arial"/>
          <w:sz w:val="21"/>
          <w:szCs w:val="22"/>
        </w:rPr>
        <w:t>After saving the modifications, the user can click on the Rectify option.</w:t>
      </w:r>
    </w:p>
    <w:p>
      <w:pPr>
        <w:pStyle w:val="9"/>
        <w:numPr>
          <w:ilvl w:val="0"/>
          <w:numId w:val="5"/>
        </w:numPr>
      </w:pPr>
      <w:r>
        <w:t>I</w:t>
      </w:r>
      <w:r>
        <w:t>n the background, the tool removes the circles which it had added earlier.</w:t>
      </w:r>
    </w:p>
    <w:p>
      <w:pPr>
        <w:pStyle w:val="9"/>
        <w:numPr>
          <w:ilvl w:val="0"/>
          <w:numId w:val="5"/>
        </w:numPr>
      </w:pPr>
      <w:r>
        <w:t>The tool then prompts that the rectification is complete.</w:t>
      </w:r>
    </w:p>
    <w:p>
      <w:pPr>
        <w:pStyle w:val="9"/>
        <w:ind w:left="540"/>
      </w:pPr>
    </w:p>
    <w:p>
      <w:pPr>
        <w:pStyle w:val="3"/>
        <w:jc w:val="center"/>
      </w:pPr>
      <w:bookmarkStart w:id="14" w:name="_Toc1777119573"/>
      <w:r>
        <w:t>Installation</w:t>
      </w:r>
      <w:bookmarkEnd w:id="14"/>
    </w:p>
    <w:p>
      <w:pPr>
        <w:pStyle w:val="9"/>
      </w:pPr>
      <w:r>
        <w:t>The application has no prerequisites.</w:t>
      </w:r>
    </w:p>
    <w:p>
      <w:pPr>
        <w:pStyle w:val="3"/>
      </w:pPr>
    </w:p>
    <w:p>
      <w:pPr>
        <w:pStyle w:val="3"/>
        <w:jc w:val="center"/>
      </w:pPr>
      <w:bookmarkStart w:id="15" w:name="_Toc1373735183"/>
      <w:r>
        <w:t>Language</w:t>
      </w:r>
      <w:bookmarkEnd w:id="15"/>
    </w:p>
    <w:p>
      <w:pPr>
        <w:pStyle w:val="9"/>
      </w:pPr>
      <w:r>
        <w:t xml:space="preserve">The application has </w:t>
      </w:r>
      <w:r>
        <w:t>been developed in C# programming language.</w:t>
      </w:r>
    </w:p>
    <w:p/>
    <w:p>
      <w:pPr>
        <w:pStyle w:val="3"/>
        <w:ind w:left="520"/>
        <w:rPr>
          <w:rFonts w:ascii="Times New Roman" w:hAnsi="Times New Roman" w:eastAsia="Times New Roman" w:cs="Times New Roman"/>
          <w:i/>
          <w:sz w:val="20"/>
          <w:szCs w:val="20"/>
        </w:rPr>
      </w:pPr>
    </w:p>
    <w:p>
      <w:pPr>
        <w:pStyle w:val="3"/>
        <w:ind w:right="807"/>
      </w:pPr>
      <w:bookmarkStart w:id="16" w:name="_Toc476188439"/>
      <w:r>
        <w:rPr>
          <w:color w:val="231F20"/>
        </w:rPr>
        <w:t>Acknowledgments</w:t>
      </w:r>
      <w:bookmarkEnd w:id="16"/>
    </w:p>
    <w:p>
      <w:pPr/>
    </w:p>
    <w:p>
      <w:pPr>
        <w:pStyle w:val="9"/>
      </w:pPr>
      <w:r>
        <w:t>On the very outset of internship at ABB Corporate Research India, It is my radiant sentiment to place on record my best regards, deepest sense of gratitude to Anand SN for his careful and precious guidance which are extremely valuable for my study both theoretically and practically. Without his active guidance, help, cooperation, and encouragement, I could not have made headway in the project.</w:t>
      </w:r>
    </w:p>
    <w:p>
      <w:pPr>
        <w:pStyle w:val="9"/>
      </w:pPr>
      <w:r>
        <w:t>I express my deepest thanks to Sudarsan SD and Pravin Kumar, for taking part in useful decision &amp; giving necessary advices and guidance and arranged all facilities to make life easier. I choose this moment to acknowledge their contribution gratefully. I would like to express my deepest gratitude and special thanks to the Ravi Prakash who in spite of being extraordinarily busy with their duties, took time out to hear, guide and keep me on the correct path.</w:t>
      </w:r>
    </w:p>
    <w:p>
      <w:pPr>
        <w:pStyle w:val="9"/>
        <w:sectPr>
          <w:type w:val="continuous"/>
          <w:pgSz w:w="12240" w:h="15840"/>
          <w:pgMar w:top="0" w:right="1000" w:bottom="280" w:left="740" w:header="720" w:footer="720" w:gutter="0"/>
          <w:cols w:equalWidth="0" w:num="2">
            <w:col w:w="5137" w:space="143"/>
            <w:col w:w="5220"/>
          </w:cols>
        </w:sectPr>
      </w:pPr>
      <w:r>
        <w:t>I extend my gratitude to ABB Corporate Research India for giving me this opportunity. I will strive to use gained skills and knowledge in the best possible way, and I will continue to work on their improvement, in order to attain desired career objectives.</w:t>
      </w:r>
    </w:p>
    <w:p>
      <w:pPr>
        <w:pStyle w:val="10"/>
        <w:spacing w:before="141"/>
        <w:ind w:right="90"/>
        <w:rPr>
          <w:color w:val="231F20"/>
        </w:rPr>
        <w:sectPr>
          <w:type w:val="continuous"/>
          <w:pgSz w:w="12240" w:h="15840"/>
          <w:pgMar w:top="1091" w:right="1000" w:bottom="1440" w:left="1820" w:header="0" w:footer="0" w:gutter="0"/>
          <w:cols w:equalWidth="0" w:num="1">
            <w:col w:w="9420"/>
          </w:cols>
          <w:docGrid w:linePitch="360" w:charSpace="0"/>
        </w:sectPr>
      </w:pPr>
    </w:p>
    <w:p>
      <w:pPr>
        <w:spacing w:line="249" w:lineRule="auto"/>
        <w:sectPr>
          <w:type w:val="continuous"/>
          <w:pgSz w:w="12240" w:h="15840"/>
          <w:pgMar w:top="0" w:right="1000" w:bottom="280" w:left="740" w:header="720" w:footer="720" w:gutter="0"/>
          <w:cols w:equalWidth="0" w:num="3">
            <w:col w:w="2400" w:space="183"/>
            <w:col w:w="2554" w:space="143"/>
            <w:col w:w="5220"/>
          </w:cols>
        </w:sectPr>
      </w:pPr>
    </w:p>
    <w:p>
      <w:pPr>
        <w:rPr>
          <w:sz w:val="10"/>
        </w:rPr>
        <w:sectPr>
          <w:type w:val="continuous"/>
          <w:pgSz w:w="12240" w:h="15840"/>
          <w:pgMar w:top="0" w:right="1000" w:bottom="280" w:left="740" w:header="720" w:footer="720" w:gutter="0"/>
          <w:cols w:space="720" w:num="1"/>
        </w:sectPr>
      </w:pPr>
    </w:p>
    <w:p>
      <w:pPr>
        <w:pStyle w:val="3"/>
        <w:spacing w:before="56"/>
        <w:ind w:left="0" w:right="807"/>
        <w:rPr>
          <w:b w:val="0"/>
        </w:rPr>
      </w:pPr>
    </w:p>
    <w:sectPr>
      <w:type w:val="continuous"/>
      <w:pgSz w:w="12240" w:h="15840"/>
      <w:pgMar w:top="0" w:right="1000" w:bottom="280" w:left="740" w:header="720" w:footer="720" w:gutter="0"/>
      <w:cols w:equalWidth="0" w:num="2">
        <w:col w:w="5128" w:space="152"/>
        <w:col w:w="5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ＭＳ 明朝">
    <w:altName w:val="Times New Roman"/>
    <w:panose1 w:val="02020609040205080304"/>
    <w:charset w:val="80"/>
    <w:family w:val="modern"/>
    <w:pitch w:val="default"/>
    <w:sig w:usb0="00000000" w:usb1="00000000" w:usb2="00000012" w:usb3="00000000" w:csb0="0002009F" w:csb1="00000000"/>
  </w:font>
  <w:font w:name="Tahoma">
    <w:altName w:val="Ubuntu"/>
    <w:panose1 w:val="020B0604030504040204"/>
    <w:charset w:val="00"/>
    <w:family w:val="decorative"/>
    <w:pitch w:val="default"/>
    <w:sig w:usb0="00000000" w:usb1="00000000" w:usb2="00000029" w:usb3="00000000" w:csb0="000101FF" w:csb1="00000000"/>
  </w:font>
  <w:font w:name="ＭＳ ゴシック">
    <w:altName w:val="Times New Roman"/>
    <w:panose1 w:val="020B0609070205080204"/>
    <w:charset w:val="80"/>
    <w:family w:val="swiss"/>
    <w:pitch w:val="default"/>
    <w:sig w:usb0="00000000" w:usb1="00000000" w:usb2="00000012" w:usb3="00000000" w:csb0="0002009F" w:csb1="00000000"/>
  </w:font>
  <w:font w:name="Cambria Math">
    <w:altName w:val="FreeSerif"/>
    <w:panose1 w:val="02040503050406030204"/>
    <w:charset w:val="00"/>
    <w:family w:val="modern"/>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00000000" w:usb1="00000000" w:usb2="00000000" w:usb3="00000000" w:csb0="0000000D" w:csb1="00000000"/>
  </w:font>
  <w:font w:name="Abyssinica SIL">
    <w:panose1 w:val="02000603020000020004"/>
    <w:charset w:val="00"/>
    <w:family w:val="auto"/>
    <w:pitch w:val="default"/>
    <w:sig w:usb0="800000EF" w:usb1="5000A04B" w:usb2="00000828" w:usb3="00000000" w:csb0="20000001" w:csb1="00000000"/>
  </w:font>
  <w:font w:name="UnBatang">
    <w:panose1 w:val="040B0600000101010101"/>
    <w:charset w:val="88"/>
    <w:family w:val="auto"/>
    <w:pitch w:val="default"/>
    <w:sig w:usb0="900002A7" w:usb1="29D77DFB" w:usb2="00000012" w:usb3="00000000" w:csb0="603A000D" w:csb1="12D70000"/>
  </w:font>
  <w:font w:name="Liberation Serif">
    <w:panose1 w:val="02020603050405020304"/>
    <w:charset w:val="00"/>
    <w:family w:val="auto"/>
    <w:pitch w:val="default"/>
    <w:sig w:usb0="A00002AF" w:usb1="500078FB" w:usb2="00000000" w:usb3="00000000" w:csb0="6000009F" w:csb1="DFD70000"/>
  </w:font>
  <w:font w:name="FreeSerif">
    <w:panose1 w:val="02020603050405020304"/>
    <w:charset w:val="00"/>
    <w:family w:val="auto"/>
    <w:pitch w:val="default"/>
    <w:sig w:usb0="00000000" w:usb1="00000000" w:usb2="00000000" w:usb3="00000000" w:csb0="0001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29917100">
    <w:nsid w:val="3D6349AC"/>
    <w:multiLevelType w:val="multilevel"/>
    <w:tmpl w:val="3D6349AC"/>
    <w:lvl w:ilvl="0" w:tentative="1">
      <w:start w:val="1"/>
      <w:numFmt w:val="decimal"/>
      <w:pStyle w:val="6"/>
      <w:lvlText w:val="%1."/>
      <w:lvlJc w:val="left"/>
      <w:pPr>
        <w:ind w:left="520" w:hanging="420"/>
      </w:pPr>
    </w:lvl>
    <w:lvl w:ilvl="1" w:tentative="1">
      <w:start w:val="1"/>
      <w:numFmt w:val="aiueoFullWidth"/>
      <w:lvlText w:val="(%2)"/>
      <w:lvlJc w:val="left"/>
      <w:pPr>
        <w:ind w:left="940" w:hanging="420"/>
      </w:pPr>
    </w:lvl>
    <w:lvl w:ilvl="2" w:tentative="1">
      <w:start w:val="1"/>
      <w:numFmt w:val="decimalEnclosedCircle"/>
      <w:lvlText w:val="%3"/>
      <w:lvlJc w:val="left"/>
      <w:pPr>
        <w:ind w:left="1360" w:hanging="420"/>
      </w:pPr>
    </w:lvl>
    <w:lvl w:ilvl="3" w:tentative="1">
      <w:start w:val="1"/>
      <w:numFmt w:val="decimal"/>
      <w:lvlText w:val="%4."/>
      <w:lvlJc w:val="left"/>
      <w:pPr>
        <w:ind w:left="1780" w:hanging="420"/>
      </w:pPr>
    </w:lvl>
    <w:lvl w:ilvl="4" w:tentative="1">
      <w:start w:val="1"/>
      <w:numFmt w:val="aiueoFullWidth"/>
      <w:lvlText w:val="(%5)"/>
      <w:lvlJc w:val="left"/>
      <w:pPr>
        <w:ind w:left="2200" w:hanging="420"/>
      </w:pPr>
    </w:lvl>
    <w:lvl w:ilvl="5" w:tentative="1">
      <w:start w:val="1"/>
      <w:numFmt w:val="decimalEnclosedCircle"/>
      <w:lvlText w:val="%6"/>
      <w:lvlJc w:val="left"/>
      <w:pPr>
        <w:ind w:left="2620" w:hanging="420"/>
      </w:pPr>
    </w:lvl>
    <w:lvl w:ilvl="6" w:tentative="1">
      <w:start w:val="1"/>
      <w:numFmt w:val="decimal"/>
      <w:lvlText w:val="%7."/>
      <w:lvlJc w:val="left"/>
      <w:pPr>
        <w:ind w:left="3040" w:hanging="420"/>
      </w:pPr>
    </w:lvl>
    <w:lvl w:ilvl="7" w:tentative="1">
      <w:start w:val="1"/>
      <w:numFmt w:val="aiueoFullWidth"/>
      <w:lvlText w:val="(%8)"/>
      <w:lvlJc w:val="left"/>
      <w:pPr>
        <w:ind w:left="3460" w:hanging="420"/>
      </w:pPr>
    </w:lvl>
    <w:lvl w:ilvl="8" w:tentative="1">
      <w:start w:val="1"/>
      <w:numFmt w:val="decimalEnclosedCircle"/>
      <w:lvlText w:val="%9"/>
      <w:lvlJc w:val="left"/>
      <w:pPr>
        <w:ind w:left="3880" w:hanging="420"/>
      </w:pPr>
    </w:lvl>
  </w:abstractNum>
  <w:abstractNum w:abstractNumId="129324660">
    <w:nsid w:val="07B55674"/>
    <w:multiLevelType w:val="multilevel"/>
    <w:tmpl w:val="07B55674"/>
    <w:lvl w:ilvl="0" w:tentative="1">
      <w:start w:val="1"/>
      <w:numFmt w:val="decimal"/>
      <w:lvlText w:val="%1."/>
      <w:lvlJc w:val="left"/>
      <w:pPr>
        <w:ind w:left="540" w:hanging="420"/>
      </w:pPr>
    </w:lvl>
    <w:lvl w:ilvl="1" w:tentative="1">
      <w:start w:val="1"/>
      <w:numFmt w:val="aiueoFullWidth"/>
      <w:lvlText w:val="(%2)"/>
      <w:lvlJc w:val="left"/>
      <w:pPr>
        <w:ind w:left="960" w:hanging="420"/>
      </w:pPr>
    </w:lvl>
    <w:lvl w:ilvl="2" w:tentative="1">
      <w:start w:val="1"/>
      <w:numFmt w:val="decimalEnclosedCircle"/>
      <w:lvlText w:val="%3"/>
      <w:lvlJc w:val="left"/>
      <w:pPr>
        <w:ind w:left="1380" w:hanging="420"/>
      </w:pPr>
    </w:lvl>
    <w:lvl w:ilvl="3" w:tentative="1">
      <w:start w:val="1"/>
      <w:numFmt w:val="decimal"/>
      <w:lvlText w:val="%4."/>
      <w:lvlJc w:val="left"/>
      <w:pPr>
        <w:ind w:left="1800" w:hanging="420"/>
      </w:pPr>
    </w:lvl>
    <w:lvl w:ilvl="4" w:tentative="1">
      <w:start w:val="1"/>
      <w:numFmt w:val="aiueoFullWidth"/>
      <w:lvlText w:val="(%5)"/>
      <w:lvlJc w:val="left"/>
      <w:pPr>
        <w:ind w:left="2220" w:hanging="420"/>
      </w:pPr>
    </w:lvl>
    <w:lvl w:ilvl="5" w:tentative="1">
      <w:start w:val="1"/>
      <w:numFmt w:val="decimalEnclosedCircle"/>
      <w:lvlText w:val="%6"/>
      <w:lvlJc w:val="left"/>
      <w:pPr>
        <w:ind w:left="2640" w:hanging="420"/>
      </w:pPr>
    </w:lvl>
    <w:lvl w:ilvl="6" w:tentative="1">
      <w:start w:val="1"/>
      <w:numFmt w:val="decimal"/>
      <w:lvlText w:val="%7."/>
      <w:lvlJc w:val="left"/>
      <w:pPr>
        <w:ind w:left="3060" w:hanging="420"/>
      </w:pPr>
    </w:lvl>
    <w:lvl w:ilvl="7" w:tentative="1">
      <w:start w:val="1"/>
      <w:numFmt w:val="aiueoFullWidth"/>
      <w:lvlText w:val="(%8)"/>
      <w:lvlJc w:val="left"/>
      <w:pPr>
        <w:ind w:left="3480" w:hanging="420"/>
      </w:pPr>
    </w:lvl>
    <w:lvl w:ilvl="8" w:tentative="1">
      <w:start w:val="1"/>
      <w:numFmt w:val="decimalEnclosedCircle"/>
      <w:lvlText w:val="%9"/>
      <w:lvlJc w:val="left"/>
      <w:pPr>
        <w:ind w:left="3900" w:hanging="420"/>
      </w:pPr>
    </w:lvl>
  </w:abstractNum>
  <w:abstractNum w:abstractNumId="1661883457">
    <w:nsid w:val="630E5441"/>
    <w:multiLevelType w:val="multilevel"/>
    <w:tmpl w:val="630E5441"/>
    <w:lvl w:ilvl="0" w:tentative="1">
      <w:start w:val="1"/>
      <w:numFmt w:val="decimal"/>
      <w:lvlText w:val="%1."/>
      <w:lvlJc w:val="left"/>
      <w:pPr>
        <w:ind w:left="540" w:hanging="420"/>
      </w:pPr>
    </w:lvl>
    <w:lvl w:ilvl="1" w:tentative="1">
      <w:start w:val="1"/>
      <w:numFmt w:val="aiueoFullWidth"/>
      <w:lvlText w:val="(%2)"/>
      <w:lvlJc w:val="left"/>
      <w:pPr>
        <w:ind w:left="960" w:hanging="420"/>
      </w:pPr>
    </w:lvl>
    <w:lvl w:ilvl="2" w:tentative="1">
      <w:start w:val="1"/>
      <w:numFmt w:val="decimalEnclosedCircle"/>
      <w:lvlText w:val="%3"/>
      <w:lvlJc w:val="left"/>
      <w:pPr>
        <w:ind w:left="1380" w:hanging="420"/>
      </w:pPr>
    </w:lvl>
    <w:lvl w:ilvl="3" w:tentative="1">
      <w:start w:val="1"/>
      <w:numFmt w:val="decimal"/>
      <w:lvlText w:val="%4."/>
      <w:lvlJc w:val="left"/>
      <w:pPr>
        <w:ind w:left="1800" w:hanging="420"/>
      </w:pPr>
    </w:lvl>
    <w:lvl w:ilvl="4" w:tentative="1">
      <w:start w:val="1"/>
      <w:numFmt w:val="aiueoFullWidth"/>
      <w:lvlText w:val="(%5)"/>
      <w:lvlJc w:val="left"/>
      <w:pPr>
        <w:ind w:left="2220" w:hanging="420"/>
      </w:pPr>
    </w:lvl>
    <w:lvl w:ilvl="5" w:tentative="1">
      <w:start w:val="1"/>
      <w:numFmt w:val="decimalEnclosedCircle"/>
      <w:lvlText w:val="%6"/>
      <w:lvlJc w:val="left"/>
      <w:pPr>
        <w:ind w:left="2640" w:hanging="420"/>
      </w:pPr>
    </w:lvl>
    <w:lvl w:ilvl="6" w:tentative="1">
      <w:start w:val="1"/>
      <w:numFmt w:val="decimal"/>
      <w:lvlText w:val="%7."/>
      <w:lvlJc w:val="left"/>
      <w:pPr>
        <w:ind w:left="3060" w:hanging="420"/>
      </w:pPr>
    </w:lvl>
    <w:lvl w:ilvl="7" w:tentative="1">
      <w:start w:val="1"/>
      <w:numFmt w:val="aiueoFullWidth"/>
      <w:lvlText w:val="(%8)"/>
      <w:lvlJc w:val="left"/>
      <w:pPr>
        <w:ind w:left="3480" w:hanging="420"/>
      </w:pPr>
    </w:lvl>
    <w:lvl w:ilvl="8" w:tentative="1">
      <w:start w:val="1"/>
      <w:numFmt w:val="decimalEnclosedCircle"/>
      <w:lvlText w:val="%9"/>
      <w:lvlJc w:val="left"/>
      <w:pPr>
        <w:ind w:left="3900" w:hanging="420"/>
      </w:pPr>
    </w:lvl>
  </w:abstractNum>
  <w:abstractNum w:abstractNumId="1451628046">
    <w:nsid w:val="5686160E"/>
    <w:multiLevelType w:val="multilevel"/>
    <w:tmpl w:val="5686160E"/>
    <w:lvl w:ilvl="0" w:tentative="1">
      <w:start w:val="1"/>
      <w:numFmt w:val="decimal"/>
      <w:lvlText w:val="%1."/>
      <w:lvlJc w:val="left"/>
      <w:pPr>
        <w:ind w:left="540" w:hanging="420"/>
      </w:pPr>
    </w:lvl>
    <w:lvl w:ilvl="1" w:tentative="1">
      <w:start w:val="1"/>
      <w:numFmt w:val="aiueoFullWidth"/>
      <w:lvlText w:val="(%2)"/>
      <w:lvlJc w:val="left"/>
      <w:pPr>
        <w:ind w:left="960" w:hanging="420"/>
      </w:pPr>
    </w:lvl>
    <w:lvl w:ilvl="2" w:tentative="1">
      <w:start w:val="1"/>
      <w:numFmt w:val="decimalEnclosedCircle"/>
      <w:lvlText w:val="%3"/>
      <w:lvlJc w:val="left"/>
      <w:pPr>
        <w:ind w:left="1380" w:hanging="420"/>
      </w:pPr>
    </w:lvl>
    <w:lvl w:ilvl="3" w:tentative="1">
      <w:start w:val="1"/>
      <w:numFmt w:val="decimal"/>
      <w:lvlText w:val="%4."/>
      <w:lvlJc w:val="left"/>
      <w:pPr>
        <w:ind w:left="1800" w:hanging="420"/>
      </w:pPr>
    </w:lvl>
    <w:lvl w:ilvl="4" w:tentative="1">
      <w:start w:val="1"/>
      <w:numFmt w:val="aiueoFullWidth"/>
      <w:lvlText w:val="(%5)"/>
      <w:lvlJc w:val="left"/>
      <w:pPr>
        <w:ind w:left="2220" w:hanging="420"/>
      </w:pPr>
    </w:lvl>
    <w:lvl w:ilvl="5" w:tentative="1">
      <w:start w:val="1"/>
      <w:numFmt w:val="decimalEnclosedCircle"/>
      <w:lvlText w:val="%6"/>
      <w:lvlJc w:val="left"/>
      <w:pPr>
        <w:ind w:left="2640" w:hanging="420"/>
      </w:pPr>
    </w:lvl>
    <w:lvl w:ilvl="6" w:tentative="1">
      <w:start w:val="1"/>
      <w:numFmt w:val="decimal"/>
      <w:lvlText w:val="%7."/>
      <w:lvlJc w:val="left"/>
      <w:pPr>
        <w:ind w:left="3060" w:hanging="420"/>
      </w:pPr>
    </w:lvl>
    <w:lvl w:ilvl="7" w:tentative="1">
      <w:start w:val="1"/>
      <w:numFmt w:val="aiueoFullWidth"/>
      <w:lvlText w:val="(%8)"/>
      <w:lvlJc w:val="left"/>
      <w:pPr>
        <w:ind w:left="3480" w:hanging="420"/>
      </w:pPr>
    </w:lvl>
    <w:lvl w:ilvl="8" w:tentative="1">
      <w:start w:val="1"/>
      <w:numFmt w:val="decimalEnclosedCircle"/>
      <w:lvlText w:val="%9"/>
      <w:lvlJc w:val="left"/>
      <w:pPr>
        <w:ind w:left="3900" w:hanging="420"/>
      </w:pPr>
    </w:lvl>
  </w:abstractNum>
  <w:num w:numId="1">
    <w:abstractNumId w:val="1029917100"/>
  </w:num>
  <w:num w:numId="2">
    <w:abstractNumId w:val="129324660"/>
  </w:num>
  <w:num w:numId="3">
    <w:abstractNumId w:val="1451628046"/>
  </w:num>
  <w:num w:numId="4">
    <w:abstractNumId w:val="1029917100"/>
    <w:lvlOverride w:ilvl="0">
      <w:startOverride w:val="1"/>
    </w:lvlOverride>
  </w:num>
  <w:num w:numId="5">
    <w:abstractNumId w:val="16618834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17"/>
    <w:rsid w:val="00022D10"/>
    <w:rsid w:val="000C05A3"/>
    <w:rsid w:val="001469E3"/>
    <w:rsid w:val="001E6C3C"/>
    <w:rsid w:val="00221FAA"/>
    <w:rsid w:val="002A0C62"/>
    <w:rsid w:val="002B2A76"/>
    <w:rsid w:val="00317718"/>
    <w:rsid w:val="004A55E8"/>
    <w:rsid w:val="004D2AFD"/>
    <w:rsid w:val="004F5B9E"/>
    <w:rsid w:val="0054098B"/>
    <w:rsid w:val="005460D0"/>
    <w:rsid w:val="005662C7"/>
    <w:rsid w:val="005E1ECD"/>
    <w:rsid w:val="00673399"/>
    <w:rsid w:val="006E420B"/>
    <w:rsid w:val="006F017B"/>
    <w:rsid w:val="0082383E"/>
    <w:rsid w:val="00866F87"/>
    <w:rsid w:val="00936D84"/>
    <w:rsid w:val="00953A25"/>
    <w:rsid w:val="009C1BF9"/>
    <w:rsid w:val="009D26AC"/>
    <w:rsid w:val="00A34C41"/>
    <w:rsid w:val="00AC2A9E"/>
    <w:rsid w:val="00AD2431"/>
    <w:rsid w:val="00B722AC"/>
    <w:rsid w:val="00B847A3"/>
    <w:rsid w:val="00BA0D35"/>
    <w:rsid w:val="00BE550C"/>
    <w:rsid w:val="00C41C5D"/>
    <w:rsid w:val="00C85998"/>
    <w:rsid w:val="00CB0D17"/>
    <w:rsid w:val="00CF239B"/>
    <w:rsid w:val="00D50E33"/>
    <w:rsid w:val="00DE3E01"/>
    <w:rsid w:val="00F52426"/>
    <w:rsid w:val="00F63317"/>
    <w:rsid w:val="00FD0408"/>
    <w:rsid w:val="3F3FB3A5"/>
    <w:rsid w:val="5F7FA99D"/>
    <w:rsid w:val="6FDF606B"/>
    <w:rsid w:val="FBF5DB50"/>
  </w:rsid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39" w:semiHidden="0" w:name="toc 2"/>
    <w:lsdException w:qFormat="1" w:unhideWhenUsed="0" w:uiPriority="39" w:semiHidden="0" w:name="toc 3"/>
    <w:lsdException w:qFormat="1" w:unhideWhenUsed="0" w:uiPriority="1" w:semiHidden="0" w:name="toc 4"/>
    <w:lsdException w:qFormat="1" w:unhideWhenUsed="0" w:uiPriority="39" w:semiHidden="0" w:name="toc 5"/>
    <w:lsdException w:uiPriority="39" w:semiHidden="0"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6" w:line="480" w:lineRule="exact"/>
      <w:ind w:left="100" w:right="66"/>
      <w:outlineLvl w:val="0"/>
    </w:pPr>
    <w:rPr>
      <w:rFonts w:ascii="Calibri" w:hAnsi="Calibri" w:eastAsia="Calibri" w:cs="Calibri"/>
      <w:b/>
      <w:bCs/>
      <w:sz w:val="44"/>
      <w:szCs w:val="44"/>
    </w:rPr>
  </w:style>
  <w:style w:type="paragraph" w:styleId="3">
    <w:name w:val="heading 2"/>
    <w:basedOn w:val="1"/>
    <w:next w:val="1"/>
    <w:qFormat/>
    <w:uiPriority w:val="1"/>
    <w:pPr>
      <w:ind w:left="100"/>
      <w:outlineLvl w:val="1"/>
    </w:pPr>
    <w:rPr>
      <w:rFonts w:ascii="Calibri" w:hAnsi="Calibri" w:eastAsia="Calibri" w:cs="Calibri"/>
      <w:b/>
      <w:bCs/>
      <w:sz w:val="32"/>
      <w:szCs w:val="32"/>
    </w:rPr>
  </w:style>
  <w:style w:type="paragraph" w:styleId="4">
    <w:name w:val="heading 3"/>
    <w:basedOn w:val="1"/>
    <w:next w:val="1"/>
    <w:qFormat/>
    <w:uiPriority w:val="1"/>
    <w:pPr>
      <w:spacing w:before="56" w:line="324" w:lineRule="exact"/>
      <w:ind w:left="1760" w:right="4"/>
      <w:outlineLvl w:val="2"/>
    </w:pPr>
    <w:rPr>
      <w:rFonts w:ascii="Calibri" w:hAnsi="Calibri" w:eastAsia="Calibri" w:cs="Calibri"/>
      <w:b/>
      <w:bCs/>
      <w:sz w:val="28"/>
      <w:szCs w:val="28"/>
    </w:rPr>
  </w:style>
  <w:style w:type="paragraph" w:styleId="5">
    <w:name w:val="heading 4"/>
    <w:basedOn w:val="1"/>
    <w:next w:val="1"/>
    <w:qFormat/>
    <w:uiPriority w:val="1"/>
    <w:pPr>
      <w:spacing w:line="320" w:lineRule="exact"/>
      <w:ind w:left="1760" w:right="4"/>
      <w:outlineLvl w:val="3"/>
    </w:pPr>
    <w:rPr>
      <w:rFonts w:ascii="Tahoma" w:hAnsi="Tahoma" w:eastAsia="Tahoma" w:cs="Tahoma"/>
      <w:sz w:val="28"/>
      <w:szCs w:val="28"/>
    </w:rPr>
  </w:style>
  <w:style w:type="paragraph" w:styleId="6">
    <w:name w:val="heading 5"/>
    <w:basedOn w:val="1"/>
    <w:next w:val="1"/>
    <w:qFormat/>
    <w:uiPriority w:val="1"/>
    <w:pPr>
      <w:numPr>
        <w:ilvl w:val="0"/>
        <w:numId w:val="1"/>
      </w:numPr>
      <w:outlineLvl w:val="4"/>
    </w:pPr>
    <w:rPr>
      <w:rFonts w:ascii="Calibri" w:hAnsi="Calibri" w:eastAsia="Calibri" w:cs="Calibri"/>
      <w:b/>
      <w:bCs/>
      <w:sz w:val="26"/>
      <w:szCs w:val="26"/>
    </w:rPr>
  </w:style>
  <w:style w:type="paragraph" w:styleId="7">
    <w:name w:val="heading 6"/>
    <w:basedOn w:val="1"/>
    <w:next w:val="1"/>
    <w:qFormat/>
    <w:uiPriority w:val="1"/>
    <w:pPr>
      <w:ind w:left="100" w:right="66"/>
      <w:outlineLvl w:val="5"/>
    </w:pPr>
    <w:rPr>
      <w:rFonts w:ascii="Tahoma" w:hAnsi="Tahoma" w:eastAsia="Tahoma" w:cs="Tahoma"/>
      <w:sz w:val="24"/>
      <w:szCs w:val="24"/>
    </w:rPr>
  </w:style>
  <w:style w:type="paragraph" w:styleId="8">
    <w:name w:val="heading 7"/>
    <w:basedOn w:val="1"/>
    <w:next w:val="1"/>
    <w:qFormat/>
    <w:uiPriority w:val="1"/>
    <w:pPr>
      <w:spacing w:before="48"/>
      <w:ind w:left="100"/>
      <w:outlineLvl w:val="6"/>
    </w:pPr>
    <w:rPr>
      <w:rFonts w:ascii="Calibri" w:hAnsi="Calibri" w:eastAsia="Calibri" w:cs="Calibri"/>
      <w:b/>
      <w:bCs/>
      <w:sz w:val="20"/>
      <w:szCs w:val="20"/>
    </w:rPr>
  </w:style>
  <w:style w:type="paragraph" w:styleId="9">
    <w:name w:val="heading 8"/>
    <w:basedOn w:val="1"/>
    <w:next w:val="1"/>
    <w:qFormat/>
    <w:uiPriority w:val="1"/>
    <w:pPr>
      <w:spacing w:before="207"/>
      <w:ind w:left="120" w:right="-17"/>
      <w:outlineLvl w:val="7"/>
    </w:pPr>
    <w:rPr>
      <w:b/>
      <w:bCs/>
      <w:i/>
      <w:sz w:val="20"/>
      <w:szCs w:val="20"/>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0">
    <w:name w:val="Body Text"/>
    <w:basedOn w:val="1"/>
    <w:qFormat/>
    <w:uiPriority w:val="1"/>
    <w:rPr>
      <w:sz w:val="20"/>
      <w:szCs w:val="20"/>
    </w:rPr>
  </w:style>
  <w:style w:type="paragraph" w:styleId="11">
    <w:name w:val="footer"/>
    <w:basedOn w:val="1"/>
    <w:link w:val="25"/>
    <w:unhideWhenUsed/>
    <w:uiPriority w:val="99"/>
    <w:pPr>
      <w:tabs>
        <w:tab w:val="center" w:pos="4252"/>
        <w:tab w:val="right" w:pos="8504"/>
      </w:tabs>
      <w:snapToGrid w:val="0"/>
    </w:pPr>
  </w:style>
  <w:style w:type="paragraph" w:styleId="12">
    <w:name w:val="header"/>
    <w:basedOn w:val="1"/>
    <w:link w:val="24"/>
    <w:unhideWhenUsed/>
    <w:uiPriority w:val="99"/>
    <w:pPr>
      <w:tabs>
        <w:tab w:val="center" w:pos="4252"/>
        <w:tab w:val="right" w:pos="8504"/>
      </w:tabs>
      <w:snapToGrid w:val="0"/>
    </w:pPr>
  </w:style>
  <w:style w:type="paragraph" w:styleId="13">
    <w:name w:val="toc 1"/>
    <w:basedOn w:val="1"/>
    <w:next w:val="1"/>
    <w:qFormat/>
    <w:uiPriority w:val="1"/>
    <w:pPr>
      <w:spacing w:before="494"/>
      <w:ind w:left="100"/>
    </w:pPr>
    <w:rPr>
      <w:rFonts w:ascii="Calibri" w:hAnsi="Calibri" w:eastAsia="Calibri" w:cs="Calibri"/>
      <w:b/>
      <w:bCs/>
      <w:sz w:val="32"/>
      <w:szCs w:val="32"/>
    </w:rPr>
  </w:style>
  <w:style w:type="paragraph" w:styleId="14">
    <w:name w:val="toc 2"/>
    <w:basedOn w:val="1"/>
    <w:next w:val="1"/>
    <w:qFormat/>
    <w:uiPriority w:val="39"/>
    <w:pPr>
      <w:spacing w:before="38"/>
      <w:ind w:left="100"/>
    </w:pPr>
    <w:rPr>
      <w:rFonts w:ascii="Tahoma" w:hAnsi="Tahoma" w:eastAsia="Tahoma" w:cs="Tahoma"/>
      <w:sz w:val="20"/>
      <w:szCs w:val="20"/>
    </w:rPr>
  </w:style>
  <w:style w:type="paragraph" w:styleId="15">
    <w:name w:val="toc 3"/>
    <w:basedOn w:val="1"/>
    <w:next w:val="1"/>
    <w:qFormat/>
    <w:uiPriority w:val="39"/>
    <w:pPr>
      <w:spacing w:before="38"/>
      <w:ind w:left="860" w:hanging="418"/>
    </w:pPr>
    <w:rPr>
      <w:rFonts w:ascii="Tahoma" w:hAnsi="Tahoma" w:eastAsia="Tahoma" w:cs="Tahoma"/>
      <w:sz w:val="20"/>
      <w:szCs w:val="20"/>
    </w:rPr>
  </w:style>
  <w:style w:type="paragraph" w:styleId="16">
    <w:name w:val="toc 4"/>
    <w:basedOn w:val="1"/>
    <w:next w:val="1"/>
    <w:qFormat/>
    <w:uiPriority w:val="1"/>
    <w:pPr>
      <w:spacing w:before="38"/>
      <w:ind w:left="500"/>
    </w:pPr>
    <w:rPr>
      <w:rFonts w:ascii="Tahoma" w:hAnsi="Tahoma" w:eastAsia="Tahoma" w:cs="Tahoma"/>
      <w:sz w:val="20"/>
      <w:szCs w:val="20"/>
    </w:rPr>
  </w:style>
  <w:style w:type="paragraph" w:styleId="17">
    <w:name w:val="toc 5"/>
    <w:basedOn w:val="1"/>
    <w:next w:val="1"/>
    <w:qFormat/>
    <w:uiPriority w:val="39"/>
    <w:pPr>
      <w:spacing w:line="211" w:lineRule="exact"/>
      <w:ind w:left="860"/>
    </w:pPr>
    <w:rPr>
      <w:rFonts w:ascii="Tahoma" w:hAnsi="Tahoma" w:eastAsia="Tahoma" w:cs="Tahoma"/>
      <w:sz w:val="20"/>
      <w:szCs w:val="20"/>
    </w:rPr>
  </w:style>
  <w:style w:type="paragraph" w:styleId="18">
    <w:name w:val="toc 6"/>
    <w:basedOn w:val="1"/>
    <w:next w:val="1"/>
    <w:unhideWhenUsed/>
    <w:uiPriority w:val="39"/>
    <w:pPr>
      <w:ind w:left="1100" w:leftChars="500"/>
    </w:pPr>
  </w:style>
  <w:style w:type="character" w:styleId="20">
    <w:name w:val="Hyperlink"/>
    <w:basedOn w:val="19"/>
    <w:unhideWhenUsed/>
    <w:uiPriority w:val="99"/>
    <w:rPr>
      <w:color w:val="0000FF" w:themeColor="hyperlink"/>
      <w:u w:val="single"/>
      <w14:textFill>
        <w14:solidFill>
          <w14:schemeClr w14:val="hlink"/>
        </w14:solidFill>
      </w14:textFill>
    </w:rPr>
  </w:style>
  <w:style w:type="paragraph" w:customStyle="1" w:styleId="22">
    <w:name w:val="List Paragraph"/>
    <w:basedOn w:val="1"/>
    <w:qFormat/>
    <w:uiPriority w:val="1"/>
    <w:pPr>
      <w:spacing w:before="38"/>
      <w:ind w:left="860" w:hanging="200"/>
    </w:pPr>
  </w:style>
  <w:style w:type="paragraph" w:customStyle="1" w:styleId="23">
    <w:name w:val="Table Paragraph"/>
    <w:basedOn w:val="1"/>
    <w:qFormat/>
    <w:uiPriority w:val="1"/>
    <w:pPr>
      <w:spacing w:before="9"/>
      <w:ind w:left="80"/>
    </w:pPr>
  </w:style>
  <w:style w:type="character" w:customStyle="1" w:styleId="24">
    <w:name w:val="Header Char"/>
    <w:basedOn w:val="19"/>
    <w:link w:val="12"/>
    <w:uiPriority w:val="99"/>
    <w:rPr>
      <w:rFonts w:ascii="Times New Roman" w:hAnsi="Times New Roman" w:eastAsia="Times New Roman" w:cs="Times New Roman"/>
    </w:rPr>
  </w:style>
  <w:style w:type="character" w:customStyle="1" w:styleId="25">
    <w:name w:val="Footer Char"/>
    <w:basedOn w:val="19"/>
    <w:link w:val="11"/>
    <w:uiPriority w:val="99"/>
    <w:rPr>
      <w:rFonts w:ascii="Times New Roman" w:hAnsi="Times New Roman" w:eastAsia="Times New Roman" w:cs="Times New Roman"/>
    </w:rPr>
  </w:style>
  <w:style w:type="paragraph" w:customStyle="1" w:styleId="26">
    <w:name w:val="TOC Heading"/>
    <w:basedOn w:val="2"/>
    <w:next w:val="1"/>
    <w:unhideWhenUsed/>
    <w:qFormat/>
    <w:uiPriority w:val="39"/>
    <w:pPr>
      <w:keepNext/>
      <w:keepLines/>
      <w:widowControl/>
      <w:spacing w:before="240" w:line="259" w:lineRule="auto"/>
      <w:ind w:left="0" w:right="0"/>
      <w:outlineLvl w:val="9"/>
    </w:pPr>
    <w:rPr>
      <w:rFonts w:asciiTheme="majorHAnsi" w:hAnsiTheme="majorHAnsi" w:eastAsiaTheme="majorEastAsia" w:cstheme="majorBidi"/>
      <w:b w:val="0"/>
      <w:bCs w:val="0"/>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1573</Words>
  <Characters>8971</Characters>
  <Lines>74</Lines>
  <Paragraphs>21</Paragraphs>
  <TotalTime>0</TotalTime>
  <ScaleCrop>false</ScaleCrop>
  <LinksUpToDate>false</LinksUpToDate>
  <CharactersWithSpaces>10523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2017-07-12T12:41:00Z</dcterms:created>
  <dc:creator>Mayank Goel</dc:creator>
  <cp:lastModifiedBy>mayank</cp:lastModifiedBy>
  <dcterms:modified xsi:type="dcterms:W3CDTF">2017-07-14T00:23:58Z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2010-12-09T00:00:00Z</vt:filetime>
  </property>
  <property fmtid="{D5CDD505-2E9C-101B-9397-08002B2CF9AE}" pid="3" name="Creator">
    <vt:lpwstr>Adobe InDesign CS4 (6.0.4)</vt:lpwstr>
  </property>
  <property fmtid="{D5CDD505-2E9C-101B-9397-08002B2CF9AE}" pid="4" name="LastSaved">
    <vt:filetime>2017-07-10T00:00:00Z</vt:filetime>
  </property>
  <property fmtid="{D5CDD505-2E9C-101B-9397-08002B2CF9AE}" pid="5" name="KSOProductBuildVer">
    <vt:lpwstr>16393-10.1.0.5672</vt:lpwstr>
  </property>
</Properties>
</file>