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577" w:type="dxa"/>
        <w:jc w:val="left"/>
        <w:tblInd w:w="-5" w:type="dxa"/>
        <w:tblCellMar>
          <w:top w:w="0" w:type="dxa"/>
          <w:left w:w="103" w:type="dxa"/>
          <w:bottom w:w="0" w:type="dxa"/>
          <w:right w:w="108" w:type="dxa"/>
        </w:tblCellMar>
        <w:tblLook w:val="04a0" w:noVBand="1" w:noHBand="0" w:firstRow="1" w:lastRow="0" w:firstColumn="1" w:lastColumn="0"/>
      </w:tblPr>
      <w:tblGrid>
        <w:gridCol w:w="828"/>
        <w:gridCol w:w="8748"/>
      </w:tblGrid>
      <w:tr>
        <w:trPr/>
        <w:tc>
          <w:tcPr>
            <w:tcW w:w="828" w:type="dxa"/>
            <w:tcBorders/>
            <w:shd w:color="auto" w:fill="auto" w:val="clear"/>
            <w:tcMar>
              <w:left w:w="103" w:type="dxa"/>
            </w:tcMar>
          </w:tcPr>
          <w:p>
            <w:pPr>
              <w:pStyle w:val="Normal"/>
              <w:spacing w:lineRule="auto" w:line="240" w:before="0" w:after="0"/>
              <w:rPr/>
            </w:pPr>
            <w:r>
              <w:rPr/>
              <w:t xml:space="preserve">Name </w:t>
            </w:r>
          </w:p>
        </w:tc>
        <w:tc>
          <w:tcPr>
            <w:tcW w:w="8748" w:type="dxa"/>
            <w:tcBorders/>
            <w:shd w:color="auto" w:fill="auto" w:val="clear"/>
            <w:tcMar>
              <w:left w:w="10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Spacing"/>
        <w:jc w:val="center"/>
        <w:rPr/>
      </w:pPr>
      <w:r>
        <w:rPr/>
        <w:t>Cpt S 321 – Exam 2  – 40 points total</w:t>
      </w:r>
    </w:p>
    <w:p>
      <w:pPr>
        <w:pStyle w:val="NoSpacing"/>
        <w:jc w:val="center"/>
        <w:rPr/>
      </w:pPr>
      <w:r>
        <w:rPr/>
        <w:t>6 pages total (including one scratch page)</w:t>
      </w:r>
    </w:p>
    <w:p>
      <w:pPr>
        <w:pStyle w:val="NoSpacing"/>
        <w:jc w:val="center"/>
        <w:rPr/>
      </w:pPr>
      <w:r>
        <w:rPr/>
        <w:t>November 8, 2017</w:t>
      </w:r>
    </w:p>
    <w:p>
      <w:pPr>
        <w:pStyle w:val="Normal"/>
        <w:rPr/>
      </w:pPr>
      <w:r>
        <w:rPr/>
        <w:t>Notes:</w:t>
      </w:r>
    </w:p>
    <w:p>
      <w:pPr>
        <w:pStyle w:val="ListParagraph"/>
        <w:numPr>
          <w:ilvl w:val="0"/>
          <w:numId w:val="2"/>
        </w:numPr>
        <w:suppressAutoHyphens w:val="false"/>
        <w:spacing w:lineRule="auto" w:line="240" w:before="0" w:after="0"/>
        <w:rPr/>
      </w:pPr>
      <w:r>
        <w:rPr/>
        <w:t>For the explanation problems, it is encouraged that you use diagrams if you need them as well as words to convey your ideas.</w:t>
      </w:r>
    </w:p>
    <w:p>
      <w:pPr>
        <w:pStyle w:val="ListParagraph"/>
        <w:numPr>
          <w:ilvl w:val="0"/>
          <w:numId w:val="2"/>
        </w:numPr>
        <w:suppressAutoHyphens w:val="false"/>
        <w:spacing w:lineRule="auto" w:line="240" w:before="0" w:after="0"/>
        <w:rPr/>
      </w:pPr>
      <w:r>
        <w:rPr/>
        <w:t>For coding problems:</w:t>
      </w:r>
    </w:p>
    <w:p>
      <w:pPr>
        <w:pStyle w:val="ListParagraph"/>
        <w:numPr>
          <w:ilvl w:val="1"/>
          <w:numId w:val="2"/>
        </w:numPr>
        <w:suppressAutoHyphens w:val="false"/>
        <w:spacing w:lineRule="auto" w:line="240" w:before="0" w:after="0"/>
        <w:rPr/>
      </w:pPr>
      <w:r>
        <w:rPr/>
        <w:t>Full credit is given only for correct C# code (not pseudo-code or written explanations)</w:t>
      </w:r>
    </w:p>
    <w:p>
      <w:pPr>
        <w:pStyle w:val="ListParagraph"/>
        <w:numPr>
          <w:ilvl w:val="1"/>
          <w:numId w:val="2"/>
        </w:numPr>
        <w:suppressAutoHyphens w:val="false"/>
        <w:spacing w:lineRule="auto" w:line="240" w:before="0" w:after="0"/>
        <w:rPr/>
      </w:pPr>
      <w:r>
        <w:rPr/>
        <w:t>Unreadable / messy code is worth 0 points</w:t>
      </w:r>
    </w:p>
    <w:p>
      <w:pPr>
        <w:pStyle w:val="ListParagraph"/>
        <w:numPr>
          <w:ilvl w:val="1"/>
          <w:numId w:val="2"/>
        </w:numPr>
        <w:suppressAutoHyphens w:val="false"/>
        <w:spacing w:lineRule="auto" w:line="240" w:before="0" w:after="0"/>
        <w:rPr/>
      </w:pPr>
      <w:r>
        <w:rPr/>
        <w:t>Excessively length implementations and/or implementations that use strategies that are bad practice are worth few if any points</w:t>
      </w:r>
    </w:p>
    <w:p>
      <w:pPr>
        <w:pStyle w:val="ListParagraph"/>
        <w:numPr>
          <w:ilvl w:val="1"/>
          <w:numId w:val="2"/>
        </w:numPr>
        <w:suppressAutoHyphens w:val="false"/>
        <w:spacing w:lineRule="auto" w:line="240" w:before="0" w:after="0"/>
        <w:rPr/>
      </w:pPr>
      <w:r>
        <w:rPr/>
        <w:t>You are encouraged to create helper functions if you need them</w:t>
      </w:r>
    </w:p>
    <w:p>
      <w:pPr>
        <w:pStyle w:val="NoSpacing"/>
        <w:rPr/>
      </w:pPr>
      <w:r>
        <w:rPr/>
        <w:t xml:space="preserve">1. (4 points) Implement the function below, </w:t>
      </w:r>
      <w:r>
        <w:rPr>
          <w:i/>
        </w:rPr>
        <w:t>without</w:t>
      </w:r>
      <w:r>
        <w:rPr/>
        <w:t xml:space="preserve"> using LINQ, that takes a list of integers and returns a new list that contains only the even numbers from the original.</w:t>
      </w:r>
    </w:p>
    <w:p>
      <w:pPr>
        <w:pStyle w:val="NoSpacing"/>
        <w:rPr>
          <w:b/>
          <w:b/>
        </w:rPr>
      </w:pPr>
      <w:r>
        <w:rPr>
          <w:b/>
        </w:rPr>
        <w:t>List&lt;int&gt; CreateEvens(List&lt;int&gt; nums) {</w:t>
      </w:r>
    </w:p>
    <w:p>
      <w:pPr>
        <w:pStyle w:val="NoSpacing"/>
        <w:rPr>
          <w:b/>
          <w:b/>
        </w:rPr>
      </w:pPr>
      <w:r>
        <w:rPr>
          <w:b/>
        </w:rPr>
        <w:t xml:space="preserve">    </w:t>
      </w:r>
      <w:r>
        <w:rPr>
          <w:b/>
        </w:rPr>
        <w:t>List&lt;int&gt; evens = new List&lt;int&gt;(); // Use this in your code</w:t>
      </w:r>
    </w:p>
    <w:p>
      <w:pPr>
        <w:pStyle w:val="NoSpacing"/>
        <w:rPr>
          <w:b/>
          <w:b/>
        </w:rPr>
      </w:pPr>
      <w:r>
        <w:rPr>
          <w:b/>
        </w:rPr>
      </w:r>
    </w:p>
    <w:p>
      <w:pPr>
        <w:pStyle w:val="NoSpacing"/>
        <w:ind w:firstLine="720"/>
        <w:rPr>
          <w:b/>
          <w:b/>
          <w:color w:val="FF0000"/>
        </w:rPr>
      </w:pPr>
      <w:r>
        <w:rPr>
          <w:b/>
          <w:color w:val="FF0000"/>
        </w:rPr>
        <w:t>foreach (int num in nums)</w:t>
      </w:r>
    </w:p>
    <w:p>
      <w:pPr>
        <w:pStyle w:val="NoSpacing"/>
        <w:ind w:firstLine="720"/>
        <w:rPr>
          <w:b/>
          <w:b/>
          <w:color w:val="FF0000"/>
        </w:rPr>
      </w:pPr>
      <w:r>
        <w:rPr>
          <w:b/>
          <w:color w:val="FF0000"/>
        </w:rPr>
        <w:t xml:space="preserve">       </w:t>
      </w:r>
      <w:r>
        <w:rPr>
          <w:b/>
          <w:color w:val="FF0000"/>
        </w:rPr>
        <w:t>if ((num % 2) == 0</w:t>
      </w:r>
    </w:p>
    <w:p>
      <w:pPr>
        <w:pStyle w:val="NoSpacing"/>
        <w:ind w:firstLine="720"/>
        <w:rPr>
          <w:b/>
          <w:b/>
          <w:color w:val="FF0000"/>
        </w:rPr>
      </w:pPr>
      <w:r>
        <w:rPr>
          <w:b/>
          <w:color w:val="FF0000"/>
        </w:rPr>
        <w:tab/>
        <w:t>evens.add(num);</w:t>
      </w:r>
    </w:p>
    <w:p>
      <w:pPr>
        <w:pStyle w:val="NoSpacing"/>
        <w:ind w:firstLine="720"/>
        <w:rPr>
          <w:b/>
          <w:b/>
        </w:rPr>
      </w:pPr>
      <w:r>
        <w:rPr>
          <w:b/>
        </w:rPr>
      </w:r>
    </w:p>
    <w:p>
      <w:pPr>
        <w:pStyle w:val="NoSpacing"/>
        <w:ind w:firstLine="720"/>
        <w:rPr>
          <w:b/>
          <w:b/>
        </w:rPr>
      </w:pPr>
      <w:r>
        <w:rPr>
          <w:b/>
        </w:rPr>
      </w:r>
    </w:p>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w:r>
    </w:p>
    <w:p>
      <w:pPr>
        <w:pStyle w:val="NoSpacing"/>
        <w:rPr>
          <w:b/>
          <w:b/>
        </w:rPr>
      </w:pPr>
      <w:r>
        <w:rPr>
          <w:b/>
        </w:rPr>
        <w:t xml:space="preserve">    </w:t>
      </w:r>
      <w:r>
        <w:rPr>
          <w:b/>
          <w:color w:val="4F6228" w:themeColor="accent3" w:themeShade="80"/>
          <w:u w:val="single"/>
        </w:rPr>
        <w:t>return evens</w:t>
      </w:r>
      <w:r>
        <w:rPr>
          <w:b/>
        </w:rPr>
        <w:t>;    } // end of CreateEvens function</w:t>
      </w:r>
    </w:p>
    <w:p>
      <w:pPr>
        <w:pStyle w:val="NoSpacing"/>
        <w:rPr>
          <w:b/>
          <w:b/>
        </w:rPr>
      </w:pPr>
      <w:r>
        <w:rPr>
          <w:b/>
        </w:rPr>
      </w:r>
    </w:p>
    <w:tbl>
      <w:tblPr>
        <w:tblStyle w:val="TableGrid"/>
        <w:tblW w:w="9350" w:type="dxa"/>
        <w:jc w:val="left"/>
        <w:tblInd w:w="5" w:type="dxa"/>
        <w:tblCellMar>
          <w:top w:w="0" w:type="dxa"/>
          <w:left w:w="113" w:type="dxa"/>
          <w:bottom w:w="0" w:type="dxa"/>
          <w:right w:w="108" w:type="dxa"/>
        </w:tblCellMar>
        <w:tblLook w:val="04a0" w:noVBand="1" w:noHBand="0" w:lastColumn="0" w:firstColumn="1" w:lastRow="0" w:firstRow="1"/>
      </w:tblPr>
      <w:tblGrid>
        <w:gridCol w:w="6333"/>
        <w:gridCol w:w="1508"/>
        <w:gridCol w:w="1509"/>
      </w:tblGrid>
      <w:tr>
        <w:trPr/>
        <w:tc>
          <w:tcPr>
            <w:tcW w:w="6333" w:type="dxa"/>
            <w:vMerge w:val="restart"/>
            <w:tcBorders>
              <w:top w:val="nil"/>
              <w:left w:val="nil"/>
              <w:bottom w:val="nil"/>
              <w:insideH w:val="nil"/>
            </w:tcBorders>
            <w:shd w:fill="auto" w:val="clear"/>
          </w:tcPr>
          <w:p>
            <w:pPr>
              <w:pStyle w:val="NoSpacing"/>
              <w:spacing w:lineRule="auto" w:line="240"/>
              <w:rPr/>
            </w:pPr>
            <w:r>
              <w:rPr/>
              <w:t>2. (2 points) What is the time and space complexity of your implementation for problem #1? (assume n items in nums list)</w:t>
            </w:r>
          </w:p>
          <w:p>
            <w:pPr>
              <w:pStyle w:val="NoSpacing"/>
              <w:spacing w:lineRule="auto" w:line="240"/>
              <w:rPr/>
            </w:pPr>
            <w:r>
              <w:rPr/>
            </w:r>
          </w:p>
          <w:p>
            <w:pPr>
              <w:pStyle w:val="NoSpacing"/>
              <w:spacing w:lineRule="auto" w:line="240"/>
              <w:rPr/>
            </w:pPr>
            <w:r>
              <w:rPr/>
            </w:r>
          </w:p>
          <w:p>
            <w:pPr>
              <w:pStyle w:val="NoSpacing"/>
              <w:spacing w:lineRule="auto" w:line="240"/>
              <w:rPr/>
            </w:pPr>
            <w:r>
              <w:rPr/>
            </w:r>
          </w:p>
        </w:tc>
        <w:tc>
          <w:tcPr>
            <w:tcW w:w="1508" w:type="dxa"/>
            <w:tcBorders/>
            <w:shd w:fill="auto" w:val="clear"/>
            <w:tcMar>
              <w:left w:w="108" w:type="dxa"/>
            </w:tcMar>
          </w:tcPr>
          <w:p>
            <w:pPr>
              <w:pStyle w:val="NoSpacing"/>
              <w:spacing w:lineRule="auto" w:line="240"/>
              <w:rPr>
                <w:b/>
                <w:b/>
              </w:rPr>
            </w:pPr>
            <w:r>
              <w:rPr>
                <w:b/>
              </w:rPr>
              <w:t>Time</w:t>
            </w:r>
          </w:p>
        </w:tc>
        <w:tc>
          <w:tcPr>
            <w:tcW w:w="1509" w:type="dxa"/>
            <w:tcBorders/>
            <w:shd w:fill="auto" w:val="clear"/>
            <w:tcMar>
              <w:left w:w="108" w:type="dxa"/>
            </w:tcMar>
          </w:tcPr>
          <w:p>
            <w:pPr>
              <w:pStyle w:val="NoSpacing"/>
              <w:spacing w:lineRule="auto" w:line="240"/>
              <w:rPr>
                <w:b/>
                <w:b/>
              </w:rPr>
            </w:pPr>
            <w:r>
              <w:rPr>
                <w:b/>
              </w:rPr>
              <w:t>Space</w:t>
            </w:r>
          </w:p>
        </w:tc>
      </w:tr>
      <w:tr>
        <w:trPr/>
        <w:tc>
          <w:tcPr>
            <w:tcW w:w="6333" w:type="dxa"/>
            <w:vMerge w:val="continue"/>
            <w:tcBorders>
              <w:top w:val="nil"/>
              <w:left w:val="nil"/>
              <w:bottom w:val="nil"/>
              <w:insideH w:val="nil"/>
            </w:tcBorders>
            <w:shd w:fill="auto" w:val="clear"/>
            <w:vAlign w:val="center"/>
          </w:tcPr>
          <w:p>
            <w:pPr>
              <w:pStyle w:val="NoSpacing"/>
              <w:spacing w:lineRule="auto" w:line="240"/>
              <w:rPr>
                <w:sz w:val="24"/>
                <w:szCs w:val="24"/>
              </w:rPr>
            </w:pPr>
            <w:r>
              <w:rPr>
                <w:sz w:val="24"/>
                <w:szCs w:val="24"/>
              </w:rPr>
            </w:r>
          </w:p>
        </w:tc>
        <w:tc>
          <w:tcPr>
            <w:tcW w:w="1508" w:type="dxa"/>
            <w:tcBorders/>
            <w:shd w:fill="auto" w:val="clear"/>
            <w:tcMar>
              <w:left w:w="108" w:type="dxa"/>
            </w:tcMar>
          </w:tcPr>
          <w:p>
            <w:pPr>
              <w:pStyle w:val="NoSpacing"/>
              <w:spacing w:lineRule="auto" w:line="240"/>
              <w:rPr>
                <w:color w:val="FF0000"/>
                <w:sz w:val="72"/>
                <w:szCs w:val="72"/>
              </w:rPr>
            </w:pPr>
            <w:r>
              <w:rPr>
                <w:color w:val="FF0000"/>
                <w:sz w:val="72"/>
                <w:szCs w:val="72"/>
              </w:rPr>
              <w:t>O(n)</w:t>
            </w:r>
          </w:p>
        </w:tc>
        <w:tc>
          <w:tcPr>
            <w:tcW w:w="1509" w:type="dxa"/>
            <w:tcBorders/>
            <w:shd w:fill="auto" w:val="clear"/>
            <w:tcMar>
              <w:left w:w="108" w:type="dxa"/>
            </w:tcMar>
          </w:tcPr>
          <w:p>
            <w:pPr>
              <w:pStyle w:val="NoSpacing"/>
              <w:spacing w:lineRule="auto" w:line="240"/>
              <w:rPr>
                <w:color w:val="FF0000"/>
                <w:sz w:val="72"/>
                <w:szCs w:val="72"/>
              </w:rPr>
            </w:pPr>
            <w:r>
              <w:rPr>
                <w:color w:val="FF0000"/>
                <w:sz w:val="72"/>
                <w:szCs w:val="72"/>
              </w:rPr>
              <w:t>O(n)</w:t>
            </w:r>
          </w:p>
        </w:tc>
      </w:tr>
    </w:tbl>
    <w:p>
      <w:pPr>
        <w:pStyle w:val="NoSpacing"/>
        <w:rPr/>
      </w:pPr>
      <w:r>
        <w:rPr/>
      </w:r>
    </w:p>
    <w:p>
      <w:pPr>
        <w:pStyle w:val="Normal"/>
        <w:suppressAutoHyphens w:val="false"/>
        <w:spacing w:before="0" w:after="0"/>
        <w:rPr/>
      </w:pPr>
      <w:r>
        <w:rPr/>
      </w:r>
      <w:r>
        <w:br w:type="page"/>
      </w:r>
    </w:p>
    <w:p>
      <w:pPr>
        <w:pStyle w:val="NoSpacing"/>
        <w:rPr/>
      </w:pPr>
      <w:r>
        <w:rPr/>
      </w:r>
    </w:p>
    <w:p>
      <w:pPr>
        <w:pStyle w:val="NoSpacing"/>
        <w:rPr/>
      </w:pPr>
      <w:r>
        <w:rPr/>
      </w:r>
    </w:p>
    <w:p>
      <w:pPr>
        <w:pStyle w:val="NoSpacing"/>
        <w:rPr/>
      </w:pPr>
      <w:r>
        <w:rPr/>
      </w:r>
    </w:p>
    <w:p>
      <w:pPr>
        <w:pStyle w:val="NoSpacing"/>
        <w:rPr/>
      </w:pPr>
      <w:r>
        <w:rPr/>
        <w:t>3. (2 points) List 2 significant differences between a class and a struct in C#.</w:t>
      </w:r>
    </w:p>
    <w:p>
      <w:pPr>
        <w:pStyle w:val="NoSpacing"/>
        <w:numPr>
          <w:ilvl w:val="0"/>
          <w:numId w:val="5"/>
        </w:numPr>
        <w:rPr>
          <w:b/>
          <w:b/>
          <w:color w:val="FF0000"/>
        </w:rPr>
      </w:pPr>
      <w:r>
        <w:rPr>
          <w:b/>
          <w:color w:val="FF0000"/>
        </w:rPr>
        <w:t>Struct is value type so stored on stack; class is reference type so stored on the heap (and garbage collected)</w:t>
      </w:r>
    </w:p>
    <w:p>
      <w:pPr>
        <w:pStyle w:val="NoSpacing"/>
        <w:numPr>
          <w:ilvl w:val="0"/>
          <w:numId w:val="5"/>
        </w:numPr>
        <w:rPr>
          <w:b/>
          <w:b/>
          <w:color w:val="FF0000"/>
        </w:rPr>
      </w:pPr>
      <w:r>
        <w:rPr>
          <w:b/>
          <w:color w:val="FF0000"/>
        </w:rPr>
        <w:t>Struct doesn’t support inheritance</w:t>
      </w:r>
    </w:p>
    <w:p>
      <w:pPr>
        <w:pStyle w:val="NoSpacing"/>
        <w:numPr>
          <w:ilvl w:val="0"/>
          <w:numId w:val="5"/>
        </w:numPr>
        <w:rPr>
          <w:b/>
          <w:b/>
          <w:color w:val="FF0000"/>
        </w:rPr>
      </w:pPr>
      <w:r>
        <w:rPr>
          <w:b/>
          <w:color w:val="FF0000"/>
        </w:rPr>
        <w:t>Defaults: struct members are public, but class members are private</w:t>
      </w:r>
    </w:p>
    <w:p>
      <w:pPr>
        <w:pStyle w:val="NoSpacing"/>
        <w:numPr>
          <w:ilvl w:val="0"/>
          <w:numId w:val="5"/>
        </w:numPr>
        <w:rPr>
          <w:b/>
          <w:b/>
          <w:color w:val="FF0000"/>
        </w:rPr>
      </w:pPr>
      <w:r>
        <w:rPr>
          <w:b/>
          <w:color w:val="FF0000"/>
        </w:rPr>
        <w:t>Array instances: for struct, allocated in-line (actual instances); class: reference type</w:t>
      </w:r>
    </w:p>
    <w:p>
      <w:pPr>
        <w:pStyle w:val="NoSpacing"/>
        <w:rPr/>
      </w:pPr>
      <w:r>
        <w:rPr>
          <w:color w:val="FF0000"/>
          <w:highlight w:val="yellow"/>
        </w:rPr>
        <w:t xml:space="preserve">GRADER: more </w:t>
      </w:r>
      <w:hyperlink r:id="rId2">
        <w:r>
          <w:rPr>
            <w:rStyle w:val="InternetLink"/>
            <w:color w:val="FF0000"/>
            <w:highlight w:val="yellow"/>
          </w:rPr>
          <w:t>here</w:t>
        </w:r>
      </w:hyperlink>
      <w:r>
        <w:rPr>
          <w:color w:val="FF0000"/>
          <w:highlight w:val="yellow"/>
        </w:rPr>
        <w:t>, read first.</w:t>
      </w:r>
    </w:p>
    <w:p>
      <w:pPr>
        <w:pStyle w:val="NoSpacing"/>
        <w:rPr/>
      </w:pPr>
      <w:r>
        <w:rPr/>
      </w:r>
    </w:p>
    <w:p>
      <w:pPr>
        <w:pStyle w:val="NoSpacing"/>
        <w:rPr/>
      </w:pPr>
      <w:r>
        <w:rPr/>
        <w:t xml:space="preserve">4. (1 point) True or False? Every </w:t>
      </w:r>
      <w:r>
        <w:rPr>
          <w:b/>
        </w:rPr>
        <w:t>class</w:t>
      </w:r>
      <w:r>
        <w:rPr/>
        <w:t xml:space="preserve"> and </w:t>
      </w:r>
      <w:r>
        <w:rPr>
          <w:b/>
        </w:rPr>
        <w:t>struct</w:t>
      </w:r>
      <w:r>
        <w:rPr/>
        <w:t xml:space="preserve"> in C# inherits from object. </w:t>
      </w:r>
      <w:r>
        <w:rPr>
          <w:b/>
          <w:color w:val="FF0000"/>
        </w:rPr>
        <w:t>___TRUE__</w:t>
      </w:r>
    </w:p>
    <w:p>
      <w:pPr>
        <w:pStyle w:val="Normal"/>
        <w:rPr/>
      </w:pPr>
      <w:r>
        <w:rPr/>
        <w:t>All struct inherit from System.ValueType, which in turn inherits from System.Object. A struct cannot inherit from anything else, however.</w:t>
      </w:r>
    </w:p>
    <w:p>
      <w:pPr>
        <w:pStyle w:val="Normal"/>
        <w:rPr/>
      </w:pPr>
      <w:r>
        <w:rPr/>
        <w:t>5. (3 points) Saving binary file formats usually requires less space than saving XML. So why is it that many modern software applications choose to write XML file formats as opposed to binary? List at least 2 different significant advantages that XML has over a binary format.</w:t>
      </w:r>
    </w:p>
    <w:p>
      <w:pPr>
        <w:pStyle w:val="Normal"/>
        <w:rPr>
          <w:b/>
          <w:b/>
          <w:color w:val="FF0000"/>
        </w:rPr>
      </w:pPr>
      <w:r>
        <w:rPr>
          <w:b/>
          <w:color w:val="FF0000"/>
        </w:rPr>
        <w:t xml:space="preserve">Shivam: look for a few good test examples. Possibilities include: a lot of code to parse/analyze/emit XML code exists; disk space is cheap compared to programmer labor; etc. etc. etc. </w:t>
      </w:r>
    </w:p>
    <w:p>
      <w:pPr>
        <w:pStyle w:val="Normal"/>
        <w:rPr/>
      </w:pPr>
      <w:r>
        <w:rPr/>
      </w:r>
    </w:p>
    <w:p>
      <w:pPr>
        <w:pStyle w:val="Normal"/>
        <w:rPr/>
      </w:pPr>
      <w:r>
        <w:rPr/>
      </w:r>
    </w:p>
    <w:p>
      <w:pPr>
        <w:pStyle w:val="Normal"/>
        <w:rPr/>
      </w:pPr>
      <w:r>
        <w:rPr/>
      </w:r>
    </w:p>
    <w:p>
      <w:pPr>
        <w:pStyle w:val="NoSpacing"/>
        <w:rPr/>
      </w:pPr>
      <w:r>
        <w:rPr/>
        <w:t>6. (3 points) For each of the following bits of code, assume they’re defined as a local variable in Main or some other valid function. For each one, write one of three responses for the result:</w:t>
      </w:r>
    </w:p>
    <w:p>
      <w:pPr>
        <w:pStyle w:val="NoSpacing"/>
        <w:numPr>
          <w:ilvl w:val="0"/>
          <w:numId w:val="3"/>
        </w:numPr>
        <w:rPr/>
      </w:pPr>
      <w:r>
        <w:rPr/>
        <w:t>“</w:t>
      </w:r>
      <w:r>
        <w:rPr/>
        <w:t>does not compile” if the code will not compile</w:t>
      </w:r>
    </w:p>
    <w:p>
      <w:pPr>
        <w:pStyle w:val="NoSpacing"/>
        <w:numPr>
          <w:ilvl w:val="0"/>
          <w:numId w:val="3"/>
        </w:numPr>
        <w:rPr/>
      </w:pPr>
      <w:r>
        <w:rPr/>
        <w:t>“</w:t>
      </w:r>
      <w:r>
        <w:rPr/>
        <w:t>runtime exception” if it will compile and run, but will produce an exception</w:t>
      </w:r>
    </w:p>
    <w:p>
      <w:pPr>
        <w:pStyle w:val="NoSpacing"/>
        <w:numPr>
          <w:ilvl w:val="0"/>
          <w:numId w:val="3"/>
        </w:numPr>
        <w:rPr/>
      </w:pPr>
      <w:r>
        <w:rPr/>
        <w:t xml:space="preserve">the value of </w:t>
      </w:r>
      <w:r>
        <w:rPr>
          <w:b/>
        </w:rPr>
        <w:t>s</w:t>
      </w:r>
      <w:r>
        <w:rPr/>
        <w:t xml:space="preserve"> after execution if the code compiles and runs without exception</w:t>
        <w:b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1795"/>
        <w:gridCol w:w="7554"/>
      </w:tblGrid>
      <w:tr>
        <w:trPr/>
        <w:tc>
          <w:tcPr>
            <w:tcW w:w="1795" w:type="dxa"/>
            <w:tcBorders/>
            <w:shd w:fill="auto" w:val="clear"/>
            <w:tcMar>
              <w:left w:w="108" w:type="dxa"/>
            </w:tcMar>
          </w:tcPr>
          <w:p>
            <w:pPr>
              <w:pStyle w:val="NoSpacing"/>
              <w:spacing w:lineRule="auto" w:line="240"/>
              <w:rPr>
                <w:b/>
                <w:b/>
              </w:rPr>
            </w:pPr>
            <w:r>
              <w:rPr>
                <w:b/>
              </w:rPr>
              <w:t>Code</w:t>
            </w:r>
          </w:p>
        </w:tc>
        <w:tc>
          <w:tcPr>
            <w:tcW w:w="7554" w:type="dxa"/>
            <w:tcBorders/>
            <w:shd w:fill="auto" w:val="clear"/>
            <w:tcMar>
              <w:left w:w="108" w:type="dxa"/>
            </w:tcMar>
          </w:tcPr>
          <w:p>
            <w:pPr>
              <w:pStyle w:val="NoSpacing"/>
              <w:spacing w:lineRule="auto" w:line="240"/>
              <w:rPr>
                <w:b/>
                <w:b/>
              </w:rPr>
            </w:pPr>
            <w:r>
              <w:rPr>
                <w:b/>
              </w:rPr>
              <w:t>Result</w:t>
            </w:r>
          </w:p>
        </w:tc>
      </w:tr>
      <w:tr>
        <w:trPr/>
        <w:tc>
          <w:tcPr>
            <w:tcW w:w="1795" w:type="dxa"/>
            <w:tcBorders/>
            <w:shd w:fill="auto" w:val="clear"/>
            <w:tcMar>
              <w:left w:w="108" w:type="dxa"/>
            </w:tcMar>
          </w:tcPr>
          <w:p>
            <w:pPr>
              <w:pStyle w:val="NoSpacing"/>
              <w:spacing w:lineRule="auto" w:line="240"/>
              <w:rPr/>
            </w:pPr>
            <w:r>
              <w:rPr/>
              <w:t>string s;</w:t>
            </w:r>
          </w:p>
          <w:p>
            <w:pPr>
              <w:pStyle w:val="NoSpacing"/>
              <w:spacing w:lineRule="auto" w:line="240"/>
              <w:rPr/>
            </w:pPr>
            <w:r>
              <w:rPr/>
              <w:t xml:space="preserve">s += </w:t>
            </w:r>
            <w:r>
              <w:rPr/>
              <w:t>"</w:t>
            </w:r>
            <w:r>
              <w:rPr/>
              <w:t>Hello</w:t>
            </w:r>
            <w:r>
              <w:rPr/>
              <w:t>"</w:t>
            </w:r>
            <w:r>
              <w:rPr/>
              <w:t>;</w:t>
            </w:r>
          </w:p>
        </w:tc>
        <w:tc>
          <w:tcPr>
            <w:tcW w:w="7554" w:type="dxa"/>
            <w:tcBorders/>
            <w:shd w:fill="auto" w:val="clear"/>
            <w:tcMar>
              <w:left w:w="108" w:type="dxa"/>
            </w:tcMar>
          </w:tcPr>
          <w:p>
            <w:pPr>
              <w:pStyle w:val="NoSpacing"/>
              <w:spacing w:lineRule="auto" w:line="240"/>
              <w:rPr/>
            </w:pPr>
            <w:r>
              <w:rPr>
                <w:color w:val="FF0000"/>
                <w:sz w:val="48"/>
                <w:szCs w:val="48"/>
              </w:rPr>
              <w:t>Won’t compile</w:t>
            </w:r>
          </w:p>
        </w:tc>
      </w:tr>
      <w:tr>
        <w:trPr/>
        <w:tc>
          <w:tcPr>
            <w:tcW w:w="1795" w:type="dxa"/>
            <w:tcBorders/>
            <w:shd w:fill="auto" w:val="clear"/>
            <w:tcMar>
              <w:left w:w="108" w:type="dxa"/>
            </w:tcMar>
          </w:tcPr>
          <w:p>
            <w:pPr>
              <w:pStyle w:val="NoSpacing"/>
              <w:spacing w:lineRule="auto" w:line="240"/>
              <w:rPr/>
            </w:pPr>
            <w:r>
              <w:rPr/>
              <w:t>string s = null;</w:t>
            </w:r>
          </w:p>
          <w:p>
            <w:pPr>
              <w:pStyle w:val="NoSpacing"/>
              <w:spacing w:lineRule="auto" w:line="240"/>
              <w:rPr/>
            </w:pPr>
            <w:r>
              <w:rPr/>
              <w:t xml:space="preserve">s += </w:t>
            </w:r>
            <w:r>
              <w:rPr/>
              <w:t>"</w:t>
            </w:r>
            <w:r>
              <w:rPr/>
              <w:t>Hello</w:t>
            </w:r>
            <w:r>
              <w:rPr/>
              <w:t>"</w:t>
            </w:r>
            <w:r>
              <w:rPr/>
              <w:t>;</w:t>
            </w:r>
          </w:p>
        </w:tc>
        <w:tc>
          <w:tcPr>
            <w:tcW w:w="7554" w:type="dxa"/>
            <w:tcBorders/>
            <w:shd w:fill="auto" w:val="clear"/>
            <w:tcMar>
              <w:left w:w="108" w:type="dxa"/>
            </w:tcMar>
          </w:tcPr>
          <w:p>
            <w:pPr>
              <w:pStyle w:val="NoSpacing"/>
              <w:spacing w:lineRule="auto" w:line="240"/>
              <w:rPr>
                <w:b/>
                <w:b/>
              </w:rPr>
            </w:pPr>
            <w:r>
              <w:rPr>
                <w:color w:val="FF0000"/>
                <w:sz w:val="48"/>
                <w:szCs w:val="48"/>
              </w:rPr>
              <w:t>Result: "Hello"</w:t>
            </w:r>
          </w:p>
        </w:tc>
      </w:tr>
      <w:tr>
        <w:trPr/>
        <w:tc>
          <w:tcPr>
            <w:tcW w:w="1795" w:type="dxa"/>
            <w:tcBorders/>
            <w:shd w:fill="auto" w:val="clear"/>
            <w:tcMar>
              <w:left w:w="108" w:type="dxa"/>
            </w:tcMar>
          </w:tcPr>
          <w:p>
            <w:pPr>
              <w:pStyle w:val="NoSpacing"/>
              <w:spacing w:lineRule="auto" w:line="240"/>
              <w:rPr/>
            </w:pPr>
            <w:r>
              <w:rPr/>
              <w:t xml:space="preserve">string s = </w:t>
            </w:r>
            <w:r>
              <w:rPr/>
              <w:t>""</w:t>
            </w:r>
            <w:r>
              <w:rPr/>
              <w:t>;</w:t>
            </w:r>
          </w:p>
          <w:p>
            <w:pPr>
              <w:pStyle w:val="NoSpacing"/>
              <w:spacing w:lineRule="auto" w:line="240"/>
              <w:rPr/>
            </w:pPr>
            <w:r>
              <w:rPr/>
              <w:t xml:space="preserve">s += </w:t>
            </w:r>
            <w:r>
              <w:rPr/>
              <w:t>"</w:t>
            </w:r>
            <w:r>
              <w:rPr/>
              <w:t>Hello</w:t>
            </w:r>
            <w:r>
              <w:rPr/>
              <w:t>"</w:t>
            </w:r>
            <w:r>
              <w:rPr/>
              <w:t>;</w:t>
            </w:r>
          </w:p>
        </w:tc>
        <w:tc>
          <w:tcPr>
            <w:tcW w:w="7554" w:type="dxa"/>
            <w:tcBorders/>
            <w:shd w:fill="auto" w:val="clear"/>
            <w:tcMar>
              <w:left w:w="108" w:type="dxa"/>
            </w:tcMar>
          </w:tcPr>
          <w:p>
            <w:pPr>
              <w:pStyle w:val="NoSpacing"/>
              <w:spacing w:lineRule="auto" w:line="240"/>
              <w:rPr/>
            </w:pPr>
            <w:r>
              <w:rPr>
                <w:color w:val="FF0000"/>
                <w:sz w:val="48"/>
                <w:szCs w:val="48"/>
              </w:rPr>
              <w:t>Result: "Hello"</w:t>
            </w:r>
          </w:p>
        </w:tc>
      </w:tr>
    </w:tbl>
    <w:p>
      <w:pPr>
        <w:pStyle w:val="Normal"/>
        <w:rPr/>
      </w:pPr>
      <w:r>
        <w:rPr/>
      </w:r>
    </w:p>
    <w:p>
      <w:pPr>
        <w:pStyle w:val="Normal"/>
        <w:rPr/>
      </w:pPr>
      <w:r>
        <w:rPr/>
        <w:t>7. (2 points) How are a frequency table and an anagram related, if they are?  Explain, or state that they are not.</w:t>
      </w:r>
    </w:p>
    <w:p>
      <w:pPr>
        <w:pStyle w:val="Normal"/>
        <w:rPr>
          <w:b/>
          <w:b/>
          <w:color w:val="FF0000"/>
        </w:rPr>
      </w:pPr>
      <w:r>
        <w:rPr>
          <w:b/>
          <w:color w:val="FF0000"/>
        </w:rPr>
        <w:t>Two words are an anagram iff (if, and only if) their frequency tables are identical.</w:t>
      </w:r>
    </w:p>
    <w:p>
      <w:pPr>
        <w:pStyle w:val="Normal"/>
        <w:rPr/>
      </w:pPr>
      <w:r>
        <w:rPr/>
      </w:r>
    </w:p>
    <w:p>
      <w:pPr>
        <w:pStyle w:val="Normal"/>
        <w:rPr/>
      </w:pPr>
      <w:r>
        <w:rPr/>
      </w:r>
    </w:p>
    <w:p>
      <w:pPr>
        <w:pStyle w:val="Normal"/>
        <w:rPr/>
      </w:pPr>
      <w:r>
        <w:rPr/>
      </w:r>
    </w:p>
    <w:p>
      <w:pPr>
        <w:pStyle w:val="Normal"/>
        <w:rPr/>
      </w:pPr>
      <w:r>
        <w:rPr/>
      </w:r>
    </w:p>
    <w:p>
      <w:pPr>
        <w:pStyle w:val="Normal"/>
        <w:rPr/>
      </w:pPr>
      <w:r>
        <w:rPr/>
        <w:t>The next 3 problems use the following binary tree</w:t>
      </w:r>
    </w:p>
    <w:p>
      <w:pPr>
        <w:pStyle w:val="Normal"/>
        <w:rPr/>
      </w:pPr>
      <w:r>
        <w:rPr/>
        <w:drawing>
          <wp:inline distT="0" distB="6985" distL="0" distR="8255">
            <wp:extent cx="1821180" cy="1555115"/>
            <wp:effectExtent l="0" t="0" r="0" b="0"/>
            <wp:docPr id="1" name="Picture 2" descr="https://upload.wikimedia.org/wikipedia/commons/thumb/7/77/Sorted_binary_tree_inorder.svg/336px-Sorted_binary_tree_inor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upload.wikimedia.org/wikipedia/commons/thumb/7/77/Sorted_binary_tree_inorder.svg/336px-Sorted_binary_tree_inorder.svg.png"/>
                    <pic:cNvPicPr>
                      <a:picLocks noChangeAspect="1" noChangeArrowheads="1"/>
                    </pic:cNvPicPr>
                  </pic:nvPicPr>
                  <pic:blipFill>
                    <a:blip r:embed="rId3"/>
                    <a:stretch>
                      <a:fillRect/>
                    </a:stretch>
                  </pic:blipFill>
                  <pic:spPr bwMode="auto">
                    <a:xfrm>
                      <a:off x="0" y="0"/>
                      <a:ext cx="1821180" cy="1555115"/>
                    </a:xfrm>
                    <a:prstGeom prst="rect">
                      <a:avLst/>
                    </a:prstGeom>
                  </pic:spPr>
                </pic:pic>
              </a:graphicData>
            </a:graphic>
          </wp:inline>
        </w:drawing>
      </w:r>
    </w:p>
    <w:p>
      <w:pPr>
        <w:pStyle w:val="Normal"/>
        <w:rPr/>
      </w:pPr>
      <w:r>
        <w:rPr/>
        <w:t xml:space="preserve">8. (6 points) Give the order of traversal for each of the following </w:t>
      </w:r>
    </w:p>
    <w:tbl>
      <w:tblPr>
        <w:tblStyle w:val="TableGrid"/>
        <w:tblW w:w="5575" w:type="dxa"/>
        <w:jc w:val="left"/>
        <w:tblInd w:w="0" w:type="dxa"/>
        <w:tblCellMar>
          <w:top w:w="0" w:type="dxa"/>
          <w:left w:w="108" w:type="dxa"/>
          <w:bottom w:w="0" w:type="dxa"/>
          <w:right w:w="108" w:type="dxa"/>
        </w:tblCellMar>
        <w:tblLook w:val="04a0" w:noVBand="1" w:noHBand="0" w:lastColumn="0" w:firstColumn="1" w:lastRow="0" w:firstRow="1"/>
      </w:tblPr>
      <w:tblGrid>
        <w:gridCol w:w="1434"/>
        <w:gridCol w:w="450"/>
        <w:gridCol w:w="450"/>
        <w:gridCol w:w="450"/>
        <w:gridCol w:w="450"/>
        <w:gridCol w:w="449"/>
        <w:gridCol w:w="450"/>
        <w:gridCol w:w="541"/>
        <w:gridCol w:w="449"/>
        <w:gridCol w:w="451"/>
      </w:tblGrid>
      <w:tr>
        <w:trPr/>
        <w:tc>
          <w:tcPr>
            <w:tcW w:w="1434" w:type="dxa"/>
            <w:tcBorders/>
            <w:shd w:fill="auto" w:val="clear"/>
            <w:tcMar>
              <w:left w:w="108" w:type="dxa"/>
            </w:tcMar>
          </w:tcPr>
          <w:p>
            <w:pPr>
              <w:pStyle w:val="NoSpacing"/>
              <w:spacing w:lineRule="auto" w:line="240"/>
              <w:rPr>
                <w:sz w:val="28"/>
                <w:szCs w:val="28"/>
              </w:rPr>
            </w:pPr>
            <w:r>
              <w:rPr>
                <w:sz w:val="28"/>
                <w:szCs w:val="28"/>
              </w:rPr>
              <w:t>Pre-Order</w:t>
            </w:r>
          </w:p>
        </w:tc>
        <w:tc>
          <w:tcPr>
            <w:tcW w:w="450" w:type="dxa"/>
            <w:tcBorders/>
            <w:shd w:fill="auto" w:val="clear"/>
            <w:tcMar>
              <w:left w:w="108" w:type="dxa"/>
            </w:tcMar>
          </w:tcPr>
          <w:p>
            <w:pPr>
              <w:pStyle w:val="NoSpacing"/>
              <w:spacing w:lineRule="auto" w:line="240"/>
              <w:jc w:val="center"/>
              <w:rPr>
                <w:b/>
                <w:b/>
                <w:color w:val="FF0000"/>
              </w:rPr>
            </w:pPr>
            <w:r>
              <w:rPr>
                <w:b/>
                <w:color w:val="FF0000"/>
              </w:rPr>
              <w:t>F</w:t>
            </w:r>
          </w:p>
        </w:tc>
        <w:tc>
          <w:tcPr>
            <w:tcW w:w="450" w:type="dxa"/>
            <w:tcBorders/>
            <w:shd w:fill="auto" w:val="clear"/>
            <w:tcMar>
              <w:left w:w="108" w:type="dxa"/>
            </w:tcMar>
          </w:tcPr>
          <w:p>
            <w:pPr>
              <w:pStyle w:val="NoSpacing"/>
              <w:spacing w:lineRule="auto" w:line="240"/>
              <w:jc w:val="center"/>
              <w:rPr>
                <w:b/>
                <w:b/>
                <w:color w:val="FF0000"/>
              </w:rPr>
            </w:pPr>
            <w:r>
              <w:rPr>
                <w:b/>
                <w:color w:val="FF0000"/>
              </w:rPr>
              <w:t>B</w:t>
            </w:r>
          </w:p>
        </w:tc>
        <w:tc>
          <w:tcPr>
            <w:tcW w:w="450" w:type="dxa"/>
            <w:tcBorders/>
            <w:shd w:fill="auto" w:val="clear"/>
            <w:tcMar>
              <w:left w:w="108" w:type="dxa"/>
            </w:tcMar>
          </w:tcPr>
          <w:p>
            <w:pPr>
              <w:pStyle w:val="NoSpacing"/>
              <w:spacing w:lineRule="auto" w:line="240"/>
              <w:jc w:val="center"/>
              <w:rPr>
                <w:b/>
                <w:b/>
                <w:color w:val="FF0000"/>
              </w:rPr>
            </w:pPr>
            <w:r>
              <w:rPr>
                <w:b/>
                <w:color w:val="FF0000"/>
              </w:rPr>
              <w:t>A</w:t>
            </w:r>
          </w:p>
        </w:tc>
        <w:tc>
          <w:tcPr>
            <w:tcW w:w="450" w:type="dxa"/>
            <w:tcBorders/>
            <w:shd w:fill="auto" w:val="clear"/>
            <w:tcMar>
              <w:left w:w="108" w:type="dxa"/>
            </w:tcMar>
          </w:tcPr>
          <w:p>
            <w:pPr>
              <w:pStyle w:val="NoSpacing"/>
              <w:spacing w:lineRule="auto" w:line="240"/>
              <w:jc w:val="center"/>
              <w:rPr>
                <w:b/>
                <w:b/>
                <w:color w:val="FF0000"/>
              </w:rPr>
            </w:pPr>
            <w:r>
              <w:rPr>
                <w:b/>
                <w:color w:val="FF0000"/>
              </w:rPr>
              <w:t>D</w:t>
            </w:r>
          </w:p>
        </w:tc>
        <w:tc>
          <w:tcPr>
            <w:tcW w:w="449" w:type="dxa"/>
            <w:tcBorders/>
            <w:shd w:fill="auto" w:val="clear"/>
            <w:tcMar>
              <w:left w:w="108" w:type="dxa"/>
            </w:tcMar>
          </w:tcPr>
          <w:p>
            <w:pPr>
              <w:pStyle w:val="NoSpacing"/>
              <w:spacing w:lineRule="auto" w:line="240"/>
              <w:jc w:val="center"/>
              <w:rPr>
                <w:b/>
                <w:b/>
                <w:color w:val="FF0000"/>
              </w:rPr>
            </w:pPr>
            <w:r>
              <w:rPr>
                <w:b/>
                <w:color w:val="FF0000"/>
              </w:rPr>
              <w:t>C</w:t>
            </w:r>
          </w:p>
        </w:tc>
        <w:tc>
          <w:tcPr>
            <w:tcW w:w="450" w:type="dxa"/>
            <w:tcBorders/>
            <w:shd w:fill="auto" w:val="clear"/>
            <w:tcMar>
              <w:left w:w="108" w:type="dxa"/>
            </w:tcMar>
          </w:tcPr>
          <w:p>
            <w:pPr>
              <w:pStyle w:val="NoSpacing"/>
              <w:spacing w:lineRule="auto" w:line="240"/>
              <w:jc w:val="center"/>
              <w:rPr>
                <w:b/>
                <w:b/>
                <w:color w:val="FF0000"/>
              </w:rPr>
            </w:pPr>
            <w:r>
              <w:rPr>
                <w:b/>
                <w:color w:val="FF0000"/>
              </w:rPr>
              <w:t>E</w:t>
            </w:r>
          </w:p>
        </w:tc>
        <w:tc>
          <w:tcPr>
            <w:tcW w:w="541" w:type="dxa"/>
            <w:tcBorders/>
            <w:shd w:fill="auto" w:val="clear"/>
            <w:tcMar>
              <w:left w:w="108" w:type="dxa"/>
            </w:tcMar>
          </w:tcPr>
          <w:p>
            <w:pPr>
              <w:pStyle w:val="NoSpacing"/>
              <w:spacing w:lineRule="auto" w:line="240"/>
              <w:jc w:val="center"/>
              <w:rPr>
                <w:b/>
                <w:b/>
                <w:color w:val="FF0000"/>
              </w:rPr>
            </w:pPr>
            <w:r>
              <w:rPr>
                <w:b/>
                <w:color w:val="FF0000"/>
              </w:rPr>
              <w:t>G</w:t>
            </w:r>
          </w:p>
        </w:tc>
        <w:tc>
          <w:tcPr>
            <w:tcW w:w="449" w:type="dxa"/>
            <w:tcBorders/>
            <w:shd w:fill="auto" w:val="clear"/>
            <w:tcMar>
              <w:left w:w="108" w:type="dxa"/>
            </w:tcMar>
          </w:tcPr>
          <w:p>
            <w:pPr>
              <w:pStyle w:val="NoSpacing"/>
              <w:spacing w:lineRule="auto" w:line="240"/>
              <w:jc w:val="center"/>
              <w:rPr>
                <w:b/>
                <w:b/>
                <w:color w:val="FF0000"/>
              </w:rPr>
            </w:pPr>
            <w:r>
              <w:rPr>
                <w:b/>
                <w:color w:val="FF0000"/>
              </w:rPr>
              <w:t>H</w:t>
            </w:r>
          </w:p>
        </w:tc>
        <w:tc>
          <w:tcPr>
            <w:tcW w:w="451" w:type="dxa"/>
            <w:tcBorders/>
            <w:shd w:fill="auto" w:val="clear"/>
            <w:tcMar>
              <w:left w:w="108" w:type="dxa"/>
            </w:tcMar>
          </w:tcPr>
          <w:p>
            <w:pPr>
              <w:pStyle w:val="NoSpacing"/>
              <w:spacing w:lineRule="auto" w:line="240"/>
              <w:jc w:val="center"/>
              <w:rPr>
                <w:b/>
                <w:b/>
                <w:color w:val="FF0000"/>
              </w:rPr>
            </w:pPr>
            <w:r>
              <w:rPr>
                <w:b/>
                <w:color w:val="FF0000"/>
              </w:rPr>
              <w:t>I</w:t>
            </w:r>
          </w:p>
        </w:tc>
      </w:tr>
      <w:tr>
        <w:trPr/>
        <w:tc>
          <w:tcPr>
            <w:tcW w:w="1434" w:type="dxa"/>
            <w:tcBorders/>
            <w:shd w:fill="auto" w:val="clear"/>
            <w:tcMar>
              <w:left w:w="108" w:type="dxa"/>
            </w:tcMar>
          </w:tcPr>
          <w:p>
            <w:pPr>
              <w:pStyle w:val="NoSpacing"/>
              <w:spacing w:lineRule="auto" w:line="240"/>
              <w:rPr>
                <w:sz w:val="28"/>
                <w:szCs w:val="28"/>
              </w:rPr>
            </w:pPr>
            <w:r>
              <w:rPr>
                <w:sz w:val="28"/>
                <w:szCs w:val="28"/>
              </w:rPr>
              <w:t>In-order</w:t>
            </w:r>
          </w:p>
        </w:tc>
        <w:tc>
          <w:tcPr>
            <w:tcW w:w="450" w:type="dxa"/>
            <w:tcBorders/>
            <w:shd w:fill="auto" w:val="clear"/>
            <w:tcMar>
              <w:left w:w="108" w:type="dxa"/>
            </w:tcMar>
          </w:tcPr>
          <w:p>
            <w:pPr>
              <w:pStyle w:val="NoSpacing"/>
              <w:spacing w:lineRule="auto" w:line="240"/>
              <w:jc w:val="center"/>
              <w:rPr>
                <w:b/>
                <w:b/>
                <w:color w:val="FF0000"/>
              </w:rPr>
            </w:pPr>
            <w:r>
              <w:rPr>
                <w:b/>
                <w:color w:val="FF0000"/>
              </w:rPr>
              <w:t>A</w:t>
            </w:r>
          </w:p>
        </w:tc>
        <w:tc>
          <w:tcPr>
            <w:tcW w:w="450" w:type="dxa"/>
            <w:tcBorders/>
            <w:shd w:fill="auto" w:val="clear"/>
            <w:tcMar>
              <w:left w:w="108" w:type="dxa"/>
            </w:tcMar>
          </w:tcPr>
          <w:p>
            <w:pPr>
              <w:pStyle w:val="NoSpacing"/>
              <w:spacing w:lineRule="auto" w:line="240"/>
              <w:jc w:val="center"/>
              <w:rPr>
                <w:b/>
                <w:b/>
                <w:color w:val="FF0000"/>
              </w:rPr>
            </w:pPr>
            <w:r>
              <w:rPr>
                <w:b/>
                <w:color w:val="FF0000"/>
              </w:rPr>
              <w:t>B</w:t>
            </w:r>
          </w:p>
        </w:tc>
        <w:tc>
          <w:tcPr>
            <w:tcW w:w="450" w:type="dxa"/>
            <w:tcBorders/>
            <w:shd w:fill="auto" w:val="clear"/>
            <w:tcMar>
              <w:left w:w="108" w:type="dxa"/>
            </w:tcMar>
          </w:tcPr>
          <w:p>
            <w:pPr>
              <w:pStyle w:val="NoSpacing"/>
              <w:spacing w:lineRule="auto" w:line="240"/>
              <w:jc w:val="center"/>
              <w:rPr>
                <w:b/>
                <w:b/>
                <w:color w:val="FF0000"/>
              </w:rPr>
            </w:pPr>
            <w:r>
              <w:rPr>
                <w:b/>
                <w:color w:val="FF0000"/>
              </w:rPr>
              <w:t>C</w:t>
            </w:r>
          </w:p>
        </w:tc>
        <w:tc>
          <w:tcPr>
            <w:tcW w:w="450" w:type="dxa"/>
            <w:tcBorders/>
            <w:shd w:fill="auto" w:val="clear"/>
            <w:tcMar>
              <w:left w:w="108" w:type="dxa"/>
            </w:tcMar>
          </w:tcPr>
          <w:p>
            <w:pPr>
              <w:pStyle w:val="NoSpacing"/>
              <w:spacing w:lineRule="auto" w:line="240"/>
              <w:jc w:val="center"/>
              <w:rPr>
                <w:b/>
                <w:b/>
                <w:color w:val="FF0000"/>
              </w:rPr>
            </w:pPr>
            <w:r>
              <w:rPr>
                <w:b/>
                <w:color w:val="FF0000"/>
              </w:rPr>
              <w:t>D</w:t>
            </w:r>
          </w:p>
        </w:tc>
        <w:tc>
          <w:tcPr>
            <w:tcW w:w="449" w:type="dxa"/>
            <w:tcBorders/>
            <w:shd w:fill="auto" w:val="clear"/>
            <w:tcMar>
              <w:left w:w="108" w:type="dxa"/>
            </w:tcMar>
          </w:tcPr>
          <w:p>
            <w:pPr>
              <w:pStyle w:val="NoSpacing"/>
              <w:spacing w:lineRule="auto" w:line="240"/>
              <w:jc w:val="center"/>
              <w:rPr>
                <w:b/>
                <w:b/>
                <w:color w:val="FF0000"/>
              </w:rPr>
            </w:pPr>
            <w:r>
              <w:rPr>
                <w:b/>
                <w:color w:val="FF0000"/>
              </w:rPr>
              <w:t>E</w:t>
            </w:r>
          </w:p>
        </w:tc>
        <w:tc>
          <w:tcPr>
            <w:tcW w:w="450" w:type="dxa"/>
            <w:tcBorders/>
            <w:shd w:fill="auto" w:val="clear"/>
            <w:tcMar>
              <w:left w:w="108" w:type="dxa"/>
            </w:tcMar>
          </w:tcPr>
          <w:p>
            <w:pPr>
              <w:pStyle w:val="NoSpacing"/>
              <w:spacing w:lineRule="auto" w:line="240"/>
              <w:jc w:val="center"/>
              <w:rPr>
                <w:b/>
                <w:b/>
                <w:color w:val="FF0000"/>
              </w:rPr>
            </w:pPr>
            <w:r>
              <w:rPr>
                <w:b/>
                <w:color w:val="FF0000"/>
              </w:rPr>
              <w:t>F</w:t>
            </w:r>
          </w:p>
        </w:tc>
        <w:tc>
          <w:tcPr>
            <w:tcW w:w="541" w:type="dxa"/>
            <w:tcBorders/>
            <w:shd w:fill="auto" w:val="clear"/>
            <w:tcMar>
              <w:left w:w="108" w:type="dxa"/>
            </w:tcMar>
          </w:tcPr>
          <w:p>
            <w:pPr>
              <w:pStyle w:val="NoSpacing"/>
              <w:spacing w:lineRule="auto" w:line="240"/>
              <w:jc w:val="center"/>
              <w:rPr>
                <w:b/>
                <w:b/>
                <w:color w:val="FF0000"/>
              </w:rPr>
            </w:pPr>
            <w:r>
              <w:rPr>
                <w:b/>
                <w:color w:val="FF0000"/>
              </w:rPr>
              <w:t>G</w:t>
            </w:r>
          </w:p>
        </w:tc>
        <w:tc>
          <w:tcPr>
            <w:tcW w:w="449" w:type="dxa"/>
            <w:tcBorders/>
            <w:shd w:fill="auto" w:val="clear"/>
            <w:tcMar>
              <w:left w:w="108" w:type="dxa"/>
            </w:tcMar>
          </w:tcPr>
          <w:p>
            <w:pPr>
              <w:pStyle w:val="NoSpacing"/>
              <w:spacing w:lineRule="auto" w:line="240"/>
              <w:jc w:val="center"/>
              <w:rPr>
                <w:b/>
                <w:b/>
                <w:color w:val="FF0000"/>
              </w:rPr>
            </w:pPr>
            <w:r>
              <w:rPr>
                <w:b/>
                <w:color w:val="FF0000"/>
              </w:rPr>
              <w:t>H</w:t>
            </w:r>
          </w:p>
        </w:tc>
        <w:tc>
          <w:tcPr>
            <w:tcW w:w="451" w:type="dxa"/>
            <w:tcBorders/>
            <w:shd w:fill="auto" w:val="clear"/>
            <w:tcMar>
              <w:left w:w="108" w:type="dxa"/>
            </w:tcMar>
          </w:tcPr>
          <w:p>
            <w:pPr>
              <w:pStyle w:val="NoSpacing"/>
              <w:spacing w:lineRule="auto" w:line="240"/>
              <w:jc w:val="center"/>
              <w:rPr>
                <w:b/>
                <w:b/>
                <w:color w:val="FF0000"/>
              </w:rPr>
            </w:pPr>
            <w:r>
              <w:rPr>
                <w:b/>
                <w:color w:val="FF0000"/>
              </w:rPr>
              <w:t>I</w:t>
            </w:r>
          </w:p>
        </w:tc>
      </w:tr>
      <w:tr>
        <w:trPr/>
        <w:tc>
          <w:tcPr>
            <w:tcW w:w="1434" w:type="dxa"/>
            <w:tcBorders/>
            <w:shd w:fill="auto" w:val="clear"/>
            <w:tcMar>
              <w:left w:w="108" w:type="dxa"/>
            </w:tcMar>
          </w:tcPr>
          <w:p>
            <w:pPr>
              <w:pStyle w:val="NoSpacing"/>
              <w:spacing w:lineRule="auto" w:line="240"/>
              <w:rPr>
                <w:sz w:val="28"/>
                <w:szCs w:val="28"/>
              </w:rPr>
            </w:pPr>
            <w:r>
              <w:rPr>
                <w:sz w:val="28"/>
                <w:szCs w:val="28"/>
              </w:rPr>
              <w:t>Post-order</w:t>
            </w:r>
          </w:p>
        </w:tc>
        <w:tc>
          <w:tcPr>
            <w:tcW w:w="450" w:type="dxa"/>
            <w:tcBorders/>
            <w:shd w:fill="auto" w:val="clear"/>
            <w:tcMar>
              <w:left w:w="108" w:type="dxa"/>
            </w:tcMar>
          </w:tcPr>
          <w:p>
            <w:pPr>
              <w:pStyle w:val="NoSpacing"/>
              <w:spacing w:lineRule="auto" w:line="240"/>
              <w:jc w:val="center"/>
              <w:rPr>
                <w:b/>
                <w:b/>
                <w:color w:val="FF0000"/>
              </w:rPr>
            </w:pPr>
            <w:r>
              <w:rPr>
                <w:b/>
                <w:color w:val="FF0000"/>
              </w:rPr>
              <w:t>A</w:t>
            </w:r>
          </w:p>
        </w:tc>
        <w:tc>
          <w:tcPr>
            <w:tcW w:w="450" w:type="dxa"/>
            <w:tcBorders/>
            <w:shd w:fill="auto" w:val="clear"/>
            <w:tcMar>
              <w:left w:w="108" w:type="dxa"/>
            </w:tcMar>
          </w:tcPr>
          <w:p>
            <w:pPr>
              <w:pStyle w:val="NoSpacing"/>
              <w:spacing w:lineRule="auto" w:line="240"/>
              <w:jc w:val="center"/>
              <w:rPr>
                <w:b/>
                <w:b/>
                <w:color w:val="FF0000"/>
              </w:rPr>
            </w:pPr>
            <w:r>
              <w:rPr>
                <w:b/>
                <w:color w:val="FF0000"/>
              </w:rPr>
              <w:t>C</w:t>
            </w:r>
          </w:p>
        </w:tc>
        <w:tc>
          <w:tcPr>
            <w:tcW w:w="450" w:type="dxa"/>
            <w:tcBorders/>
            <w:shd w:fill="auto" w:val="clear"/>
            <w:tcMar>
              <w:left w:w="108" w:type="dxa"/>
            </w:tcMar>
          </w:tcPr>
          <w:p>
            <w:pPr>
              <w:pStyle w:val="NoSpacing"/>
              <w:spacing w:lineRule="auto" w:line="240"/>
              <w:jc w:val="center"/>
              <w:rPr>
                <w:b/>
                <w:b/>
                <w:color w:val="FF0000"/>
              </w:rPr>
            </w:pPr>
            <w:r>
              <w:rPr>
                <w:b/>
                <w:color w:val="FF0000"/>
              </w:rPr>
              <w:t>E</w:t>
            </w:r>
          </w:p>
        </w:tc>
        <w:tc>
          <w:tcPr>
            <w:tcW w:w="450" w:type="dxa"/>
            <w:tcBorders/>
            <w:shd w:fill="auto" w:val="clear"/>
            <w:tcMar>
              <w:left w:w="108" w:type="dxa"/>
            </w:tcMar>
          </w:tcPr>
          <w:p>
            <w:pPr>
              <w:pStyle w:val="NoSpacing"/>
              <w:spacing w:lineRule="auto" w:line="240"/>
              <w:jc w:val="center"/>
              <w:rPr>
                <w:b/>
                <w:b/>
                <w:color w:val="FF0000"/>
              </w:rPr>
            </w:pPr>
            <w:r>
              <w:rPr>
                <w:b/>
                <w:color w:val="FF0000"/>
              </w:rPr>
              <w:t>D</w:t>
            </w:r>
          </w:p>
        </w:tc>
        <w:tc>
          <w:tcPr>
            <w:tcW w:w="449" w:type="dxa"/>
            <w:tcBorders/>
            <w:shd w:fill="auto" w:val="clear"/>
            <w:tcMar>
              <w:left w:w="108" w:type="dxa"/>
            </w:tcMar>
          </w:tcPr>
          <w:p>
            <w:pPr>
              <w:pStyle w:val="NoSpacing"/>
              <w:spacing w:lineRule="auto" w:line="240"/>
              <w:jc w:val="center"/>
              <w:rPr>
                <w:b/>
                <w:b/>
                <w:color w:val="FF0000"/>
              </w:rPr>
            </w:pPr>
            <w:r>
              <w:rPr>
                <w:b/>
                <w:color w:val="FF0000"/>
              </w:rPr>
              <w:t>B</w:t>
            </w:r>
          </w:p>
        </w:tc>
        <w:tc>
          <w:tcPr>
            <w:tcW w:w="450" w:type="dxa"/>
            <w:tcBorders/>
            <w:shd w:fill="auto" w:val="clear"/>
            <w:tcMar>
              <w:left w:w="108" w:type="dxa"/>
            </w:tcMar>
          </w:tcPr>
          <w:p>
            <w:pPr>
              <w:pStyle w:val="NoSpacing"/>
              <w:spacing w:lineRule="auto" w:line="240"/>
              <w:jc w:val="center"/>
              <w:rPr>
                <w:b/>
                <w:b/>
                <w:color w:val="FF0000"/>
              </w:rPr>
            </w:pPr>
            <w:r>
              <w:rPr>
                <w:b/>
                <w:color w:val="FF0000"/>
              </w:rPr>
              <w:t>H</w:t>
            </w:r>
          </w:p>
        </w:tc>
        <w:tc>
          <w:tcPr>
            <w:tcW w:w="541" w:type="dxa"/>
            <w:tcBorders/>
            <w:shd w:fill="auto" w:val="clear"/>
            <w:tcMar>
              <w:left w:w="108" w:type="dxa"/>
            </w:tcMar>
          </w:tcPr>
          <w:p>
            <w:pPr>
              <w:pStyle w:val="NoSpacing"/>
              <w:spacing w:lineRule="auto" w:line="240"/>
              <w:jc w:val="center"/>
              <w:rPr>
                <w:b/>
                <w:b/>
                <w:color w:val="FF0000"/>
              </w:rPr>
            </w:pPr>
            <w:r>
              <w:rPr>
                <w:b/>
                <w:color w:val="FF0000"/>
              </w:rPr>
              <w:t>I</w:t>
            </w:r>
          </w:p>
        </w:tc>
        <w:tc>
          <w:tcPr>
            <w:tcW w:w="449" w:type="dxa"/>
            <w:tcBorders/>
            <w:shd w:fill="auto" w:val="clear"/>
            <w:tcMar>
              <w:left w:w="108" w:type="dxa"/>
            </w:tcMar>
          </w:tcPr>
          <w:p>
            <w:pPr>
              <w:pStyle w:val="NoSpacing"/>
              <w:spacing w:lineRule="auto" w:line="240"/>
              <w:jc w:val="center"/>
              <w:rPr>
                <w:b/>
                <w:b/>
                <w:color w:val="FF0000"/>
              </w:rPr>
            </w:pPr>
            <w:r>
              <w:rPr>
                <w:b/>
                <w:color w:val="FF0000"/>
              </w:rPr>
              <w:t>G</w:t>
            </w:r>
          </w:p>
        </w:tc>
        <w:tc>
          <w:tcPr>
            <w:tcW w:w="451" w:type="dxa"/>
            <w:tcBorders/>
            <w:shd w:fill="auto" w:val="clear"/>
            <w:tcMar>
              <w:left w:w="108" w:type="dxa"/>
            </w:tcMar>
          </w:tcPr>
          <w:p>
            <w:pPr>
              <w:pStyle w:val="NoSpacing"/>
              <w:spacing w:lineRule="auto" w:line="240"/>
              <w:jc w:val="center"/>
              <w:rPr>
                <w:b/>
                <w:b/>
                <w:color w:val="FF0000"/>
              </w:rPr>
            </w:pPr>
            <w:r>
              <w:rPr>
                <w:b/>
                <w:color w:val="FF0000"/>
              </w:rPr>
              <w:t>F</w:t>
            </w:r>
          </w:p>
        </w:tc>
      </w:tr>
    </w:tbl>
    <w:p>
      <w:pPr>
        <w:pStyle w:val="Normal"/>
        <w:rPr/>
      </w:pPr>
      <w:r>
        <w:rPr/>
      </w:r>
    </w:p>
    <w:p>
      <w:pPr>
        <w:pStyle w:val="Normal"/>
        <w:rPr/>
      </w:pPr>
      <w:r>
        <w:rPr/>
        <w:t>9. (2 points) Which order above is used to evaluate a binary expression tree?</w:t>
      </w:r>
    </w:p>
    <w:p>
      <w:pPr>
        <w:pStyle w:val="Normal"/>
        <w:rPr>
          <w:b/>
          <w:b/>
          <w:color w:val="FF0000"/>
        </w:rPr>
      </w:pPr>
      <w:r>
        <w:rPr>
          <w:b/>
          <w:color w:val="FF0000"/>
        </w:rPr>
        <w:t>In-order.</w:t>
      </w:r>
    </w:p>
    <w:p>
      <w:pPr>
        <w:pStyle w:val="Normal"/>
        <w:rPr/>
      </w:pPr>
      <w:r>
        <w:rPr/>
        <w:t>10. (3 points) Why are C# delegates a necessary feature, or at least extremely useful? (Hint: think of what you could NOT do, from what you have learned, without delegates.)</w:t>
      </w:r>
    </w:p>
    <w:p>
      <w:pPr>
        <w:pStyle w:val="Normal"/>
        <w:rPr>
          <w:b/>
          <w:b/>
          <w:color w:val="FF0000"/>
        </w:rPr>
      </w:pPr>
      <w:r>
        <w:rPr>
          <w:b/>
          <w:color w:val="FF0000"/>
        </w:rPr>
        <w:t>You can’t have events without them. That is, how would you be able to register a callback without something like a C# delegate?  (Or perhaps the cruder C++ function pointer, with a given method signature.)</w:t>
      </w:r>
    </w:p>
    <w:p>
      <w:pPr>
        <w:pStyle w:val="Normal"/>
        <w:spacing w:before="0" w:after="200"/>
        <w:contextualSpacing/>
        <w:rPr/>
      </w:pPr>
      <w:r>
        <w:rPr/>
        <w:t>11. (1 points) Why does UML have not just Inheritance, but also Association, Aggregation, and Composition?</w:t>
      </w:r>
    </w:p>
    <w:p>
      <w:pPr>
        <w:pStyle w:val="Normal"/>
        <w:spacing w:before="0" w:after="200"/>
        <w:contextualSpacing/>
        <w:rPr>
          <w:b/>
          <w:b/>
          <w:color w:val="FF0000"/>
        </w:rPr>
      </w:pPr>
      <w:r>
        <w:rPr>
          <w:b/>
          <w:color w:val="FF0000"/>
        </w:rPr>
        <w:t>Because there are more kinds of relationships between classes other than inheritance that can be usefully captured.</w:t>
      </w:r>
    </w:p>
    <w:p>
      <w:pPr>
        <w:pStyle w:val="Normal"/>
        <w:suppressAutoHyphens w:val="false"/>
        <w:spacing w:before="0" w:after="0"/>
        <w:rPr/>
      </w:pPr>
      <w:r>
        <w:rPr/>
        <w:t>12. (2 points) IF a node N in a binary tree has two children, what kinds of nodes can be children of N?</w:t>
      </w:r>
    </w:p>
    <w:p>
      <w:pPr>
        <w:pStyle w:val="ListParagraph"/>
        <w:numPr>
          <w:ilvl w:val="0"/>
          <w:numId w:val="6"/>
        </w:numPr>
        <w:suppressAutoHyphens w:val="false"/>
        <w:spacing w:before="0" w:after="0"/>
        <w:rPr>
          <w:b/>
          <w:b/>
          <w:color w:val="FF0000"/>
        </w:rPr>
      </w:pPr>
      <w:r>
        <w:rPr>
          <w:b/>
          <w:color w:val="FF0000"/>
        </w:rPr>
        <w:t>Operand/Operator</w:t>
      </w:r>
    </w:p>
    <w:p>
      <w:pPr>
        <w:pStyle w:val="ListParagraph"/>
        <w:numPr>
          <w:ilvl w:val="0"/>
          <w:numId w:val="6"/>
        </w:numPr>
        <w:suppressAutoHyphens w:val="false"/>
        <w:spacing w:before="0" w:after="0"/>
        <w:rPr>
          <w:b/>
          <w:b/>
          <w:color w:val="FF0000"/>
        </w:rPr>
      </w:pPr>
      <w:r>
        <w:rPr>
          <w:b/>
          <w:color w:val="FF0000"/>
        </w:rPr>
        <w:t>Number</w:t>
      </w:r>
    </w:p>
    <w:p>
      <w:pPr>
        <w:pStyle w:val="ListParagraph"/>
        <w:numPr>
          <w:ilvl w:val="0"/>
          <w:numId w:val="6"/>
        </w:numPr>
        <w:suppressAutoHyphens w:val="false"/>
        <w:spacing w:before="0" w:after="0"/>
        <w:rPr/>
      </w:pPr>
      <w:r>
        <w:rPr>
          <w:b/>
          <w:color w:val="FF0000"/>
        </w:rPr>
        <w:t>Variable</w:t>
      </w:r>
      <w:r>
        <w:br w:type="page"/>
      </w:r>
    </w:p>
    <w:p>
      <w:pPr>
        <w:pStyle w:val="Normal"/>
        <w:spacing w:before="0" w:after="200"/>
        <w:contextualSpacing/>
        <w:rPr/>
      </w:pPr>
      <w:r>
        <w:rPr/>
        <w:t>13. (1 points) What is the relationship between then mathematical concept of commutativity and the possible binary expression trees that would evaluate to the same number?</w:t>
      </w:r>
    </w:p>
    <w:p>
      <w:pPr>
        <w:pStyle w:val="Normal"/>
        <w:spacing w:before="0" w:after="200"/>
        <w:contextualSpacing/>
        <w:rPr>
          <w:b/>
          <w:b/>
          <w:color w:val="FF0000"/>
        </w:rPr>
      </w:pPr>
      <w:r>
        <w:rPr>
          <w:b/>
          <w:color w:val="FF0000"/>
        </w:rPr>
        <w:t xml:space="preserve">If a binary operator is commutative, then its left and right children (including their children/descendants/…) can be switched with no difference in the value resulting from the  evaluation of the tree. </w:t>
      </w:r>
    </w:p>
    <w:p>
      <w:pPr>
        <w:pStyle w:val="Normal"/>
        <w:spacing w:before="0" w:after="200"/>
        <w:contextualSpacing/>
        <w:rPr>
          <w:b/>
          <w:b/>
          <w:u w:val="single"/>
        </w:rPr>
      </w:pPr>
      <w:r>
        <w:rPr>
          <w:b/>
          <w:u w:val="single"/>
        </w:rPr>
      </w:r>
    </w:p>
    <w:p>
      <w:pPr>
        <w:pStyle w:val="Normal"/>
        <w:spacing w:before="0" w:after="200"/>
        <w:contextualSpacing/>
        <w:rPr/>
      </w:pPr>
      <w:r>
        <w:rPr/>
        <w:t>14. (2 points)</w:t>
      </w:r>
    </w:p>
    <w:p>
      <w:pPr>
        <w:pStyle w:val="Normal"/>
        <w:spacing w:before="0" w:after="200"/>
        <w:contextualSpacing/>
        <w:rPr>
          <w:b/>
          <w:b/>
          <w:u w:val="single"/>
        </w:rPr>
      </w:pPr>
      <w:r>
        <w:rPr/>
        <w:t>Consider the following binary expression trees:</w:t>
      </w:r>
    </w:p>
    <w:p>
      <w:pPr>
        <w:pStyle w:val="Normal"/>
        <w:spacing w:before="0" w:after="200"/>
        <w:contextualSpacing/>
        <w:rPr/>
      </w:pPr>
      <w:r>
        <w:rPr/>
        <w:drawing>
          <wp:inline distT="0" distB="1905" distL="0" distR="0">
            <wp:extent cx="5943600" cy="180784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943600" cy="1807845"/>
                    </a:xfrm>
                    <a:prstGeom prst="rect">
                      <a:avLst/>
                    </a:prstGeom>
                  </pic:spPr>
                </pic:pic>
              </a:graphicData>
            </a:graphic>
          </wp:inline>
        </w:drawing>
      </w:r>
    </w:p>
    <w:p>
      <w:pPr>
        <w:pStyle w:val="Normal"/>
        <w:spacing w:before="0" w:after="200"/>
        <w:contextualSpacing/>
        <w:rPr>
          <w:b/>
          <w:b/>
          <w:u w:val="single"/>
        </w:rPr>
      </w:pPr>
      <w:r>
        <w:rPr>
          <w:b/>
          <w:u w:val="single"/>
        </w:rPr>
      </w:r>
    </w:p>
    <w:p>
      <w:pPr>
        <w:pStyle w:val="Normal"/>
        <w:spacing w:before="0" w:after="200"/>
        <w:contextualSpacing/>
        <w:rPr/>
      </w:pPr>
      <w:r>
        <w:rPr/>
        <w:t>Mark up the tree on the left to indicate which nodes could be swapped while preserving the same output of the evaluation. To indicate this, draw an oval around two nodes which could be swapped (including their children and grandchildren etc…) while yielding the same result. As an example, in the tree to the right, Nodes B and E could be swapped, and Nodes F and G could be swapped.</w:t>
      </w:r>
    </w:p>
    <w:p>
      <w:pPr>
        <w:pStyle w:val="Normal"/>
        <w:spacing w:before="0" w:after="200"/>
        <w:contextualSpacing/>
        <w:rPr>
          <w:b/>
          <w:b/>
          <w:color w:val="FF0000"/>
        </w:rPr>
      </w:pPr>
      <w:r>
        <w:rPr>
          <w:b/>
          <w:color w:val="FF0000"/>
        </w:rPr>
        <w:t>Any 2 of the 4 ovals marked up in red on the left tree.</w:t>
      </w:r>
    </w:p>
    <w:p>
      <w:pPr>
        <w:pStyle w:val="Normal"/>
        <w:spacing w:before="0" w:after="200"/>
        <w:contextualSpacing/>
        <w:rPr/>
      </w:pPr>
      <w:r>
        <w:rPr/>
        <w:t xml:space="preserve">15. (1 points) What is the </w:t>
      </w:r>
      <w:r>
        <w:rPr>
          <w:b/>
        </w:rPr>
        <w:t>Type</w:t>
      </w:r>
      <w:r>
        <w:rPr/>
        <w:t xml:space="preserve"> class used for in C#? How is it related to Boxing or Reflection or Delegates?</w:t>
      </w:r>
    </w:p>
    <w:p>
      <w:pPr>
        <w:pStyle w:val="Normal"/>
        <w:spacing w:before="0" w:after="200"/>
        <w:contextualSpacing/>
        <w:rPr>
          <w:b/>
          <w:b/>
          <w:color w:val="FF0000"/>
        </w:rPr>
      </w:pPr>
      <w:r>
        <w:rPr>
          <w:b/>
          <w:color w:val="FF0000"/>
        </w:rPr>
        <w:t>The Type class stores information about a class. It is used with reflection to store type info.</w:t>
      </w:r>
    </w:p>
    <w:p>
      <w:pPr>
        <w:pStyle w:val="Normal"/>
        <w:spacing w:before="0" w:after="200"/>
        <w:contextualSpacing/>
        <w:rPr/>
      </w:pPr>
      <w:r>
        <w:rPr/>
        <w:t>16. (1 point) circle the choice below that matches the binary expression tree above on the left.</w:t>
      </w:r>
    </w:p>
    <w:p>
      <w:pPr>
        <w:pStyle w:val="ListParagraph"/>
        <w:numPr>
          <w:ilvl w:val="0"/>
          <w:numId w:val="4"/>
        </w:numPr>
        <w:rPr/>
      </w:pPr>
      <w:r>
        <w:rPr/>
        <w:t>2*3+4+(3*4)/5</w:t>
      </w:r>
    </w:p>
    <w:p>
      <w:pPr>
        <w:pStyle w:val="ListParagraph"/>
        <w:numPr>
          <w:ilvl w:val="0"/>
          <w:numId w:val="4"/>
        </w:numPr>
        <w:rPr>
          <w:b/>
          <w:b/>
          <w:color w:val="FF0000"/>
        </w:rPr>
      </w:pPr>
      <w:r>
        <w:rPr>
          <w:b/>
          <w:color w:val="FF0000"/>
        </w:rPr>
        <w:t>2+3*4+(3*4)/5</w:t>
      </w:r>
    </w:p>
    <w:p>
      <w:pPr>
        <w:pStyle w:val="ListParagraph"/>
        <w:numPr>
          <w:ilvl w:val="0"/>
          <w:numId w:val="4"/>
        </w:numPr>
        <w:rPr/>
      </w:pPr>
      <w:r>
        <w:rPr/>
        <w:t>2+3*4/(3*4)</w:t>
      </w:r>
    </w:p>
    <w:p>
      <w:pPr>
        <w:pStyle w:val="ListParagraph"/>
        <w:numPr>
          <w:ilvl w:val="0"/>
          <w:numId w:val="4"/>
        </w:numPr>
        <w:rPr/>
      </w:pPr>
      <w:r>
        <w:rPr/>
        <w:t>None of the above</w:t>
      </w:r>
    </w:p>
    <w:p>
      <w:pPr>
        <w:pStyle w:val="Normal"/>
        <w:spacing w:before="0" w:after="200"/>
        <w:contextualSpacing/>
        <w:rPr/>
      </w:pPr>
      <w:r>
        <w:rPr>
          <w:b/>
          <w:u w:val="single"/>
        </w:rPr>
        <w:t>Guidelines/Requirements for the coding question that follows</w:t>
      </w:r>
    </w:p>
    <w:p>
      <w:pPr>
        <w:pStyle w:val="ListParagraph"/>
        <w:numPr>
          <w:ilvl w:val="0"/>
          <w:numId w:val="1"/>
        </w:numPr>
        <w:spacing w:lineRule="auto" w:line="240"/>
        <w:rPr/>
      </w:pPr>
      <w:r>
        <w:rPr/>
        <w:t>Full credit is given only for working C# code (points off for no pseudo-code or written explanations).</w:t>
      </w:r>
    </w:p>
    <w:p>
      <w:pPr>
        <w:pStyle w:val="ListParagraph"/>
        <w:numPr>
          <w:ilvl w:val="0"/>
          <w:numId w:val="1"/>
        </w:numPr>
        <w:spacing w:lineRule="auto" w:line="240"/>
        <w:rPr/>
      </w:pPr>
      <w:r>
        <w:rPr/>
        <w:t>Unreadable/messy code is worth 0 points. Don't have stuff scribbled out or arrows redirecting lines to different places. Implemented pseudo-code on scratch paper if need be to first figure out the solution approach, then implement the actual C# code on the problem page.</w:t>
      </w:r>
    </w:p>
    <w:p>
      <w:pPr>
        <w:pStyle w:val="ListParagraph"/>
        <w:numPr>
          <w:ilvl w:val="0"/>
          <w:numId w:val="1"/>
        </w:numPr>
        <w:spacing w:lineRule="auto" w:line="240"/>
        <w:rPr/>
      </w:pPr>
      <w:r>
        <w:rPr/>
        <w:t>Excessively lengthy implementations and/or implementations that involve strategies that are bad practice are worth few if any points.</w:t>
      </w:r>
    </w:p>
    <w:p>
      <w:pPr>
        <w:pStyle w:val="ListParagraph"/>
        <w:numPr>
          <w:ilvl w:val="0"/>
          <w:numId w:val="1"/>
        </w:numPr>
        <w:spacing w:lineRule="auto" w:line="240"/>
        <w:rPr/>
      </w:pPr>
      <w:r>
        <w:rPr/>
        <w:t>You may (and are actually encouraged to in order to keep your code simple and readable) create utility functions. Implement them on the back of the page if need be to keep your code clean.</w:t>
      </w:r>
      <w:r>
        <w:br w:type="page"/>
      </w:r>
    </w:p>
    <w:p>
      <w:pPr>
        <w:pStyle w:val="Normal"/>
        <w:suppressAutoHyphens w:val="false"/>
        <w:spacing w:before="0" w:after="0"/>
        <w:rPr/>
      </w:pPr>
      <w:r>
        <w:rPr>
          <w:highlight w:val="yellow"/>
        </w:rPr>
        <w:t>22A.</w:t>
      </w:r>
      <w:r>
        <w:rPr/>
        <w:t xml:space="preserve"> (4 points) Implement</w:t>
      </w:r>
      <w:bookmarkStart w:id="0" w:name="_GoBack"/>
      <w:bookmarkEnd w:id="0"/>
      <w:r>
        <w:rPr/>
        <w:t xml:space="preserve"> the Evaluate function for an expression tree class below. You may assume that the tree is correctly built and that m_root references the root node in the tree. You may want to add one utility function to the class to assist with the evaluation.</w:t>
      </w:r>
    </w:p>
    <w:p>
      <w:pPr>
        <w:pStyle w:val="Normal"/>
        <w:spacing w:before="0" w:after="200"/>
        <w:contextualSpacing/>
        <w:rPr>
          <w:b/>
          <w:b/>
        </w:rPr>
      </w:pPr>
      <w:r>
        <w:rPr>
          <w:b/>
        </w:rPr>
        <w:t>class ExpTree {</w:t>
      </w:r>
    </w:p>
    <w:p>
      <w:pPr>
        <w:pStyle w:val="Normal"/>
        <w:spacing w:before="0" w:after="200"/>
        <w:contextualSpacing/>
        <w:rPr>
          <w:b/>
          <w:b/>
        </w:rPr>
      </w:pPr>
      <w:r>
        <w:rPr>
          <w:b/>
        </w:rPr>
        <w:t xml:space="preserve">  </w:t>
      </w:r>
      <w:r>
        <w:rPr>
          <w:b/>
        </w:rPr>
        <w:t>class Node {}    class ConstNode { public double Value; }     class VarNode { public string Name; }</w:t>
      </w:r>
    </w:p>
    <w:p>
      <w:pPr>
        <w:pStyle w:val="Normal"/>
        <w:spacing w:before="0" w:after="200"/>
        <w:contextualSpacing/>
        <w:rPr>
          <w:b/>
          <w:b/>
        </w:rPr>
      </w:pPr>
      <w:r>
        <w:rPr>
          <w:b/>
        </w:rPr>
        <w:t xml:space="preserve">  </w:t>
      </w:r>
      <w:r>
        <w:rPr>
          <w:b/>
        </w:rPr>
        <w:t xml:space="preserve">class OpNode { public char Op;    public Node Left, Right; }  </w:t>
      </w:r>
    </w:p>
    <w:p>
      <w:pPr>
        <w:pStyle w:val="Normal"/>
        <w:spacing w:before="0" w:after="200"/>
        <w:contextualSpacing/>
        <w:rPr>
          <w:b/>
          <w:b/>
        </w:rPr>
      </w:pPr>
      <w:r>
        <w:rPr>
          <w:b/>
        </w:rPr>
        <w:t xml:space="preserve">  </w:t>
      </w:r>
      <w:r>
        <w:rPr>
          <w:b/>
        </w:rPr>
        <w:t>Node m_root;        Dictionary&lt;string,double&gt; m_vars = new Dictionary&lt;string,double&gt;();</w:t>
      </w:r>
    </w:p>
    <w:p>
      <w:pPr>
        <w:pStyle w:val="Normal"/>
        <w:spacing w:before="0" w:after="200"/>
        <w:contextualSpacing/>
        <w:rPr/>
      </w:pPr>
      <w:r>
        <w:rPr>
          <w:b/>
        </w:rPr>
        <w:t xml:space="preserve">  </w:t>
      </w:r>
      <w:r>
        <w:rPr>
          <w:b/>
        </w:rPr>
        <w:t>public double Evaluate() {</w:t>
      </w:r>
    </w:p>
    <w:p>
      <w:pPr>
        <w:pStyle w:val="Normal"/>
        <w:spacing w:before="0" w:after="200"/>
        <w:contextualSpacing/>
        <w:rPr/>
      </w:pPr>
      <w:r>
        <w:rPr>
          <w:b/>
          <w:color w:val="009900"/>
        </w:rPr>
        <w:t>return eval(m_root)</w:t>
      </w:r>
    </w:p>
    <w:p>
      <w:pPr>
        <w:pStyle w:val="Normal"/>
        <w:spacing w:before="0" w:after="200"/>
        <w:contextualSpacing/>
        <w:rPr>
          <w:color w:val="009900"/>
        </w:rPr>
      </w:pPr>
      <w:r>
        <w:rPr>
          <w:b/>
          <w:color w:val="009900"/>
        </w:rPr>
        <w:t>}</w:t>
      </w:r>
    </w:p>
    <w:p>
      <w:pPr>
        <w:pStyle w:val="Normal"/>
        <w:spacing w:before="0" w:after="200"/>
        <w:contextualSpacing/>
        <w:rPr>
          <w:color w:val="009900"/>
        </w:rPr>
      </w:pPr>
      <w:r>
        <w:rPr>
          <w:b/>
          <w:color w:val="009900"/>
        </w:rPr>
        <w:t>private double Eval(Node n)</w:t>
      </w:r>
    </w:p>
    <w:p>
      <w:pPr>
        <w:pStyle w:val="Normal"/>
        <w:spacing w:before="0" w:after="200"/>
        <w:contextualSpacing/>
        <w:rPr>
          <w:color w:val="009900"/>
        </w:rPr>
      </w:pPr>
      <w:r>
        <w:rPr>
          <w:b/>
          <w:color w:val="009900"/>
        </w:rPr>
        <w:t>{</w:t>
      </w:r>
    </w:p>
    <w:p>
      <w:pPr>
        <w:pStyle w:val="Normal"/>
        <w:spacing w:before="0" w:after="200"/>
        <w:contextualSpacing/>
        <w:rPr>
          <w:color w:val="009900"/>
        </w:rPr>
      </w:pPr>
      <w:r>
        <w:rPr>
          <w:b/>
          <w:color w:val="009900"/>
        </w:rPr>
        <w:t>if n is const node</w:t>
      </w:r>
    </w:p>
    <w:p>
      <w:pPr>
        <w:pStyle w:val="Normal"/>
        <w:spacing w:before="0" w:after="200"/>
        <w:contextualSpacing/>
        <w:rPr>
          <w:color w:val="009900"/>
        </w:rPr>
      </w:pPr>
      <w:r>
        <w:rPr>
          <w:b/>
          <w:color w:val="009900"/>
        </w:rPr>
        <w:t>{</w:t>
      </w:r>
    </w:p>
    <w:p>
      <w:pPr>
        <w:pStyle w:val="Normal"/>
        <w:spacing w:before="0" w:after="200"/>
        <w:contextualSpacing/>
        <w:rPr>
          <w:color w:val="009900"/>
        </w:rPr>
      </w:pPr>
      <w:r>
        <w:rPr>
          <w:b/>
          <w:color w:val="009900"/>
        </w:rPr>
        <w:t>return constnode.value}</w:t>
      </w:r>
    </w:p>
    <w:p>
      <w:pPr>
        <w:pStyle w:val="Normal"/>
        <w:spacing w:before="0" w:after="200"/>
        <w:contextualSpacing/>
        <w:rPr>
          <w:color w:val="009900"/>
        </w:rPr>
      </w:pPr>
      <w:r>
        <w:rPr>
          <w:b/>
          <w:color w:val="009900"/>
        </w:rPr>
        <w:t>else if (n is varnode)</w:t>
      </w:r>
    </w:p>
    <w:p>
      <w:pPr>
        <w:pStyle w:val="Normal"/>
        <w:spacing w:before="0" w:after="200"/>
        <w:contextualSpacing/>
        <w:rPr>
          <w:color w:val="009900"/>
        </w:rPr>
      </w:pPr>
      <w:r>
        <w:rPr>
          <w:b/>
          <w:color w:val="009900"/>
        </w:rPr>
        <w:t>{</w:t>
      </w:r>
    </w:p>
    <w:p>
      <w:pPr>
        <w:pStyle w:val="Normal"/>
        <w:spacing w:before="0" w:after="200"/>
        <w:contextualSpacing/>
        <w:rPr>
          <w:color w:val="009900"/>
        </w:rPr>
      </w:pPr>
      <w:r>
        <w:rPr>
          <w:b/>
          <w:color w:val="009900"/>
        </w:rPr>
        <w:t>String name  = (n as varnode).Name;</w:t>
      </w:r>
    </w:p>
    <w:p>
      <w:pPr>
        <w:pStyle w:val="Normal"/>
        <w:spacing w:before="0" w:after="200"/>
        <w:contextualSpacing/>
        <w:rPr>
          <w:color w:val="009900"/>
        </w:rPr>
      </w:pPr>
      <w:r>
        <w:rPr>
          <w:b/>
          <w:color w:val="009900"/>
        </w:rPr>
        <w:t>if (m_vars.containsKey(name))</w:t>
      </w:r>
    </w:p>
    <w:p>
      <w:pPr>
        <w:pStyle w:val="Normal"/>
        <w:spacing w:before="0" w:after="200"/>
        <w:contextualSpacing/>
        <w:rPr>
          <w:color w:val="009900"/>
        </w:rPr>
      </w:pPr>
      <w:r>
        <w:rPr>
          <w:b/>
          <w:color w:val="009900"/>
        </w:rPr>
        <w:t>{</w:t>
      </w:r>
    </w:p>
    <w:p>
      <w:pPr>
        <w:pStyle w:val="Normal"/>
        <w:spacing w:before="0" w:after="200"/>
        <w:contextualSpacing/>
        <w:rPr>
          <w:color w:val="009900"/>
        </w:rPr>
      </w:pPr>
      <w:r>
        <w:rPr>
          <w:b/>
          <w:color w:val="009900"/>
        </w:rPr>
        <w:t>return m_vars[name];}</w:t>
      </w:r>
    </w:p>
    <w:p>
      <w:pPr>
        <w:pStyle w:val="Normal"/>
        <w:spacing w:before="0" w:after="200"/>
        <w:contextualSpacing/>
        <w:rPr>
          <w:color w:val="009900"/>
        </w:rPr>
      </w:pPr>
      <w:r>
        <w:rPr>
          <w:b/>
          <w:color w:val="009900"/>
        </w:rPr>
        <w:t>else</w:t>
      </w:r>
    </w:p>
    <w:p>
      <w:pPr>
        <w:pStyle w:val="Normal"/>
        <w:spacing w:before="0" w:after="200"/>
        <w:contextualSpacing/>
        <w:rPr>
          <w:color w:val="009900"/>
        </w:rPr>
      </w:pPr>
      <w:r>
        <w:rPr>
          <w:b/>
          <w:color w:val="009900"/>
        </w:rPr>
        <w:t>return 0;}</w:t>
      </w:r>
    </w:p>
    <w:p>
      <w:pPr>
        <w:pStyle w:val="Normal"/>
        <w:spacing w:before="0" w:after="200"/>
        <w:contextualSpacing/>
        <w:rPr>
          <w:color w:val="009900"/>
        </w:rPr>
      </w:pPr>
      <w:r>
        <w:rPr>
          <w:b/>
          <w:color w:val="009900"/>
        </w:rPr>
        <w:t>}</w:t>
      </w:r>
    </w:p>
    <w:p>
      <w:pPr>
        <w:pStyle w:val="Normal"/>
        <w:spacing w:before="0" w:after="200"/>
        <w:contextualSpacing/>
        <w:rPr>
          <w:color w:val="009900"/>
        </w:rPr>
      </w:pPr>
      <w:r>
        <w:rPr>
          <w:b/>
          <w:color w:val="009900"/>
        </w:rPr>
        <w:t>return 0</w:t>
      </w:r>
    </w:p>
    <w:p>
      <w:pPr>
        <w:pStyle w:val="Normal"/>
        <w:spacing w:before="0" w:after="200"/>
        <w:contextualSpacing/>
        <w:rPr>
          <w:color w:val="009900"/>
        </w:rPr>
      </w:pPr>
      <w:r>
        <w:rPr>
          <w:b/>
          <w:color w:val="009900"/>
        </w:rPr>
        <w:t>}}</w:t>
      </w:r>
    </w:p>
    <w:p>
      <w:pPr>
        <w:pStyle w:val="Normal"/>
        <w:spacing w:before="0" w:after="200"/>
        <w:contextualSpacing/>
        <w:rPr>
          <w:b/>
          <w:b/>
        </w:rPr>
      </w:pPr>
      <w:r>
        <w:rPr>
          <w:color w:val="009900"/>
        </w:rPr>
      </w:r>
    </w:p>
    <w:p>
      <w:pPr>
        <w:pStyle w:val="Normal"/>
        <w:spacing w:before="0" w:after="200"/>
        <w:contextualSpacing/>
        <w:rPr/>
      </w:pPr>
      <w:r>
        <w:rPr>
          <w:b/>
          <w:color w:val="FF0000"/>
        </w:rPr>
        <w:t xml:space="preserve">// Here is logic that they could NOT directly use, though if they had it they did show somehow </w:t>
      </w:r>
    </w:p>
    <w:p>
      <w:pPr>
        <w:pStyle w:val="Normal"/>
        <w:spacing w:before="0" w:after="200"/>
        <w:contextualSpacing/>
        <w:rPr>
          <w:b/>
          <w:b/>
          <w:color w:val="FF0000"/>
        </w:rPr>
      </w:pPr>
      <w:r>
        <w:rPr>
          <w:b/>
          <w:color w:val="FF0000"/>
        </w:rPr>
        <w:t xml:space="preserve">// that they knew it then they would get some partial credit. But more if they at least realized </w:t>
      </w:r>
    </w:p>
    <w:p>
      <w:pPr>
        <w:pStyle w:val="Normal"/>
        <w:spacing w:before="0" w:after="200"/>
        <w:contextualSpacing/>
        <w:rPr>
          <w:b/>
          <w:b/>
          <w:color w:val="FF0000"/>
        </w:rPr>
      </w:pPr>
      <w:r>
        <w:rPr>
          <w:b/>
          <w:color w:val="FF0000"/>
        </w:rPr>
        <w:t xml:space="preserve">// that the class structure above was different from HW5 in that there was no </w:t>
      </w:r>
    </w:p>
    <w:p>
      <w:pPr>
        <w:pStyle w:val="Normal"/>
        <w:spacing w:before="0" w:after="200"/>
        <w:contextualSpacing/>
        <w:rPr>
          <w:b/>
          <w:b/>
          <w:color w:val="FF0000"/>
        </w:rPr>
      </w:pPr>
      <w:r>
        <w:rPr>
          <w:b/>
          <w:color w:val="FF0000"/>
        </w:rPr>
        <w:t xml:space="preserve">// abstract Node class with a virtual double Eval() method, and then OpNode, ConstNode, </w:t>
      </w:r>
    </w:p>
    <w:p>
      <w:pPr>
        <w:pStyle w:val="Normal"/>
        <w:spacing w:before="0" w:after="200"/>
        <w:contextualSpacing/>
        <w:rPr>
          <w:b/>
          <w:b/>
          <w:color w:val="FF0000"/>
        </w:rPr>
      </w:pPr>
      <w:r>
        <w:rPr>
          <w:b/>
          <w:color w:val="FF0000"/>
        </w:rPr>
        <w:t>// and VarNode were children of Node that all overrode Eval() in their own way.</w:t>
      </w:r>
    </w:p>
    <w:p>
      <w:pPr>
        <w:pStyle w:val="Normal"/>
        <w:spacing w:before="0" w:after="200"/>
        <w:ind w:left="360" w:hanging="0"/>
        <w:contextualSpacing/>
        <w:rPr>
          <w:b/>
          <w:b/>
          <w:color w:val="FF0000"/>
        </w:rPr>
      </w:pPr>
      <w:r>
        <w:rPr>
          <w:b/>
          <w:bCs/>
          <w:color w:val="FF0000"/>
        </w:rPr>
        <w:t>switch</w:t>
      </w:r>
      <w:r>
        <w:rPr>
          <w:b/>
          <w:color w:val="FF0000"/>
        </w:rPr>
        <w:t xml:space="preserve"> (operation) //since only first char matters (might have to change later with parenthesis)</w:t>
      </w:r>
    </w:p>
    <w:p>
      <w:pPr>
        <w:pStyle w:val="Normal"/>
        <w:spacing w:before="0" w:after="200"/>
        <w:ind w:left="360" w:hanging="0"/>
        <w:contextualSpacing/>
        <w:rPr>
          <w:b/>
          <w:b/>
          <w:color w:val="FF0000"/>
        </w:rPr>
      </w:pPr>
      <w:r>
        <w:rPr>
          <w:b/>
          <w:color w:val="FF0000"/>
        </w:rPr>
        <w:t xml:space="preserve">                </w:t>
      </w:r>
      <w:r>
        <w:rPr>
          <w:b/>
          <w:color w:val="FF0000"/>
        </w:rPr>
        <w:t>{</w:t>
      </w:r>
    </w:p>
    <w:p>
      <w:pPr>
        <w:pStyle w:val="Normal"/>
        <w:spacing w:before="0" w:after="200"/>
        <w:ind w:left="360" w:hanging="0"/>
        <w:contextualSpacing/>
        <w:rPr>
          <w:b/>
          <w:b/>
          <w:color w:val="FF0000"/>
        </w:rPr>
      </w:pPr>
      <w:r>
        <w:rPr>
          <w:b/>
          <w:color w:val="FF0000"/>
        </w:rPr>
        <w:t xml:space="preserve">                    </w:t>
      </w:r>
      <w:r>
        <w:rPr>
          <w:b/>
          <w:bCs/>
          <w:color w:val="FF0000"/>
        </w:rPr>
        <w:t>case</w:t>
      </w:r>
      <w:r>
        <w:rPr>
          <w:b/>
          <w:color w:val="FF0000"/>
        </w:rPr>
        <w:t xml:space="preserve"> '+':</w:t>
      </w:r>
    </w:p>
    <w:p>
      <w:pPr>
        <w:pStyle w:val="Normal"/>
        <w:spacing w:before="0" w:after="200"/>
        <w:ind w:left="360" w:hanging="0"/>
        <w:contextualSpacing/>
        <w:rPr>
          <w:b/>
          <w:b/>
          <w:color w:val="FF0000"/>
        </w:rPr>
      </w:pPr>
      <w:r>
        <w:rPr>
          <w:b/>
          <w:color w:val="FF0000"/>
        </w:rPr>
        <w:t xml:space="preserve">                        </w:t>
      </w:r>
      <w:r>
        <w:rPr>
          <w:b/>
          <w:color w:val="FF0000"/>
        </w:rPr>
        <w:t>return this.left.eval() + this.right.eval();</w:t>
      </w:r>
    </w:p>
    <w:p>
      <w:pPr>
        <w:pStyle w:val="Normal"/>
        <w:spacing w:before="0" w:after="200"/>
        <w:ind w:left="360" w:hanging="0"/>
        <w:contextualSpacing/>
        <w:rPr>
          <w:b/>
          <w:b/>
          <w:color w:val="FF0000"/>
        </w:rPr>
      </w:pPr>
      <w:r>
        <w:rPr>
          <w:b/>
          <w:color w:val="FF0000"/>
        </w:rPr>
        <w:t xml:space="preserve">                    </w:t>
      </w:r>
      <w:r>
        <w:rPr>
          <w:b/>
          <w:bCs/>
          <w:color w:val="FF0000"/>
        </w:rPr>
        <w:t>case</w:t>
      </w:r>
      <w:r>
        <w:rPr>
          <w:b/>
          <w:color w:val="FF0000"/>
        </w:rPr>
        <w:t xml:space="preserve"> '-':</w:t>
      </w:r>
    </w:p>
    <w:p>
      <w:pPr>
        <w:pStyle w:val="Normal"/>
        <w:spacing w:before="0" w:after="200"/>
        <w:ind w:left="360" w:hanging="0"/>
        <w:contextualSpacing/>
        <w:rPr>
          <w:b/>
          <w:b/>
          <w:color w:val="FF0000"/>
        </w:rPr>
      </w:pPr>
      <w:r>
        <w:rPr>
          <w:b/>
          <w:color w:val="FF0000"/>
        </w:rPr>
        <w:t xml:space="preserve">                        </w:t>
      </w:r>
      <w:r>
        <w:rPr>
          <w:b/>
          <w:color w:val="FF0000"/>
        </w:rPr>
        <w:t>return this.left.eval() - this.right.eval();</w:t>
      </w:r>
    </w:p>
    <w:p>
      <w:pPr>
        <w:pStyle w:val="Normal"/>
        <w:spacing w:before="0" w:after="200"/>
        <w:ind w:left="360" w:hanging="0"/>
        <w:contextualSpacing/>
        <w:rPr>
          <w:b/>
          <w:b/>
          <w:color w:val="FF0000"/>
        </w:rPr>
      </w:pPr>
      <w:r>
        <w:rPr>
          <w:b/>
          <w:color w:val="FF0000"/>
        </w:rPr>
        <w:t xml:space="preserve">                    </w:t>
      </w:r>
      <w:r>
        <w:rPr>
          <w:b/>
          <w:bCs/>
          <w:color w:val="FF0000"/>
        </w:rPr>
        <w:t>case</w:t>
      </w:r>
      <w:r>
        <w:rPr>
          <w:b/>
          <w:color w:val="FF0000"/>
        </w:rPr>
        <w:t xml:space="preserve"> '*':</w:t>
      </w:r>
    </w:p>
    <w:p>
      <w:pPr>
        <w:pStyle w:val="Normal"/>
        <w:spacing w:before="0" w:after="200"/>
        <w:ind w:left="360" w:hanging="0"/>
        <w:contextualSpacing/>
        <w:rPr>
          <w:b/>
          <w:b/>
          <w:color w:val="FF0000"/>
        </w:rPr>
      </w:pPr>
      <w:r>
        <w:rPr>
          <w:b/>
          <w:color w:val="FF0000"/>
        </w:rPr>
        <w:t xml:space="preserve">                        </w:t>
      </w:r>
      <w:r>
        <w:rPr>
          <w:b/>
          <w:color w:val="FF0000"/>
        </w:rPr>
        <w:t>return this.left.eval() * this.right.eval();</w:t>
      </w:r>
    </w:p>
    <w:p>
      <w:pPr>
        <w:pStyle w:val="Normal"/>
        <w:spacing w:before="0" w:after="200"/>
        <w:ind w:left="360" w:hanging="0"/>
        <w:contextualSpacing/>
        <w:rPr>
          <w:b/>
          <w:b/>
          <w:color w:val="FF0000"/>
        </w:rPr>
      </w:pPr>
      <w:r>
        <w:rPr>
          <w:b/>
          <w:color w:val="FF0000"/>
        </w:rPr>
        <w:t xml:space="preserve">                    </w:t>
      </w:r>
      <w:r>
        <w:rPr>
          <w:b/>
          <w:bCs/>
          <w:color w:val="FF0000"/>
        </w:rPr>
        <w:t>case</w:t>
      </w:r>
      <w:r>
        <w:rPr>
          <w:b/>
          <w:color w:val="FF0000"/>
        </w:rPr>
        <w:t xml:space="preserve"> '/':</w:t>
      </w:r>
    </w:p>
    <w:p>
      <w:pPr>
        <w:pStyle w:val="Normal"/>
        <w:spacing w:before="0" w:after="200"/>
        <w:ind w:left="360" w:hanging="0"/>
        <w:contextualSpacing/>
        <w:rPr>
          <w:b/>
          <w:b/>
          <w:color w:val="FF0000"/>
        </w:rPr>
      </w:pPr>
      <w:r>
        <w:rPr>
          <w:b/>
          <w:color w:val="FF0000"/>
        </w:rPr>
        <w:t xml:space="preserve">                        </w:t>
      </w:r>
      <w:r>
        <w:rPr>
          <w:b/>
          <w:color w:val="FF0000"/>
        </w:rPr>
        <w:t>return this.left.eval() / this.right.eval();</w:t>
      </w:r>
    </w:p>
    <w:p>
      <w:pPr>
        <w:pStyle w:val="Normal"/>
        <w:spacing w:before="0" w:after="200"/>
        <w:ind w:left="360" w:hanging="0"/>
        <w:contextualSpacing/>
        <w:rPr>
          <w:b/>
          <w:b/>
          <w:color w:val="FF0000"/>
        </w:rPr>
      </w:pPr>
      <w:r>
        <w:rPr>
          <w:b/>
          <w:color w:val="FF0000"/>
        </w:rPr>
        <w:t xml:space="preserve">                </w:t>
      </w:r>
      <w:r>
        <w:rPr>
          <w:b/>
          <w:color w:val="FF0000"/>
        </w:rPr>
        <w:t>}</w:t>
      </w:r>
    </w:p>
    <w:p>
      <w:pPr>
        <w:pStyle w:val="Normal"/>
        <w:spacing w:before="0" w:after="200"/>
        <w:contextualSpacing/>
        <w:rPr>
          <w:b/>
          <w:b/>
        </w:rPr>
      </w:pPr>
      <w:r>
        <w:rPr>
          <w:b/>
        </w:rPr>
      </w:r>
    </w:p>
    <w:p>
      <w:pPr>
        <w:pStyle w:val="Normal"/>
        <w:spacing w:before="0" w:after="200"/>
        <w:contextualSpacing/>
        <w:rPr>
          <w:b/>
          <w:b/>
        </w:rPr>
      </w:pPr>
      <w:r>
        <w:rPr>
          <w:b/>
        </w:rPr>
      </w:r>
    </w:p>
    <w:p>
      <w:pPr>
        <w:pStyle w:val="Normal"/>
        <w:spacing w:before="0" w:after="200"/>
        <w:contextualSpacing/>
        <w:rPr>
          <w:b/>
          <w:b/>
        </w:rPr>
      </w:pPr>
      <w:r>
        <w:rPr>
          <w:b/>
        </w:rPr>
      </w:r>
    </w:p>
    <w:p>
      <w:pPr>
        <w:pStyle w:val="Normal"/>
        <w:spacing w:before="0" w:after="200"/>
        <w:contextualSpacing/>
        <w:rPr>
          <w:b/>
          <w:b/>
        </w:rPr>
      </w:pPr>
      <w:r>
        <w:rPr>
          <w:b/>
        </w:rPr>
      </w:r>
    </w:p>
    <w:p>
      <w:pPr>
        <w:pStyle w:val="Normal"/>
        <w:spacing w:before="0" w:after="200"/>
        <w:contextualSpacing/>
        <w:rPr>
          <w:b/>
          <w:b/>
        </w:rPr>
      </w:pPr>
      <w:r>
        <w:rPr>
          <w:b/>
        </w:rPr>
      </w:r>
    </w:p>
    <w:p>
      <w:pPr>
        <w:pStyle w:val="Normal"/>
        <w:spacing w:before="0" w:after="200"/>
        <w:contextualSpacing/>
        <w:rPr>
          <w:b/>
          <w:b/>
        </w:rPr>
      </w:pPr>
      <w:r>
        <w:rPr>
          <w:b/>
        </w:rPr>
      </w:r>
    </w:p>
    <w:p>
      <w:pPr>
        <w:pStyle w:val="Normal"/>
        <w:spacing w:before="0" w:after="200"/>
        <w:contextualSpacing/>
        <w:rPr>
          <w:b/>
          <w:b/>
        </w:rPr>
      </w:pPr>
      <w:r>
        <w:rPr>
          <w:b/>
        </w:rPr>
      </w:r>
    </w:p>
    <w:p>
      <w:pPr>
        <w:pStyle w:val="Normal"/>
        <w:spacing w:before="0" w:after="200"/>
        <w:contextualSpacing/>
        <w:rPr>
          <w:b/>
          <w:b/>
        </w:rPr>
      </w:pPr>
      <w:r>
        <w:rPr>
          <w:b/>
        </w:rPr>
      </w:r>
    </w:p>
    <w:p>
      <w:pPr>
        <w:pStyle w:val="Normal"/>
        <w:spacing w:before="0" w:after="200"/>
        <w:contextualSpacing/>
        <w:rPr>
          <w:b/>
          <w:b/>
        </w:rPr>
      </w:pPr>
      <w:r>
        <w:rPr>
          <w:b/>
        </w:rPr>
        <w:t xml:space="preserve">  </w:t>
      </w:r>
      <w:r>
        <w:rPr>
          <w:b/>
        </w:rPr>
        <w:t>}</w:t>
      </w:r>
    </w:p>
    <w:p>
      <w:pPr>
        <w:pStyle w:val="Normal"/>
        <w:spacing w:before="0" w:after="200"/>
        <w:contextualSpacing/>
        <w:rPr/>
      </w:pPr>
      <w:r>
        <w:rPr>
          <w:b/>
        </w:rPr>
        <w:t>}</w:t>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0945179"/>
    </w:sdtPr>
    <w:sdtContent>
      <w:p>
        <w:pPr>
          <w:pStyle w:val="Footer"/>
          <w:jc w:val="center"/>
          <w:rPr/>
        </w:pPr>
        <w:r>
          <w:rPr/>
          <w:fldChar w:fldCharType="begin"/>
        </w:r>
        <w:r>
          <w:instrText> PAGE </w:instrText>
        </w:r>
        <w:r>
          <w:fldChar w:fldCharType="separate"/>
        </w:r>
        <w:r>
          <w:t>9</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200c4"/>
    <w:rPr/>
  </w:style>
  <w:style w:type="character" w:styleId="FooterChar" w:customStyle="1">
    <w:name w:val="Footer Char"/>
    <w:basedOn w:val="DefaultParagraphFont"/>
    <w:link w:val="Footer"/>
    <w:uiPriority w:val="99"/>
    <w:qFormat/>
    <w:rsid w:val="003200c4"/>
    <w:rPr/>
  </w:style>
  <w:style w:type="character" w:styleId="BalloonTextChar" w:customStyle="1">
    <w:name w:val="Balloon Text Char"/>
    <w:basedOn w:val="DefaultParagraphFont"/>
    <w:link w:val="BalloonText"/>
    <w:uiPriority w:val="99"/>
    <w:semiHidden/>
    <w:qFormat/>
    <w:rsid w:val="00126686"/>
    <w:rPr>
      <w:rFonts w:ascii="Tahoma" w:hAnsi="Tahoma" w:cs="Tahoma"/>
      <w:sz w:val="16"/>
      <w:szCs w:val="16"/>
    </w:rPr>
  </w:style>
  <w:style w:type="character" w:styleId="ListLabel1" w:customStyle="1">
    <w:name w:val="ListLabel 1"/>
    <w:qFormat/>
    <w:rPr>
      <w:rFonts w:cs="Courier New"/>
    </w:rPr>
  </w:style>
  <w:style w:type="character" w:styleId="Bullets" w:customStyle="1">
    <w:name w:val="Bullets"/>
    <w:qFormat/>
    <w:rPr>
      <w:rFonts w:ascii="OpenSymbol" w:hAnsi="OpenSymbol" w:eastAsia="OpenSymbol" w:cs="OpenSymbol"/>
    </w:rPr>
  </w:style>
  <w:style w:type="character" w:styleId="SubtleEmphasis">
    <w:name w:val="Subtle Emphasis"/>
    <w:basedOn w:val="DefaultParagraphFont"/>
    <w:uiPriority w:val="19"/>
    <w:qFormat/>
    <w:rsid w:val="00681935"/>
    <w:rPr>
      <w:i/>
      <w:iCs/>
      <w:color w:val="404040" w:themeColor="text1" w:themeTint="bf"/>
    </w:rPr>
  </w:style>
  <w:style w:type="character" w:styleId="InternetLink">
    <w:name w:val="Internet Link"/>
    <w:basedOn w:val="DefaultParagraphFont"/>
    <w:uiPriority w:val="99"/>
    <w:unhideWhenUsed/>
    <w:rsid w:val="00471f04"/>
    <w:rPr>
      <w:color w:val="0000FF" w:themeColor="hyperlink"/>
      <w:u w:val="single"/>
    </w:rPr>
  </w:style>
  <w:style w:type="character" w:styleId="UnresolvedMention" w:customStyle="1">
    <w:name w:val="Unresolved Mention"/>
    <w:basedOn w:val="DefaultParagraphFont"/>
    <w:uiPriority w:val="99"/>
    <w:qFormat/>
    <w:rsid w:val="00471f04"/>
    <w:rPr>
      <w:color w:val="808080"/>
      <w:shd w:fill="E6E6E6" w:val="clear"/>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3f2d6a"/>
    <w:pPr>
      <w:spacing w:before="0" w:after="200"/>
      <w:ind w:left="720" w:hanging="0"/>
      <w:contextualSpacing/>
    </w:pPr>
    <w:rPr/>
  </w:style>
  <w:style w:type="paragraph" w:styleId="Header">
    <w:name w:val="Header"/>
    <w:basedOn w:val="Normal"/>
    <w:link w:val="HeaderChar"/>
    <w:uiPriority w:val="99"/>
    <w:unhideWhenUsed/>
    <w:rsid w:val="003200c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200c4"/>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26686"/>
    <w:pPr>
      <w:spacing w:lineRule="auto" w:line="240" w:before="0" w:after="0"/>
    </w:pPr>
    <w:rPr>
      <w:rFonts w:ascii="Tahoma" w:hAnsi="Tahoma" w:cs="Tahoma"/>
      <w:sz w:val="16"/>
      <w:szCs w:val="16"/>
    </w:rPr>
  </w:style>
  <w:style w:type="paragraph" w:styleId="NoSpacing">
    <w:name w:val="No Spacing"/>
    <w:uiPriority w:val="1"/>
    <w:qFormat/>
    <w:rsid w:val="00c90614"/>
    <w:pPr>
      <w:widowControl/>
      <w:suppressAutoHyphens w:val="true"/>
      <w:bidi w:val="0"/>
      <w:spacing w:lineRule="auto" w:line="24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2d6a"/>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n-us/dotnet/standard/design-guidelines/choosing-between-class-and-struct"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LibreOffice/5.1.6.2$Linux_X86_64 LibreOffice_project/10m0$Build-2</Application>
  <Pages>9</Pages>
  <Words>1304</Words>
  <Characters>6273</Characters>
  <CharactersWithSpaces>7672</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2017-11-13T03:35:00Z</dcterms:created>
  <dc:creator>Evan</dc:creator>
  <dc:description/>
  <dc:language>en-US</dc:language>
  <cp:lastModifiedBy/>
  <cp:lastPrinted>2015-02-07T22:58:00Z</cp:lastPrinted>
  <dcterms:modified xsi:type="dcterms:W3CDTF">2017-11-28T16:28:37Z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