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DAY 12 — LAB 12</w:t>
        <w:br/>
        <w:t>AI Presentation Creation and Professionalism Audit</w:t>
      </w:r>
    </w:p>
    <w:p>
      <w:pPr>
        <w:jc w:val="center"/>
      </w:pPr>
      <w:r>
        <w:rPr>
          <w:i/>
        </w:rPr>
        <w:t>Programme: BBA Aviation Management</w:t>
        <w:br/>
        <w:t>Course: Generative AI for Business</w:t>
      </w:r>
    </w:p>
    <w:p/>
    <w:p>
      <w:pPr>
        <w:pStyle w:val="Heading1"/>
      </w:pPr>
      <w:r>
        <w:t>1. Activity Overview</w:t>
      </w:r>
    </w:p>
    <w:p>
      <w:pPr>
        <w:spacing w:after="120"/>
      </w:pPr>
      <w:r>
        <w:t>The activity was about creating an AI-assisted presentation on “Improving Passenger Experience at Airports Using Generative AI”. The main purpose was not only to make the slides, but also to check whether the AI-generated content was accurate, useful, readable and professional.</w:t>
      </w:r>
    </w:p>
    <w:p>
      <w:pPr>
        <w:spacing w:after="120"/>
      </w:pPr>
      <w:r>
        <w:t>The presentation was planned for an airport management audience. Gamma was the main tool suggested for creating the presentation, with Canva as an alternative. The activity also focused on the importance of human review before using AI-generated content in a business situation. fileciteturn0file0L5-L14</w:t>
      </w:r>
    </w:p>
    <w:p>
      <w:pPr>
        <w:pStyle w:val="Heading1"/>
      </w:pPr>
      <w:r>
        <w:t>2. My Observations from the Activity</w:t>
      </w:r>
    </w:p>
    <w:p>
      <w:pPr>
        <w:pStyle w:val="ListBullet"/>
      </w:pPr>
      <w:r>
        <w:t>AI can make the first draft of a presentation much faster and can help arrange the content in a proper order.</w:t>
      </w:r>
    </w:p>
    <w:p>
      <w:pPr>
        <w:pStyle w:val="ListBullet"/>
      </w:pPr>
      <w:r>
        <w:t>A clear prompt is important because the quality and direction of the AI output depends a lot on what we tell the tool.</w:t>
      </w:r>
    </w:p>
    <w:p>
      <w:pPr>
        <w:pStyle w:val="ListBullet"/>
      </w:pPr>
      <w:r>
        <w:t>The presentation worked better when the business problem was explained first and the AI solutions were discussed afterwards.</w:t>
      </w:r>
    </w:p>
    <w:p>
      <w:pPr>
        <w:pStyle w:val="ListBullet"/>
      </w:pPr>
      <w:r>
        <w:t>Generative AI can be useful for drafting passenger messages, summarising feedback, preparing FAQs, translating draft communication and creating training material.</w:t>
      </w:r>
    </w:p>
    <w:p>
      <w:pPr>
        <w:pStyle w:val="ListBullet"/>
      </w:pPr>
      <w:r>
        <w:t>AI should not be treated as the final decision-maker. Human checking is still needed before information is shared with passengers.</w:t>
      </w:r>
    </w:p>
    <w:p>
      <w:pPr>
        <w:pStyle w:val="ListBullet"/>
      </w:pPr>
      <w:r>
        <w:t>The flight-delay example showed that verified flight information should come first, followed by an AI draft, human checking, approval and then passenger communication.</w:t>
      </w:r>
    </w:p>
    <w:p>
      <w:pPr>
        <w:pStyle w:val="ListBullet"/>
      </w:pPr>
      <w:r>
        <w:t>The activity made me realise that AI-generated information can sometimes be unsupported or incorrect, so claims, figures and policy information need verification.</w:t>
      </w:r>
    </w:p>
    <w:p>
      <w:pPr>
        <w:pStyle w:val="ListBullet"/>
      </w:pPr>
      <w:r>
        <w:t>Visuals also need checking because AI can create irrelevant images, incorrect text or misleading representations.</w:t>
      </w:r>
    </w:p>
    <w:p>
      <w:pPr>
        <w:pStyle w:val="ListBullet"/>
      </w:pPr>
      <w:r>
        <w:t>Fake or unsupported charts should not be used just to make a presentation look more professional.</w:t>
      </w:r>
    </w:p>
    <w:p>
      <w:pPr>
        <w:pStyle w:val="ListBullet"/>
      </w:pPr>
      <w:r>
        <w:t>A simple process flow or conceptual diagram can be used when reliable numerical data is not available.</w:t>
      </w:r>
    </w:p>
    <w:p>
      <w:pPr>
        <w:pStyle w:val="ListBullet"/>
      </w:pPr>
      <w:r>
        <w:t>Privacy is an important issue when using AI, especially when working with passenger or organisational information.</w:t>
      </w:r>
    </w:p>
    <w:p>
      <w:pPr>
        <w:pStyle w:val="ListBullet"/>
      </w:pPr>
      <w:r>
        <w:t>A professionalism audit helps in finding problems with slide sequence, fonts, colours, text, visuals, sources and overall business suitability.</w:t>
      </w:r>
    </w:p>
    <w:p>
      <w:pPr>
        <w:pStyle w:val="ListBullet"/>
      </w:pPr>
      <w:r>
        <w:t>Severity × risk triage is useful because it helps decide which problems need immediate attention and which can be corrected during final formatting.</w:t>
      </w:r>
    </w:p>
    <w:p>
      <w:pPr>
        <w:pStyle w:val="Heading1"/>
      </w:pPr>
      <w:r>
        <w:t>3. Main Problems I Noticed AI Could Create</w:t>
      </w:r>
    </w:p>
    <w:p>
      <w:pPr>
        <w:pStyle w:val="ListBullet"/>
      </w:pPr>
      <w:r>
        <w:t>Hallucinated or unsupported facts</w:t>
      </w:r>
    </w:p>
    <w:p>
      <w:pPr>
        <w:pStyle w:val="ListBullet"/>
      </w:pPr>
      <w:r>
        <w:t>Outdated information</w:t>
      </w:r>
    </w:p>
    <w:p>
      <w:pPr>
        <w:pStyle w:val="ListBullet"/>
      </w:pPr>
      <w:r>
        <w:t>Incorrect policy statements</w:t>
      </w:r>
    </w:p>
    <w:p>
      <w:pPr>
        <w:pStyle w:val="ListBullet"/>
      </w:pPr>
      <w:r>
        <w:t>Privacy issues</w:t>
      </w:r>
    </w:p>
    <w:p>
      <w:pPr>
        <w:pStyle w:val="ListBullet"/>
      </w:pPr>
      <w:r>
        <w:t>Unclear or inconsistent output</w:t>
      </w:r>
    </w:p>
    <w:p>
      <w:pPr>
        <w:pStyle w:val="ListBullet"/>
      </w:pPr>
      <w:r>
        <w:t>Too much dependence on automation</w:t>
      </w:r>
    </w:p>
    <w:p>
      <w:pPr>
        <w:pStyle w:val="ListBullet"/>
      </w:pPr>
      <w:r>
        <w:t>Irrelevant or unrealistic visuals</w:t>
      </w:r>
    </w:p>
    <w:p>
      <w:pPr>
        <w:pStyle w:val="ListBullet"/>
      </w:pPr>
      <w:r>
        <w:t>Fake percentages, passenger numbers or savings figures</w:t>
      </w:r>
    </w:p>
    <w:p>
      <w:pPr>
        <w:spacing w:after="120"/>
      </w:pPr>
      <w:r>
        <w:t>The activity specifically instructed that unsupported statistics, financial savings, passenger-satisfaction scores and other unverified data should not be presented as facts. fileciteturn0file0L98-L102</w:t>
      </w:r>
    </w:p>
    <w:p>
      <w:pPr>
        <w:pStyle w:val="Heading1"/>
      </w:pPr>
      <w:r>
        <w:t>4. Professionalism Observations</w:t>
      </w:r>
    </w:p>
    <w:p>
      <w:pPr>
        <w:spacing w:after="120"/>
      </w:pPr>
      <w:r>
        <w:t>While reviewing the presentation, I understood that a professional presentation is not only about good-looking slides. The content should also be easy to understand, logically arranged and supported by reliable information.</w:t>
      </w:r>
    </w:p>
    <w:p>
      <w:pPr>
        <w:pStyle w:val="ListBullet"/>
      </w:pPr>
      <w:r>
        <w:t>Slide titles should clearly tell the audience what the slide is about.</w:t>
      </w:r>
    </w:p>
    <w:p>
      <w:pPr>
        <w:pStyle w:val="ListBullet"/>
      </w:pPr>
      <w:r>
        <w:t>There should not be too much text on one slide.</w:t>
      </w:r>
    </w:p>
    <w:p>
      <w:pPr>
        <w:pStyle w:val="ListBullet"/>
      </w:pPr>
      <w:r>
        <w:t>Fonts and colours should remain consistent.</w:t>
      </w:r>
    </w:p>
    <w:p>
      <w:pPr>
        <w:pStyle w:val="ListBullet"/>
      </w:pPr>
      <w:r>
        <w:t>Visuals should support the topic instead of being added only for decoration.</w:t>
      </w:r>
    </w:p>
    <w:p>
      <w:pPr>
        <w:pStyle w:val="ListBullet"/>
      </w:pPr>
      <w:r>
        <w:t>Sources should be included wherever required.</w:t>
      </w:r>
    </w:p>
    <w:p>
      <w:pPr>
        <w:pStyle w:val="ListBullet"/>
      </w:pPr>
      <w:r>
        <w:t>The overall tone should remain professional and suitable for an airport management audience.</w:t>
      </w:r>
    </w:p>
    <w:p>
      <w:pPr>
        <w:pStyle w:val="Heading1"/>
      </w:pPr>
      <w:r>
        <w:t>5. Observations on the AI-Assisted Workflow</w:t>
      </w:r>
    </w:p>
    <w:p>
      <w:pPr>
        <w:spacing w:after="120"/>
      </w:pPr>
      <w:r>
        <w:t>The workflow given in the activity was: Verified Information → Structured Prompt → AI Draft → Human Review → Approval → Passenger Communication. I found this useful because it clearly shows that AI is only one part of the process. The human review and approval stages are important for checking accuracy, tone, privacy and business risk. fileciteturn0file0L158-L162</w:t>
      </w:r>
    </w:p>
    <w:p>
      <w:pPr>
        <w:pStyle w:val="Heading1"/>
      </w:pPr>
      <w:r>
        <w:t>6. Severity × Risk Observations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Problem</w:t>
            </w:r>
          </w:p>
        </w:tc>
        <w:tc>
          <w:tcPr>
            <w:tcW w:type="dxa" w:w="2484"/>
          </w:tcPr>
          <w:p>
            <w:r>
              <w:t>Severity</w:t>
            </w:r>
          </w:p>
        </w:tc>
        <w:tc>
          <w:tcPr>
            <w:tcW w:type="dxa" w:w="2484"/>
          </w:tcPr>
          <w:p>
            <w:r>
              <w:t>Risk</w:t>
            </w:r>
          </w:p>
        </w:tc>
        <w:tc>
          <w:tcPr>
            <w:tcW w:type="dxa" w:w="2484"/>
          </w:tcPr>
          <w:p>
            <w:r>
              <w:t>Observation</w:t>
            </w:r>
          </w:p>
        </w:tc>
      </w:tr>
      <w:tr>
        <w:tc>
          <w:tcPr>
            <w:tcW w:type="dxa" w:w="2484"/>
            <w:vAlign w:val="center"/>
          </w:tcPr>
          <w:p>
            <w:r>
              <w:t>Minor font inconsistency</w:t>
            </w:r>
          </w:p>
        </w:tc>
        <w:tc>
          <w:tcPr>
            <w:tcW w:type="dxa" w:w="2484"/>
            <w:vAlign w:val="center"/>
          </w:tcPr>
          <w:p>
            <w:r>
              <w:t>Low</w:t>
            </w:r>
          </w:p>
        </w:tc>
        <w:tc>
          <w:tcPr>
            <w:tcW w:type="dxa" w:w="2484"/>
            <w:vAlign w:val="center"/>
          </w:tcPr>
          <w:p>
            <w:r>
              <w:t>Low</w:t>
            </w:r>
          </w:p>
        </w:tc>
        <w:tc>
          <w:tcPr>
            <w:tcW w:type="dxa" w:w="2484"/>
            <w:vAlign w:val="center"/>
          </w:tcPr>
          <w:p>
            <w:r>
              <w:t>Can be corrected during final formatting.</w:t>
            </w:r>
          </w:p>
        </w:tc>
      </w:tr>
      <w:tr>
        <w:tc>
          <w:tcPr>
            <w:tcW w:type="dxa" w:w="2484"/>
            <w:vAlign w:val="center"/>
          </w:tcPr>
          <w:p>
            <w:r>
              <w:t>Text-heavy slide</w:t>
            </w:r>
          </w:p>
        </w:tc>
        <w:tc>
          <w:tcPr>
            <w:tcW w:type="dxa" w:w="2484"/>
            <w:vAlign w:val="center"/>
          </w:tcPr>
          <w:p>
            <w:r>
              <w:t>Medium</w:t>
            </w:r>
          </w:p>
        </w:tc>
        <w:tc>
          <w:tcPr>
            <w:tcW w:type="dxa" w:w="2484"/>
            <w:vAlign w:val="center"/>
          </w:tcPr>
          <w:p>
            <w:r>
              <w:t>Low</w:t>
            </w:r>
          </w:p>
        </w:tc>
        <w:tc>
          <w:tcPr>
            <w:tcW w:type="dxa" w:w="2484"/>
            <w:vAlign w:val="center"/>
          </w:tcPr>
          <w:p>
            <w:r>
              <w:t>Content can be shortened and arranged better.</w:t>
            </w:r>
          </w:p>
        </w:tc>
      </w:tr>
      <w:tr>
        <w:tc>
          <w:tcPr>
            <w:tcW w:type="dxa" w:w="2484"/>
            <w:vAlign w:val="center"/>
          </w:tcPr>
          <w:p>
            <w:r>
              <w:t>Unsourced statistic</w:t>
            </w:r>
          </w:p>
        </w:tc>
        <w:tc>
          <w:tcPr>
            <w:tcW w:type="dxa" w:w="2484"/>
            <w:vAlign w:val="center"/>
          </w:tcPr>
          <w:p>
            <w:r>
              <w:t>High</w:t>
            </w:r>
          </w:p>
        </w:tc>
        <w:tc>
          <w:tcPr>
            <w:tcW w:type="dxa" w:w="2484"/>
            <w:vAlign w:val="center"/>
          </w:tcPr>
          <w:p>
            <w:r>
              <w:t>High</w:t>
            </w:r>
          </w:p>
        </w:tc>
        <w:tc>
          <w:tcPr>
            <w:tcW w:type="dxa" w:w="2484"/>
            <w:vAlign w:val="center"/>
          </w:tcPr>
          <w:p>
            <w:r>
              <w:t>Should be removed or verified before use.</w:t>
            </w:r>
          </w:p>
        </w:tc>
      </w:tr>
      <w:tr>
        <w:tc>
          <w:tcPr>
            <w:tcW w:type="dxa" w:w="2484"/>
            <w:vAlign w:val="center"/>
          </w:tcPr>
          <w:p>
            <w:r>
              <w:t>Incorrect policy information</w:t>
            </w:r>
          </w:p>
        </w:tc>
        <w:tc>
          <w:tcPr>
            <w:tcW w:type="dxa" w:w="2484"/>
            <w:vAlign w:val="center"/>
          </w:tcPr>
          <w:p>
            <w:r>
              <w:t>High</w:t>
            </w:r>
          </w:p>
        </w:tc>
        <w:tc>
          <w:tcPr>
            <w:tcW w:type="dxa" w:w="2484"/>
            <w:vAlign w:val="center"/>
          </w:tcPr>
          <w:p>
            <w:r>
              <w:t>High</w:t>
            </w:r>
          </w:p>
        </w:tc>
        <w:tc>
          <w:tcPr>
            <w:tcW w:type="dxa" w:w="2484"/>
            <w:vAlign w:val="center"/>
          </w:tcPr>
          <w:p>
            <w:r>
              <w:t>Needs to be replaced with verified information.</w:t>
            </w:r>
          </w:p>
        </w:tc>
      </w:tr>
      <w:tr>
        <w:tc>
          <w:tcPr>
            <w:tcW w:type="dxa" w:w="2484"/>
            <w:vAlign w:val="center"/>
          </w:tcPr>
          <w:p>
            <w:r>
              <w:t>Unauthorised logo</w:t>
            </w:r>
          </w:p>
        </w:tc>
        <w:tc>
          <w:tcPr>
            <w:tcW w:type="dxa" w:w="2484"/>
            <w:vAlign w:val="center"/>
          </w:tcPr>
          <w:p>
            <w:r>
              <w:t>Medium</w:t>
            </w:r>
          </w:p>
        </w:tc>
        <w:tc>
          <w:tcPr>
            <w:tcW w:type="dxa" w:w="2484"/>
            <w:vAlign w:val="center"/>
          </w:tcPr>
          <w:p>
            <w:r>
              <w:t>Medium</w:t>
            </w:r>
          </w:p>
        </w:tc>
        <w:tc>
          <w:tcPr>
            <w:tcW w:type="dxa" w:w="2484"/>
            <w:vAlign w:val="center"/>
          </w:tcPr>
          <w:p>
            <w:r>
              <w:t>Should be removed.</w:t>
            </w:r>
          </w:p>
        </w:tc>
      </w:tr>
      <w:tr>
        <w:tc>
          <w:tcPr>
            <w:tcW w:type="dxa" w:w="2484"/>
            <w:vAlign w:val="center"/>
          </w:tcPr>
          <w:p>
            <w:r>
              <w:t>Passenger information displayed</w:t>
            </w:r>
          </w:p>
        </w:tc>
        <w:tc>
          <w:tcPr>
            <w:tcW w:type="dxa" w:w="2484"/>
            <w:vAlign w:val="center"/>
          </w:tcPr>
          <w:p>
            <w:r>
              <w:t>High</w:t>
            </w:r>
          </w:p>
        </w:tc>
        <w:tc>
          <w:tcPr>
            <w:tcW w:type="dxa" w:w="2484"/>
            <w:vAlign w:val="center"/>
          </w:tcPr>
          <w:p>
            <w:r>
              <w:t>High</w:t>
            </w:r>
          </w:p>
        </w:tc>
        <w:tc>
          <w:tcPr>
            <w:tcW w:type="dxa" w:w="2484"/>
            <w:vAlign w:val="center"/>
          </w:tcPr>
          <w:p>
            <w:r>
              <w:t>Should be removed immediately.</w:t>
            </w:r>
          </w:p>
        </w:tc>
      </w:tr>
      <w:tr>
        <w:tc>
          <w:tcPr>
            <w:tcW w:type="dxa" w:w="2484"/>
            <w:vAlign w:val="center"/>
          </w:tcPr>
          <w:p>
            <w:r>
              <w:t>Unreadable AI-generated text</w:t>
            </w:r>
          </w:p>
        </w:tc>
        <w:tc>
          <w:tcPr>
            <w:tcW w:type="dxa" w:w="2484"/>
            <w:vAlign w:val="center"/>
          </w:tcPr>
          <w:p>
            <w:r>
              <w:t>Medium</w:t>
            </w:r>
          </w:p>
        </w:tc>
        <w:tc>
          <w:tcPr>
            <w:tcW w:type="dxa" w:w="2484"/>
            <w:vAlign w:val="center"/>
          </w:tcPr>
          <w:p>
            <w:r>
              <w:t>Medium</w:t>
            </w:r>
          </w:p>
        </w:tc>
        <w:tc>
          <w:tcPr>
            <w:tcW w:type="dxa" w:w="2484"/>
            <w:vAlign w:val="center"/>
          </w:tcPr>
          <w:p>
            <w:r>
              <w:t>The visual should be edited or replaced.</w:t>
            </w:r>
          </w:p>
        </w:tc>
      </w:tr>
    </w:tbl>
    <w:p>
      <w:pPr>
        <w:pStyle w:val="Heading1"/>
      </w:pPr>
      <w:r>
        <w:t>7. What I Learned</w:t>
      </w:r>
    </w:p>
    <w:p>
      <w:pPr>
        <w:spacing w:after="120"/>
      </w:pPr>
      <w:r>
        <w:t>The main thing I learned from this activity is that using AI for a presentation does not mean we can accept everything it generates. AI is helpful for creating a starting point, organising ideas and preparing drafts, but the final responsibility remains with the person using the information.</w:t>
      </w:r>
    </w:p>
    <w:p>
      <w:pPr>
        <w:spacing w:after="120"/>
      </w:pPr>
      <w:r>
        <w:t>I also learned that accuracy and professionalism are connected. A presentation may look attractive, but if it contains an unsupported statistic, wrong policy information or private passenger details, it can create a serious problem. This is why the activity focused on content accuracy, visual checking, human review and risk-based correction.</w:t>
      </w:r>
    </w:p>
    <w:p>
      <w:pPr>
        <w:pStyle w:val="Heading1"/>
      </w:pPr>
      <w:r>
        <w:t>8. Final Observation</w:t>
      </w:r>
    </w:p>
    <w:p>
      <w:pPr>
        <w:spacing w:after="120"/>
      </w:pPr>
      <w:r>
        <w:t>Overall, this activity gave me a practical understanding of how Generative AI can be used in an aviation-business presentation. I found that AI can save time during the initial preparation, but it needs proper instructions and careful human checking. The audit process helped me look at the presentation from a business point of view instead of only focusing on its design.</w:t>
      </w:r>
    </w:p>
    <w:p>
      <w:pPr>
        <w:spacing w:after="120"/>
      </w:pPr>
      <w:r>
        <w:t>For me, the most important takeaway is: AI can help create the presentation, but the final quality, accuracy and responsibility still depend on human review.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Day 12 – Lab 12 | Generative AI for Business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