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 12 - Methods of Proof for Quantifiers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present methods of proof that allow us to prove all and only the first-order validities, and all and only the first-order consequences of a given set of premises.</w:t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ie, to devise methods of proof sufficient to prove everything that follows in virtue of the meanings of quantifiers, identity, and the truth-functional connectives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 Quantifier Steps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Universal Elimination (aka Universal Instantiation)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Suppose we have established ∀x S(x), and we know that c names an object in the domain of discourse.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may infer S(c).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way the universal claim could be true without the specific claim also being true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move from a step with a quantifier to one without the quantifier.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Existential Generalization (aka Existential Introduction)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we have established a claim of the form S(c) then we may infer ∃x S(x)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Existential Elimination (aka Existential Instantiation)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we have proven ∃x S(x), then we can give a name, say c, to one of the objects satisfying S(x), and we may assume S(c) and use this in our proof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We have shown that there is a prime number between n and m. Call it p.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Let p be such a prime number.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of General Conditional Proof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involves reasoning about an arbitrary object of a particular kind in order to prove a universal claim about all such objects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to conditional proof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in spirit to method of existential instantiation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 of reasoning used much in math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suppose we want to prove ∀x (P(x)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 </w:t>
      </w:r>
      <w:r w:rsidDel="00000000" w:rsidR="00000000" w:rsidRPr="00000000">
        <w:rPr>
          <w:rtl w:val="0"/>
        </w:rPr>
        <w:t xml:space="preserve">Q(x)) from some premises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a name not in use, say c, assume P(c) and prove Q(c)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 the desired result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Prove that the square root of every prime number is irrational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apply general conditional proof, assume that p is an arbitrary prime number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that sqrt(p) is irrational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 the general claim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proof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let p be a prime number, ie any prime number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therefore if p divides a square, say k^2, then it divides k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p divides k^2, then p^2 also divides k^2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assume that sqrt(p) is rational</w:t>
      </w:r>
    </w:p>
    <w:p w:rsidR="00000000" w:rsidDel="00000000" w:rsidP="00000000" w:rsidRDefault="00000000" w:rsidRPr="00000000" w14:paraId="0000002A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write it in lowest terms n/m</w:t>
      </w:r>
    </w:p>
    <w:p w:rsidR="00000000" w:rsidDel="00000000" w:rsidP="00000000" w:rsidRDefault="00000000" w:rsidRPr="00000000" w14:paraId="0000002B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square both sides</w:t>
      </w:r>
    </w:p>
    <w:p w:rsidR="00000000" w:rsidDel="00000000" w:rsidP="00000000" w:rsidRDefault="00000000" w:rsidRPr="00000000" w14:paraId="0000002C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 = n^2/m^2</w:t>
      </w:r>
    </w:p>
    <w:p w:rsidR="00000000" w:rsidDel="00000000" w:rsidP="00000000" w:rsidRDefault="00000000" w:rsidRPr="00000000" w14:paraId="0000002D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hence pm^2=n^2</w:t>
      </w:r>
    </w:p>
    <w:p w:rsidR="00000000" w:rsidDel="00000000" w:rsidP="00000000" w:rsidRDefault="00000000" w:rsidRPr="00000000" w14:paraId="0000002E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therefore p divides n^2, so p divides n and p^2 divides n^2</w:t>
      </w:r>
    </w:p>
    <w:p w:rsidR="00000000" w:rsidDel="00000000" w:rsidP="00000000" w:rsidRDefault="00000000" w:rsidRPr="00000000" w14:paraId="0000002F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therefore p^2 divides pm^2, so p divides m^2</w:t>
      </w:r>
    </w:p>
    <w:p w:rsidR="00000000" w:rsidDel="00000000" w:rsidP="00000000" w:rsidRDefault="00000000" w:rsidRPr="00000000" w14:paraId="00000030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therefore p divides m</w:t>
      </w:r>
    </w:p>
    <w:p w:rsidR="00000000" w:rsidDel="00000000" w:rsidP="00000000" w:rsidRDefault="00000000" w:rsidRPr="00000000" w14:paraId="0000003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 p divides both n and m contradicting the statement that n/m is p written in lowest terms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by contradiction, sqrt(p) is irrational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Universal Generalization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formal systems of deduction, the method of general conditional proof is usually broken down into two parts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proof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method for proving completely general claims, of the form ∀x S(x), called </w:t>
      </w:r>
      <w:r w:rsidDel="00000000" w:rsidR="00000000" w:rsidRPr="00000000">
        <w:rPr>
          <w:b w:val="1"/>
          <w:rtl w:val="0"/>
        </w:rPr>
        <w:t xml:space="preserve">universal generalization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universal introduction</w:t>
      </w:r>
    </w:p>
    <w:p w:rsidR="00000000" w:rsidDel="00000000" w:rsidP="00000000" w:rsidRDefault="00000000" w:rsidRPr="00000000" w14:paraId="00000038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we are able to introduce a new name c to stand for a completely arbitrary member of the domain of discourse and go on to prove the sentence S(c), then we can conclude ∀x S(x)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proof using general conditional proof can be converted into a proof using universal generalization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Axiomatizing Shape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We started a project of </w:t>
      </w:r>
      <w:r w:rsidDel="00000000" w:rsidR="00000000" w:rsidRPr="00000000">
        <w:rPr>
          <w:b w:val="1"/>
          <w:rtl w:val="0"/>
        </w:rPr>
        <w:t xml:space="preserve">giving axioms for the shape properties in Tarski’s World.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So far, we have axioms that describe basic facts about the three shapes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choose which sentences to take as axioms?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Main criterion: </w:t>
      </w:r>
      <w:r w:rsidDel="00000000" w:rsidR="00000000" w:rsidRPr="00000000">
        <w:rPr>
          <w:rtl w:val="0"/>
        </w:rPr>
        <w:t xml:space="preserve">correctness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axioms must be true in all relevant circumstances, either in virtue of the meanings of the predicates involved, or because we have restricted our attention to a specific type of circumstance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Second criterion: </w:t>
      </w:r>
      <w:r w:rsidDel="00000000" w:rsidR="00000000" w:rsidRPr="00000000">
        <w:rPr>
          <w:rtl w:val="0"/>
        </w:rPr>
        <w:t xml:space="preserve">completeness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set of axioms is complete if, whenever n argument is intuitively valid (given the meanings of the predicates and the intended range of circumstances), its conclusion is a FO consequence of its premises taken together with the axioms in question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These two notions are not precise. </w:t>
      </w:r>
      <w:r w:rsidDel="00000000" w:rsidR="00000000" w:rsidRPr="00000000">
        <w:rPr>
          <w:rtl w:val="0"/>
        </w:rPr>
        <w:t xml:space="preserve">They depend on vague notions of meaning and “intended circumstances”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Recall the basic shape axioms</w:t>
        <w:tab/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76625" cy="2047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the first three are correct in virtue of the meanings of the predicates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fourth expresses a truth about all worlds of the sort that can be built in Tarski’s world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set of four axioms is complete if we restrict attention to the three shape predicates.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use the predicate </w:t>
      </w:r>
      <w:r w:rsidDel="00000000" w:rsidR="00000000" w:rsidRPr="00000000">
        <w:rPr>
          <w:b w:val="1"/>
          <w:rtl w:val="0"/>
        </w:rPr>
        <w:t xml:space="preserve">SameShape </w:t>
      </w:r>
      <w:r w:rsidDel="00000000" w:rsidR="00000000" w:rsidRPr="00000000">
        <w:rPr>
          <w:rtl w:val="0"/>
        </w:rPr>
        <w:t xml:space="preserve">then the set of four basic axioms is not complete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means that given an argument that is intuitively valid cannot be turned into one that is FO valid just with the four axioms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more axioms that describe the predicate SameShape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particular we can use intro and elim inference rules for this predicate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