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 6 - Formal Proofs and Boolean Logic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deductive system </w:t>
      </w:r>
      <w:r w:rsidDel="00000000" w:rsidR="00000000" w:rsidRPr="00000000">
        <w:rPr>
          <w:rtl w:val="0"/>
        </w:rPr>
        <w:t xml:space="preserve">F: </w:t>
      </w:r>
      <w:r w:rsidDel="00000000" w:rsidR="00000000" w:rsidRPr="00000000">
        <w:rPr>
          <w:b w:val="1"/>
          <w:rtl w:val="0"/>
        </w:rPr>
        <w:t xml:space="preserve">system of natural deduction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such systems are intended to be models of valid principles for reasoning used in </w:t>
      </w:r>
      <w:r w:rsidDel="00000000" w:rsidR="00000000" w:rsidRPr="00000000">
        <w:rPr>
          <w:b w:val="1"/>
          <w:rtl w:val="0"/>
        </w:rPr>
        <w:t xml:space="preserve">informal proofs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previous chapter: </w:t>
      </w:r>
      <w:r w:rsidDel="00000000" w:rsidR="00000000" w:rsidRPr="00000000">
        <w:rPr>
          <w:rtl w:val="0"/>
        </w:rPr>
        <w:t xml:space="preserve">informal principles of Boolean reasoning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chapter: </w:t>
      </w:r>
      <w:r w:rsidDel="00000000" w:rsidR="00000000" w:rsidRPr="00000000">
        <w:rPr>
          <w:rtl w:val="0"/>
        </w:rPr>
        <w:t xml:space="preserve">inference rules of F that correspond to the principles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formal counterparts of some of the principles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29075" cy="16192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33850" cy="2171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0525" cy="952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means that each of the constituents P1 to Pn must appear in the proof before you can assert their conjunction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10025" cy="16097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43350" cy="49339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48075" cy="16287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Negation Introduction: </w:t>
      </w:r>
      <w:r w:rsidDel="00000000" w:rsidR="00000000" w:rsidRPr="00000000">
        <w:rPr>
          <w:rtl w:val="0"/>
        </w:rPr>
        <w:t xml:space="preserve">corresponds to the method of indirect proof or proof by contradiction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we can prove a contradiction ⊥ on the basis of an additional assumption P, then we are entitled to infer ~P from the original premises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00475" cy="22764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There are different ways of understanding this rule depending on how we interpret the contradiction symbol ⊥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interpret it as simply shorthand for any contradiction of the form Q &amp; ~Q, but we will treat it as a symbol in its own right to be read “contradiction”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represents an always-false atomic sentence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⊥ </w:t>
      </w: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allows us to obtain the contradiction symbol if we have established an explicit contradiction in the form of some sentence P and its negation ~P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only time we will be able to derive ⊥ in our main proof (as opposed to a subproof) is when our premises are inconsistent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formal proof of inconsistency is one that derives ⊥ at the main leel of the proof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2981325" cy="2124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note that this rule, as presented, allows us to derive ⊥ from the blatant contradiction of form P &amp; ~P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might come across an inconsistency of some other form such as being truth-table contradictory, for example ~(A | ~A)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 turns out that if we can prove any TT-contradictory sentence or sentences, the rules we’ve shown above allow us to prove ⊥; it may take some effort, but it is possible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also other forms of contradiction besides TT-contradictions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built-in mechanisms in Fitch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enter ⊥, cite the sentences, choose Taut Con; if it checks out, it means we can definitely prove ⊥ using just the introduction and elimination rules for |, &amp;, ~, and ⊥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we suspect we have sentences whose inconsistency results from Boolean connectives plus the identity predicate, we can check this using the FO Con mechanism, since it understands the meaning of =</w:t>
      </w:r>
    </w:p>
    <w:p w:rsidR="00000000" w:rsidDel="00000000" w:rsidP="00000000" w:rsidRDefault="00000000" w:rsidRPr="00000000" w14:paraId="0000002A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⊥ checks out (and the cited sentences do not contain quantifiers), then we should be able to prove ⊥ with the known rules as well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only time we may arrive at a contraction but not be able to prove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⊥ </w:t>
      </w:r>
      <w:r w:rsidDel="00000000" w:rsidR="00000000" w:rsidRPr="00000000">
        <w:rPr>
          <w:b w:val="1"/>
          <w:rtl w:val="0"/>
        </w:rPr>
        <w:t xml:space="preserve">using the rules of F is if the inconsistency depends on the meanings of predicates other than identity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Ana Con understands predicates in the block language (though it excludes Adjoins and Betweens); with it we can derive ⊥ that can’t be derived in F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Cube(b) &amp; Tet(b)</w:t>
      </w:r>
    </w:p>
    <w:p w:rsidR="00000000" w:rsidDel="00000000" w:rsidP="00000000" w:rsidRDefault="00000000" w:rsidRPr="00000000" w14:paraId="0000002E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contradiction can’t be established in 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847975" cy="16192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prove any sentence from a contradiction even without this rule, however. It just takes longer.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19335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of Subproofs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subproofs are the characteristic feature of Fitch-style deductive systems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Strategy and Tactics for Finding Proofs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keep in mind what the sentences in your proof mean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step in constructing a proof is to convince yourself that the claim made by the conclusion is a consequence of the premises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this process of recognizing the argument’s validity, you will often get some idea how to prove it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next, try giving an informal proof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gets hard try working backwards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at the conclusion and see what additional sentence or sentences would allow you to infer that conclusion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 these steps in your proof, not worrying how they will be justified, and cite the in support of your goal sentence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these intermediate steps as new goals and see if you can prove them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Proofs without Premises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proof without any premises shows that its conclusion is a logical truth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