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 8 - The Logic of Conditionals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8.11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US does not cut back on its use of oil soon, parts of California will be flooded within 50 years.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A: US cuts back on its oil use soon.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 US will be able to reduce its carbon emissions substantially in the next few years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C: The countries of China, India, and Brazil will join in efforts to curb carbon emissions.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D: If China, India, and Brazil don’t curb emissions then their growth is higher than if they do curb emissions.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E: China, India, and Brazil have higher rates of emissions.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F: China, India, and Brazil have higher rates of growth.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G: Higher growth rate means higher rate of emissions.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 Greenhouse effect accelerates.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I: Sea gets warmer and ice will melt and sea level will rise.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J: Low lying coastal areas will be subject to flooding within 50 years.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K: Parts of California will be flooded.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Implicit premises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~A -&gt; ~B, or B -&gt; 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the US is able to reduce carbon emissions then the US will cut back on its oil use soon.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US is able to reduce carbon emissions only if it will cut back on its oil use soon.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~B -&gt; ~C or C -&gt; 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China, India and Brazil will join efforts to cut emissions only if the US is able to reduce its emissions substantially in the next few years.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~C -&gt; 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China, India, and Brazil don’t join efforts to curb emissions, then they will have higher rates of growth.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 -&gt; 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China, India, and Brazil have higher rates of growth, then they have higher rates of emissions.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 -&gt; 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they have higher rates of emissions then the greenhouse gas accelerates.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 -&gt; 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the greenhouse gas accelerates, then the sea gets warmer and sea levels rise.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-&gt; J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sea levels rise then low lying coastal areas get flooded.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 -&gt; 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low lying coastal areas get flooded then parts of Cali will get flooded.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Assume ~A.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Then ~B.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Then ~C.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Then F.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Then 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Then H.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Then I.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Then J.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Then K.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implicit premises are all plausible.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8.15</w:t>
      </w:r>
    </w:p>
    <w:p w:rsidR="00000000" w:rsidDel="00000000" w:rsidP="00000000" w:rsidRDefault="00000000" w:rsidRPr="00000000" w14:paraId="0000003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Assume n is divisible by 3.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Then we can write n = 3m, for some natural number m.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Then n^2 = 9m^2, which is divisible by 3, and also by 9.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By conditional introduction, n is divisible by 3 -&gt; (n^2 is divisible by 3) ^ (n^2 is divisible by 9).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Assume n is divisible by 3.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Then n=3m.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n^3 = 27m^3, divisible by 3, 9, and 27.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By conditional introduction, n divisible by 3 -&gt; n divisible by 3,9,27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8.39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can show that a conclusion is a tautological consequence of certain premises (which we can do using a truth table), then we know that there is a proof of the argument (as per the Completeness Theorem)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8.41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Assume there is a proof of S given A1, …, An.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that in that proof, there is a step that is not a tautological consequence of the premises and assumptions in force at that point in the proof.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Case ~ Elim</w:t>
      </w:r>
      <w:r w:rsidDel="00000000" w:rsidR="00000000" w:rsidRPr="00000000">
        <w:rPr>
          <w:rtl w:val="0"/>
        </w:rPr>
        <w:t xml:space="preserve">: Assume the invalid step is the result of application of negation elimination. Therefore, we have a sentence Q that results from application of this rule to a sentence ~~Q.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truth table of A1, …, An, ~~Q, and Q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Q is not a tautological consequence of A1, …, An and ~~Q, there must be a row wherein A1, …, An, and ~~Q are all true but Q is false. But if ~~Q is true, then Q is true true. So we have a contradiction.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8.42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~Intro: </w:t>
      </w:r>
      <w:r w:rsidDel="00000000" w:rsidR="00000000" w:rsidRPr="00000000">
        <w:rPr>
          <w:rtl w:val="0"/>
        </w:rPr>
        <w:t xml:space="preserve">Assume the invalid step is the result of application of ~ Elim. Therefore, there is a subproof with assumption P that results in a contradiction, and there is a step ~P that results from application of ~Elim to the subproof, but ~P is by assumption not a tautological consequence of the premises in force at that point, namely A1,..., An.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a truth table of A1,..., An, P, and ~P.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must be a row wherein A1,...,An are all true and ~P is false. But then P is true. But if A1,...,An, and P are all true, then the subproof showed that a contradiction ensues.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Therefore, there is a contradiction: it is not possible for a step to be inferred using negation introduction but to not be a tautological consequence of the premises.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8.43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| Elim: </w:t>
      </w:r>
      <w:r w:rsidDel="00000000" w:rsidR="00000000" w:rsidRPr="00000000">
        <w:rPr>
          <w:rtl w:val="0"/>
        </w:rPr>
        <w:t xml:space="preserve">Assume the invalid step is the result of application of | elimination, ie disjunction elimination, ie the result of a proof by cases.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there are n subproofs that all result in some sentence Q, and the invalid step asserts Q based on the subproofs,a disjunction of n case premises P1,..., Pn, and premises A1,...,An.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at truth table for A1,...,An, P1 | … | Pn, Q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must be a row wherein A1, …, An are all true, at least one of P1, …, Pn is true (such that the disjunction is true), and Q is false.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Say Pm is true among the P1, …, Pn. Then A1, …, An, Pm are true, so Q is true.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this contradicts our statement that Q is false, that results from our assumption that Q is an invalid step after application of | elimination.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 any of the cases in the Soundness Theorem proof, we end up with a contradiction. By disjunction elimination we conclude that a contradiction ensues at the level of the subproof that has as assumption that there is a step that is not a tautological consequence of the premises and assumptions in force at that point in the proof.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By negation introduction, we conclude that assuming there is a proof of S given A1, …, An, S is always a tautological consequence of the premises A1, …, An, and assumptions in force at the point in the proof in which S appears.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