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МИНОБРНАУКИ РОССИИ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ФЕДЕРАЛЬНОЕ ГОСУДАРСТВЕННОЕ БЮДЖЕТНОЕ ОБРАЗОВАТЕЛЬНОЕ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УЧРЕЖДЕНИЕ ВЫСШЕГО ОБРАЗОВАНИЯ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«ВОРОНЕЖСКИЙ ГОСУДАРСТВЕННЫЙ УНИВЕРСИТЕТ»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(ФГБОУ ВО «ВГУ»)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Факультет прикладной математики, информатики и механики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</w:rPr>
        <w:t>Дисциплина: «Численные методы»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</w:rPr>
        <w:t>Лабораторное задание № 4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Отчет по лабораторной работе № 4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Тема: «Интерполирование алгебраическими многочленами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и приближение функций»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Выполнил: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студент 3 курса 8 группы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Юрканов Артем Романович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Проверил:</w:t>
      </w:r>
    </w:p>
    <w:p>
      <w:pPr>
        <w:spacing w:line="240" w:lineRule="auto"/>
        <w:ind w:firstLine="0"/>
        <w:jc w:val="right"/>
      </w:pPr>
      <w:r>
        <w:rPr>
          <w:rFonts w:ascii="Times New Roman" w:hAnsi="Times New Roman"/>
          <w:b w:val="0"/>
          <w:i w:val="0"/>
        </w:rPr>
        <w:t>преподаватель Махинова О.А.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</w:rPr>
        <w:t>Воронеж 2026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/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1. Постановка задачи</w:t>
      </w:r>
      <w:r>
        <w:rPr>
          <w:rFonts w:ascii="Times New Roman" w:hAnsi="Times New Roman"/>
          <w:b/>
          <w:sz w:val="28"/>
        </w:rPr>
        <w:tab/>
        <w:t>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1.1. Задача 1. Интерполирование функций алгебраическими многочленами</w:t>
      </w:r>
      <w:r>
        <w:rPr>
          <w:rFonts w:ascii="Times New Roman" w:hAnsi="Times New Roman"/>
          <w:b w:val="0"/>
          <w:sz w:val="26"/>
        </w:rPr>
        <w:tab/>
        <w:t>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1.2. Задача 2. Интерполирование функций кубическими сплайнами</w:t>
      </w:r>
      <w:r>
        <w:rPr>
          <w:rFonts w:ascii="Times New Roman" w:hAnsi="Times New Roman"/>
          <w:b w:val="0"/>
          <w:sz w:val="26"/>
        </w:rPr>
        <w:tab/>
        <w:t>3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1.3. Индивидуальный вариант</w:t>
      </w:r>
      <w:r>
        <w:rPr>
          <w:rFonts w:ascii="Times New Roman" w:hAnsi="Times New Roman"/>
          <w:b w:val="0"/>
          <w:sz w:val="26"/>
        </w:rPr>
        <w:tab/>
        <w:t>4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2. Анализ задачи</w:t>
      </w:r>
      <w:r>
        <w:rPr>
          <w:rFonts w:ascii="Times New Roman" w:hAnsi="Times New Roman"/>
          <w:b/>
          <w:sz w:val="28"/>
        </w:rPr>
        <w:tab/>
        <w:t>5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3. Теоретические сведения</w:t>
      </w:r>
      <w:r>
        <w:rPr>
          <w:rFonts w:ascii="Times New Roman" w:hAnsi="Times New Roman"/>
          <w:b/>
          <w:sz w:val="28"/>
        </w:rPr>
        <w:tab/>
        <w:t>7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3.1. Интерполяционный многочлен в форме Ньютона</w:t>
      </w:r>
      <w:r>
        <w:rPr>
          <w:rFonts w:ascii="Times New Roman" w:hAnsi="Times New Roman"/>
          <w:b w:val="0"/>
          <w:sz w:val="26"/>
        </w:rPr>
        <w:tab/>
        <w:t>7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3.2. Коэффициенты bₖ по явным формулам (вариант 5)</w:t>
      </w:r>
      <w:r>
        <w:rPr>
          <w:rFonts w:ascii="Times New Roman" w:hAnsi="Times New Roman"/>
          <w:b w:val="0"/>
          <w:sz w:val="26"/>
        </w:rPr>
        <w:tab/>
        <w:t>7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3.3. Выбор узлов интерполяции</w:t>
      </w:r>
      <w:r>
        <w:rPr>
          <w:rFonts w:ascii="Times New Roman" w:hAnsi="Times New Roman"/>
          <w:b w:val="0"/>
          <w:sz w:val="26"/>
        </w:rPr>
        <w:tab/>
        <w:t>8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3.4. Остаточный член интерполирования</w:t>
      </w:r>
      <w:r>
        <w:rPr>
          <w:rFonts w:ascii="Times New Roman" w:hAnsi="Times New Roman"/>
          <w:b w:val="0"/>
          <w:sz w:val="26"/>
        </w:rPr>
        <w:tab/>
        <w:t>8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3.5. Кубический сплайн: каноническая запись</w:t>
      </w:r>
      <w:r>
        <w:rPr>
          <w:rFonts w:ascii="Times New Roman" w:hAnsi="Times New Roman"/>
          <w:b w:val="0"/>
          <w:sz w:val="26"/>
        </w:rPr>
        <w:tab/>
        <w:t>9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3.6. СЛАУ для коэффициентов cᵢ и краевые условия варианта</w:t>
      </w:r>
      <w:r>
        <w:rPr>
          <w:rFonts w:ascii="Times New Roman" w:hAnsi="Times New Roman"/>
          <w:b w:val="0"/>
          <w:sz w:val="26"/>
        </w:rPr>
        <w:tab/>
        <w:t>10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3.7. Метод прогонки</w:t>
      </w:r>
      <w:r>
        <w:rPr>
          <w:rFonts w:ascii="Times New Roman" w:hAnsi="Times New Roman"/>
          <w:b w:val="0"/>
          <w:sz w:val="26"/>
        </w:rPr>
        <w:tab/>
        <w:t>10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3.8. Мера погрешности интерполяции</w:t>
      </w:r>
      <w:r>
        <w:rPr>
          <w:rFonts w:ascii="Times New Roman" w:hAnsi="Times New Roman"/>
          <w:b w:val="0"/>
          <w:sz w:val="26"/>
        </w:rPr>
        <w:tab/>
        <w:t>11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4. Тестирование</w:t>
      </w:r>
      <w:r>
        <w:rPr>
          <w:rFonts w:ascii="Times New Roman" w:hAnsi="Times New Roman"/>
          <w:b/>
          <w:sz w:val="28"/>
        </w:rPr>
        <w:tab/>
        <w:t>12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4.1. Проверка того, что строится многочлен степени n</w:t>
      </w:r>
      <w:r>
        <w:rPr>
          <w:rFonts w:ascii="Times New Roman" w:hAnsi="Times New Roman"/>
          <w:b w:val="0"/>
          <w:sz w:val="26"/>
        </w:rPr>
        <w:tab/>
        <w:t>12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4.2. Тестовая задача для кубического сплайна</w:t>
      </w:r>
      <w:r>
        <w:rPr>
          <w:rFonts w:ascii="Times New Roman" w:hAnsi="Times New Roman"/>
          <w:b w:val="0"/>
          <w:sz w:val="26"/>
        </w:rPr>
        <w:tab/>
        <w:t>14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5. Методика вычислительного эксперимента</w:t>
      </w:r>
      <w:r>
        <w:rPr>
          <w:rFonts w:ascii="Times New Roman" w:hAnsi="Times New Roman"/>
          <w:b/>
          <w:sz w:val="28"/>
        </w:rPr>
        <w:tab/>
        <w:t>16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6. Результаты вычислительного эксперимента</w:t>
      </w:r>
      <w:r>
        <w:rPr>
          <w:rFonts w:ascii="Times New Roman" w:hAnsi="Times New Roman"/>
          <w:b/>
          <w:sz w:val="28"/>
        </w:rPr>
        <w:tab/>
        <w:t>17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6.1. Таблицы погрешностей интерполяционного многочлена</w:t>
      </w:r>
      <w:r>
        <w:rPr>
          <w:rFonts w:ascii="Times New Roman" w:hAnsi="Times New Roman"/>
          <w:b w:val="0"/>
          <w:sz w:val="26"/>
        </w:rPr>
        <w:tab/>
        <w:t>17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6.2. Таблицы погрешностей кубического сплайна</w:t>
      </w:r>
      <w:r>
        <w:rPr>
          <w:rFonts w:ascii="Times New Roman" w:hAnsi="Times New Roman"/>
          <w:b w:val="0"/>
          <w:sz w:val="26"/>
        </w:rPr>
        <w:tab/>
        <w:t>19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6.3. Сравнение многочлена и сплайна на функции Рунге</w:t>
      </w:r>
      <w:r>
        <w:rPr>
          <w:rFonts w:ascii="Times New Roman" w:hAnsi="Times New Roman"/>
          <w:b w:val="0"/>
          <w:sz w:val="26"/>
        </w:rPr>
        <w:tab/>
        <w:t>21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6.4. Влияние ошибок округления</w:t>
      </w:r>
      <w:r>
        <w:rPr>
          <w:rFonts w:ascii="Times New Roman" w:hAnsi="Times New Roman"/>
          <w:b w:val="0"/>
          <w:sz w:val="26"/>
        </w:rPr>
        <w:tab/>
        <w:t>21</w:t>
      </w:r>
    </w:p>
    <w:p>
      <w:pPr>
        <w:spacing w:line="276" w:lineRule="auto" w:after="0"/>
        <w:ind w:firstLine="567"/>
        <w:jc w:val="left"/>
        <w:tabs>
          <w:tab w:val="right" w:leader="dot" w:pos="9355"/>
        </w:tabs>
      </w:pPr>
      <w:r>
        <w:rPr>
          <w:rFonts w:ascii="Times New Roman" w:hAnsi="Times New Roman"/>
          <w:b w:val="0"/>
          <w:sz w:val="26"/>
        </w:rPr>
        <w:t>6.5. Графики</w:t>
      </w:r>
      <w:r>
        <w:rPr>
          <w:rFonts w:ascii="Times New Roman" w:hAnsi="Times New Roman"/>
          <w:b w:val="0"/>
          <w:sz w:val="26"/>
        </w:rPr>
        <w:tab/>
        <w:t>22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7. Анализ полученных результатов</w:t>
      </w:r>
      <w:r>
        <w:rPr>
          <w:rFonts w:ascii="Times New Roman" w:hAnsi="Times New Roman"/>
          <w:b/>
          <w:sz w:val="28"/>
        </w:rPr>
        <w:tab/>
        <w:t>26</w:t>
      </w:r>
    </w:p>
    <w:p>
      <w:pPr>
        <w:spacing w:line="276" w:lineRule="auto" w:after="0"/>
        <w:ind w:firstLine="0"/>
        <w:jc w:val="left"/>
        <w:tabs>
          <w:tab w:val="right" w:leader="dot" w:pos="9355"/>
        </w:tabs>
      </w:pPr>
      <w:r>
        <w:rPr>
          <w:rFonts w:ascii="Times New Roman" w:hAnsi="Times New Roman"/>
          <w:b/>
          <w:sz w:val="28"/>
        </w:rPr>
        <w:t>8. Выводы</w:t>
      </w:r>
      <w:r>
        <w:rPr>
          <w:rFonts w:ascii="Times New Roman" w:hAnsi="Times New Roman"/>
          <w:b/>
          <w:sz w:val="28"/>
        </w:rPr>
        <w:tab/>
        <w:t>28</w:t>
      </w:r>
    </w:p>
    <w:p>
      <w:r>
        <w:br w:type="page"/>
      </w:r>
    </w:p>
    <w:p>
      <w:pPr>
        <w:pStyle w:val="Heading1"/>
      </w:pPr>
      <w:r>
        <w:t>1. Постановка задачи</w:t>
      </w:r>
    </w:p>
    <w:p>
      <w:pPr>
        <w:pStyle w:val="Heading2"/>
      </w:pPr>
      <w:r>
        <w:t>1.1. Задача 1. Интерполирование функций алгебраическими многочленами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Входные данные: интерполируемая функция f(x), отрезок интерполирования [a, b], количество подотрезков разбиения n (оно же степень интерполяционного многочлена).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На основании входных данных отрезок [a, b] разбивается на n подотрезков точками x₀, x₁, …, xₙ — узлами интерполяции, в каждом из которых восстанавливается значение функции yᵢ = f(xᵢ). Полученная таблица значений служит основой для построения интерполяционного многочлена Pₙ(x) степени n.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Требуется: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реализовать процедуру построения интерполяционного многочлена Pₙ(x) согласно полученному варианту;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реализовать процедуру вычисления максимального по модулю значения погрешности интерполяции на отрезке [a, b];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исследовать зависимость погрешности интерполяции от степени многочлена, сформировав таблицу погрешностей для равномерного и чебышёвского разбиений;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построить графики исходной функции и интерполяционного многочлена с выделением значений в узлах, а также график погрешности e(x) = f(x) − Pₙ(x);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подобрать тестовые примеры, демонстрирующие, что строится действительно интерполяционный многочлен степени n;</w:t>
      </w:r>
    </w:p>
    <w:p>
      <w:pPr>
        <w:pStyle w:val="ListNumber"/>
        <w:numPr>
          <w:ilvl w:val="0"/>
          <w:numId w:val="10"/>
        </w:numPr>
        <w:spacing w:line="360" w:lineRule="auto" w:after="0"/>
      </w:pPr>
      <w:r>
        <w:rPr>
          <w:rFonts w:ascii="Times New Roman" w:hAnsi="Times New Roman"/>
          <w:sz w:val="28"/>
        </w:rPr>
        <w:t>привести пример функции, для которой Pₙ(x) сходится к f(x) при увеличении n, и пример функции, для которой не сходится.</w:t>
      </w:r>
    </w:p>
    <w:p>
      <w:pPr>
        <w:pStyle w:val="Heading2"/>
      </w:pPr>
      <w:r>
        <w:t>1.2. Задача 2. Интерполирование функций кубическими сплайнами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Входные данные те же: функция f(x), отрезок [a, b], количество подотрезков разбиения n.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Требуется реализовать процедуру построения интерполяционного кубического сплайна S(x) для таблично заданной функции при заданных краевых условиях. Для построения сплайна необходимо записать систему для нахождения его коэффициентов при соответствующих граничных условиях и решить её методом прогонки. Далее — исследовать зависимость погрешности интерполяции от количества подотрезков разбиения, построить графики и выполнить тестовую задачу, доказав, что при найденном наборе коэффициентов тестовая функция совпадает с найденным сплайном на каждом отрезке разбиения.</w:t>
      </w:r>
    </w:p>
    <w:p>
      <w:pPr>
        <w:pStyle w:val="Heading2"/>
      </w:pPr>
      <w:r>
        <w:t>1.3. Индивидуальный вариант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Вариант 26 — Юрканов Артем Романович.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Задача 1: интерполяционный многочлен в форме Ньютона, построение по формулам для коэффициентов bᵢ (вариант 5 списка форм многочлена).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Задача 2: тип краевых условий 5 — S″(x₀) = A, S″(xₙ) = B (условия на вторые производные на обоих концах отрезка).</w:t>
      </w:r>
    </w:p>
    <w:p>
      <w:r>
        <w:br w:type="page"/>
      </w:r>
    </w:p>
    <w:p>
      <w:pPr>
        <w:pStyle w:val="Heading1"/>
      </w:pPr>
      <w:r>
        <w:t>2. Анализ задачи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Задача алгебраического интерполирования по n + 1 узлу имеет единственное решение в классе многочленов степени не выше n. Следовательно, все пять перечисленных в задании форм записи (Лагранжа, Эйткена, барицентрическая, две формы Ньютона) задают один и тот же многочлен и различаются только вычислительной схемой его построения, объёмом арифметики и поведением при округлении. Это означает, что качество приближения определяется не формой записи, а двумя другими факторами: гладкостью интерполируемой функции и расположением узлов.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Из вида остаточного члена интерполирования видно, что погрешность содержит два независимо ведущих себя сомножителя: производную (n+1)-го порядка интерполируемой функции и произведение ω(x) = (x − x₀)…(x − xₙ). Первый сомножитель от нас не зависит и для некоторых функций растёт с ростом n быстрее, чем убывает факториал — тогда интерполяционный процесс расходится. Второй сомножитель полностью определяется выбором узлов, и его максимум на отрезке можно минимизировать, выбрав узлы Чебышёва. Этим и объясняется необходимость сравнивать два типа разбиения.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Кубический сплайн устроен принципиально иначе: он строится не как единый многочлен высокой степени, а как набор многочленов третьей степени, склеенных в узлах с непрерывностью первой и второй производных. Степень каждого куска фиксирована и не растёт с измельчением сетки, поэтому механизм расходимости, характерный для интерполяционного многочлена, здесь отсутствует. Ценой этого является необходимость решать систему уравнений относительно коэффициентов сплайна, а также задавать два дополнительных краевых условия — по числу «лишних» степеней свободы.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Система для коэффициентов cᵢ оказывается трёхдиагональной с диагональным преобладанием, что позволяет решить её методом прогонки за O(n) действий — тем самым лабораторная работа опирается на алгоритм, реализованный в лабораторной работе № 1.</w:t>
      </w:r>
    </w:p>
    <w:p>
      <w:r>
        <w:br w:type="page"/>
      </w:r>
    </w:p>
    <w:p>
      <w:pPr>
        <w:pStyle w:val="Heading1"/>
      </w:pPr>
      <w:r>
        <w:t>3. Теоретические сведения</w:t>
      </w:r>
    </w:p>
    <w:p>
      <w:pPr>
        <w:pStyle w:val="Heading2"/>
      </w:pPr>
      <w:r>
        <w:t>3.1. Интерполяционный многочлен в форме Ньютона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Интерполяционный многочлен в форме Ньютона записывается как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Pₙ(x) = b₀ + b₁(x − x₀) + b₂(x − x₀)(x − x₁) + … + bₙ(x − x₀)(x − x₁)…(x − xₙ₋₁).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Главное вычислительное достоинство этой формы состоит в том, что коэффициенты bₖ не зависят от степени строящегося многочлена: при добавлении нового узла ранее вычисленные коэффициенты сохраняются, и многочлен достраивается одним слагаемым. Значение многочлена в точке вычисляется по обобщённой схеме Горнера за O(n) действий: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Pₙ(x) = b₀ + (x − x₀)(b₁ + (x − x₁)(b₂ + … ))</w:t>
      </w:r>
    </w:p>
    <w:p>
      <w:pPr>
        <w:spacing w:line="240" w:lineRule="auto"/>
        <w:ind w:firstLine="0"/>
      </w:pPr>
    </w:p>
    <w:p>
      <w:pPr>
        <w:pStyle w:val="Heading2"/>
      </w:pPr>
      <w:r>
        <w:t>3.2. Коэффициенты bₖ по явным формулам (вариант 5)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Согласно индивидуальному варианту коэффициенты bₖ вычисляются не по таблице разделённых разностей, а по явным замкнутым формулам (формула (27) пособия):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b₀ = f₀,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b₁ = f₀/(x₀ − x₁) + f₁/(x₁ − x₀),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b₂ = f₀/((x₀−x₁)(x₀−x₂)) + f₁/((x₁−x₀)(x₁−x₂)) + f₂/((x₂−x₀)(x₂−x₁)),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и в общем случае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bₖ = Σ (j = 0..k)  fⱼ / Π (m = 0..k, m ≠ j) (xⱼ − xₘ).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Каждый коэффициент вычисляется независимо от остальных, по своей формуле; рекуррентная таблица разностей не строится. Это делает схему удобной для параллельного вычисления и наглядно показывает структуру коэффициента, но повышает трудоёмкость: построение всех коэффициентов требует O(n³) операций против O(n²) для схемы с таблицей разделённых разностей. Для значений n, используемых в работе (до 40), это не является ограничением.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Для равноотстоящих узлов xᵢ = x₀ + ih формула упрощается до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bₖ = Σ (i = 0..k) (−1)^(k−i) · fᵢ / (i!·(k−i)!·hᵏ).</w:t>
      </w:r>
    </w:p>
    <w:p>
      <w:pPr>
        <w:spacing w:line="240" w:lineRule="auto"/>
        <w:ind w:firstLine="0"/>
      </w:pPr>
    </w:p>
    <w:p>
      <w:pPr>
        <w:pStyle w:val="Heading2"/>
      </w:pPr>
      <w:r>
        <w:t>3.3. Выбор узлов интерполяции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 работе используются два способа разбиения отрезка [a, b].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Равномерное разбиение: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xᵢ = a + (b − a)/n · i,   i = 0, 1, …, n.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Разбиение Чебышёва (узлы — нули многочлена Чебышёва первого рода, перенесённые на отрезок [a, b]):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xᵢ = (a + b)/2 + (b − a)/2 · cos( (2i + 1)π / (2n + 2) ),   i = 0, 1, …, n.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Примечание. В тексте задания в знаменателе аргумента косинуса напечатано (2i + 2) вместо (2n + 2). Это опечатка: при (2i + 2) аргумент косинуса равен (2i+1)π/(2i+2) и монотонно стремится к π, поэтому все узлы сползают в левую половину отрезка и правая его часть вообще не покрывается узлами. В работе используется каноническая формула чебышёвских узлов, приведённая выше.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Смысл чебышёвского разбиения состоит в том, что именно такой выбор узлов минимизирует максимум модуля произведения ω(x) = (x − x₀)…(x − xₙ) на отрезке [a, b]. Узлы при этом сгущаются к концам отрезка, что подавляет характерные для равномерной сетки выбросы погрешности вблизи границ.</w:t>
      </w:r>
    </w:p>
    <w:p>
      <w:pPr>
        <w:pStyle w:val="Heading2"/>
      </w:pPr>
      <w:r>
        <w:t>3.4. Остаточный член интерполирования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Разность между интерполируемой функцией и её интерполяционным многочленом называют остаточным членом интерполирования: Rₙ(f, x) = f(x) − Pₙ(x). Если f(x) непрерывно дифференцируема (n + 1) раз на отрезке [a, b], содержащем узлы интерполирования, то для любой точки x ∈ [a, b] существует такая точка ξ ∈ [a, b], что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Rₙ(f, x) = f⁽ⁿ⁺¹⁾(ξ)/(n + 1)! · Π (i = 0..n) (x − xᵢ).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Остаточный член не зависит от формы записи многочлена, поэтому эта оценка одинаково справедлива и для формы Лагранжа, и для формы Ньютона. Из неё следует, что сходимость интерполяционного процесса при n → ∞ определяется соотношением между ростом f⁽ⁿ⁺¹⁾ и убыванием (n + 1)!.</w:t>
      </w:r>
    </w:p>
    <w:p>
      <w:pPr>
        <w:pStyle w:val="Heading2"/>
      </w:pPr>
      <w:r>
        <w:t>3.5. Кубический сплайн: каноническая запись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Кубический сплайн S(x) — функция, которая на каждом участке [xᵢ₋₁, xᵢ] задаётся многочленом степени не выше третьей, проходит через все табличные значения и дважды непрерывно дифференцируема на всём отрезке. Используется каноническая запись, в которой опорной точкой участка служит его правая граница xᵢ: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Sᵢ(x) = aᵢ + bᵢ(x − xᵢ) + cᵢ/2·(x − xᵢ)² + dᵢ/6·(x − xᵢ)³,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x ∈ [xᵢ₋₁, xᵢ],   i = 1, …, n,   hᵢ = xᵢ − xᵢ₋₁.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Условия сопряжения во внутренних узлах требуют совпадения значений самой функции, её первой и второй производных, вычисленных по формулам соседних участков Sᵢ(x) и Sᵢ₊₁(x).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Из условия интерполяции в правом конце участка и из вида второй производной S″ᵢ(x) = cᵢ + dᵢ(x − xᵢ) сразу получаются выражения «младших» коэффициентов через cᵢ: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aᵢ = fᵢ,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dᵢ = (cᵢ − cᵢ₋₁)/hᵢ,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bᵢ = (fᵢ − fᵢ₋₁)/hᵢ + (2cᵢ + cᵢ₋₁)·hᵢ/6.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Таким образом, все коэффициенты сплайна выражаются через набор величин cᵢ, имеющих смысл значений второй производной сплайна в узлах сетки.</w:t>
      </w:r>
    </w:p>
    <w:p>
      <w:pPr>
        <w:pStyle w:val="Heading2"/>
      </w:pPr>
      <w:r>
        <w:t>3.6. СЛАУ для коэффициентов cᵢ и краевые условия варианта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Условие непрерывности первой производной во внутренних узлах xᵢ (i = 1, …, n − 1) приводит к системе линейных уравнений относительно cᵢ: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hᵢ·cᵢ₋₁ + 2(hᵢ + hᵢ₊₁)·cᵢ + hᵢ₊₁·cᵢ₊₁ = 6·[ (fᵢ₊₁ − fᵢ)/hᵢ₊₁ − (fᵢ − fᵢ₋₁)/hᵢ ].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Это n − 1 уравнение относительно n + 1 неизвестной c₀, c₁, …, cₙ; недостающие два уравнения дают краевые условия. Согласно варианту 5 заданы значения второй производной на обоих концах отрезка: S″(x₀) = A, S″(xₙ) = B. Поскольку S″(x₀) = c₀ (фиктивная переменная, отвечающая левой границе первого участка) и S″(xₙ) = cₙ, краевые условия записываются предельно просто: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c₀ = A,      cₙ = B.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Матрица получившейся системы трёхдиагональная: первая и последняя строки содержат по одному элементу, все остальные — по три. Во внутренних строках выполнено строгое диагональное преобладание, так как все шаги сетки положительны и 2(hᵢ + hᵢ₊₁) &gt; hᵢ + hᵢ₊₁. Это гарантирует однозначную разрешимость системы и устойчивость метода прогонки.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Частный случай A = B = 0 даёт так называемый естественный сплайн. В настоящей работе, если вторая производная интерполируемой функции известна, краевые условия берутся точными: A = f″(a), B = f″(b) — это исключает дополнительную погрешность у границ отрезка.</w:t>
      </w:r>
    </w:p>
    <w:p>
      <w:pPr>
        <w:pStyle w:val="Heading2"/>
      </w:pPr>
      <w:r>
        <w:t>3.7. Метод прогонки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Трёхдиагональная система решается методом прогонки — тем же алгоритмом, что был реализован в лабораторной работе № 1. Прямой ход вычисляет прогоночные коэффициенты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L₁ = c₁ᵘᵖ/m₁,   M₁ = r₁/m₁,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Lᵢ = cᵢᵘᵖ/(mᵢ − lᵢ·Lᵢ₋₁),   Mᵢ = (rᵢ − lᵢ·Mᵢ₋₁)/(mᵢ − lᵢ·Lᵢ₋₁),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где lᵢ, mᵢ, cᵢᵘᵖ — элементы поддиагонали, главной диагонали и наддиагонали, rᵢ — правая часть. Обратный ход даёт решение: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yₙ = Mₙ,   yᵢ = Mᵢ − Lᵢ·yᵢ₊₁.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Трудоёмкость метода — O(n) арифметических действий и O(n) памяти, что делает построение сплайна практически столь же дешёвым, как и вычисление коэффициентов многочлена.</w:t>
      </w:r>
    </w:p>
    <w:p>
      <w:pPr>
        <w:pStyle w:val="Heading2"/>
      </w:pPr>
      <w:r>
        <w:t>3.8. Мера погрешности интерполяции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Мерой погрешности служит максимальное по модулю значение погрешности интерполяции на отрезке: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‖e‖ = max |f(x) − P(x)|,   x ∈ [a, b].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В узлах интерполяции погрешность равна нулю по построению, поэтому, согласно замечанию к заданию, максимум ищется по промежуточным между узлами точкам. В программе используется густая контрольная сетка из 2001 равноотстоящей точки, не совпадающая с узлами интерполяции.</w:t>
      </w:r>
    </w:p>
    <w:p>
      <w:r>
        <w:br w:type="page"/>
      </w:r>
    </w:p>
    <w:p>
      <w:pPr>
        <w:pStyle w:val="Heading1"/>
      </w:pPr>
      <w:r>
        <w:t>4. Тестирование</w:t>
      </w:r>
    </w:p>
    <w:p>
      <w:pPr>
        <w:pStyle w:val="Heading2"/>
      </w:pPr>
      <w:r>
        <w:t>4.1. Проверка того, что строится многочлен степени n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Тест основан на единственности интерполяционного многочлена: если интерполируемая функция сама является многочленом степени m, то при n ≥ m построенный многочлен Pₙ обязан совпасть с ней тождественно, а при n &lt; m — не может совпасть.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Взята функция q(x) = 2x³ − 3x² + x − 5 (степень 3) на отрезке [−2, 3], узлы равномерные.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70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Степень n</w:t>
            </w:r>
          </w:p>
        </w:tc>
        <w:tc>
          <w:tcPr>
            <w:tcW w:type="dxa" w:w="283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max |q(x) − Pₙ(x)|</w:t>
            </w:r>
          </w:p>
        </w:tc>
        <w:tc>
          <w:tcPr>
            <w:tcW w:type="dxa" w:w="368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1.203e+01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не совпал (n &lt; deg q)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1.203e+01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не совпал (n &lt; deg q)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3.197e-14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2.487e-14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2.487e-14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1.101e-13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7.461e-14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4"/>
              </w:rPr>
              <w:t>совпал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 — Интерполяция многочлена третьей степени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Переход происходит ровно при n = 3: погрешность падает с 12.03 до 3.2·10⁻¹⁴, то есть до уровня машинной точности. При дальнейшем увеличении n погрешность остаётся на этом же уровне, то есть избыточные узлы не портят результат.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Дополнительное подтверждение даёт прямой просмотр коэффициентов. При n = 5 для многочлена третьей степени коэффициенты b₄ и b₅ обязаны обратиться в ноль, что и наблюдается: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2"/>
        </w:rPr>
        <w:t xml:space="preserve">   b_0 =   -35.000000000000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2"/>
        </w:rPr>
        <w:t xml:space="preserve">   b_1 =    24.000000000000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2"/>
        </w:rPr>
        <w:t xml:space="preserve">   b_2 =    -9.000000000000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2"/>
        </w:rPr>
        <w:t xml:space="preserve">   b_3 =     2.000000000000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2"/>
        </w:rPr>
        <w:t xml:space="preserve">   b_4 =     0.000000000000</w:t>
      </w:r>
    </w:p>
    <w:p>
      <w:pPr>
        <w:spacing w:line="240" w:lineRule="auto"/>
        <w:ind w:firstLine="0"/>
      </w:pPr>
      <w:r>
        <w:rPr>
          <w:rFonts w:ascii="Consolas" w:hAnsi="Consolas" w:eastAsia="Consolas"/>
          <w:sz w:val="22"/>
        </w:rPr>
        <w:t xml:space="preserve">   b_5 =     0.000000000000</w:t>
      </w:r>
    </w:p>
    <w:p/>
    <w:p>
      <w:pPr>
        <w:ind w:firstLine="709"/>
      </w:pPr>
      <w:r>
        <w:rPr>
          <w:rFonts w:ascii="Times New Roman" w:hAnsi="Times New Roman"/>
          <w:b w:val="0"/>
          <w:i w:val="0"/>
        </w:rPr>
        <w:t>Коэффициент b₃ = 2 совпадает со старшим коэффициентом функции q(x) = 2x³ − 3x² + x − 5, как и должно быть: старший коэффициент многочлена Ньютона равен разделённой разности n-го порядка, которая для многочлена степени n равна его старшему коэффициенту.</w:t>
      </w:r>
    </w:p>
    <w:p>
      <w:r>
        <w:br w:type="page"/>
      </w:r>
    </w:p>
    <w:p>
      <w:pPr>
        <w:pStyle w:val="Heading2"/>
      </w:pPr>
      <w:r>
        <w:t>4.2. Тестовая задача для кубического сплайна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Выполнена тестовая задача из файла «Интерполяция кубическими сплайнами (теория + тестовая задача).pdf», пример 1 — граничные условия на вторые производные, что в точности соответствует варианту 5.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Задана функция на сетке x = 0, 1, 2 значениями f = 0, 1, 8; краевые условия S″(0) = 0, S″(2) = 12. Эти данные отвечают функции f(x) = x³, поскольку (x³)″ = 6x даёт 0 при x = 0 и 12 при x = 2. Следовательно, построенный сплайн обязан совпасть с x³ на каждом участке разбиения.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Система для коэффициентов cᵢ при h₁ = h₂ = 1 принимает вид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c₀ = 0,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c₀·1 + 2(1 + 1)·c₁ + c₂·1 = 6·[(8 − 1)/1 − (1 − 0)/1] = 36,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c₂ = 12,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откуда 4c₁ + 12 = 36 и c₁ = 6. Решение системы методом прогонки в программе дало в точности c = [0, 6, 12], что совпадает с теоретическим значением cᵢ = 6·xᵢ = S″(xᵢ).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680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i</w:t>
            </w:r>
          </w:p>
        </w:tc>
        <w:tc>
          <w:tcPr>
            <w:tcW w:type="dxa" w:w="147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aᵢ</w:t>
            </w:r>
          </w:p>
        </w:tc>
        <w:tc>
          <w:tcPr>
            <w:tcW w:type="dxa" w:w="153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bᵢ</w:t>
            </w:r>
          </w:p>
        </w:tc>
        <w:tc>
          <w:tcPr>
            <w:tcW w:type="dxa" w:w="153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cᵢ</w:t>
            </w:r>
          </w:p>
        </w:tc>
        <w:tc>
          <w:tcPr>
            <w:tcW w:type="dxa" w:w="147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dᵢ</w:t>
            </w:r>
          </w:p>
        </w:tc>
        <w:tc>
          <w:tcPr>
            <w:tcW w:type="dxa" w:w="266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Ожидалось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1.00000000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3.00000000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6.00000000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6.00000000</w:t>
            </w:r>
          </w:p>
        </w:tc>
        <w:tc>
          <w:tcPr>
            <w:tcW w:type="dxa" w:w="266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a=1, b=3, c=6, d=6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8.00000000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12.00000000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12.00000000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6.00000000</w:t>
            </w:r>
          </w:p>
        </w:tc>
        <w:tc>
          <w:tcPr>
            <w:tcW w:type="dxa" w:w="266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a=8, b=12, c=12, d=6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2 — Коэффициенты сплайна в тестовой задаче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Полученные коэффициенты имеют прозрачный смысл: aᵢ = f(xᵢ) = xᵢ³, bᵢ = f′(xᵢ) = 3xᵢ², cᵢ = f″(xᵢ) = 6xᵢ, dᵢ = f‴(xᵢ) = 6. Подстановка в каноническую запись на первом участке даёт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S₁(x) = 1 + 3(x − 1) + 3(x − 1)² + (x − 1)³ = x³,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то есть сплайн тождественно совпал с исходным кубическим многочленом. Численная проверка на густой контрольной сетке подтверждает это:</w:t>
      </w:r>
    </w:p>
    <w:p>
      <w:pPr>
        <w:spacing w:line="240" w:lineRule="auto"/>
        <w:ind w:firstLine="0"/>
        <w:jc w:val="center"/>
      </w:pPr>
      <w:r>
        <w:rPr>
          <w:rFonts w:ascii="Cambria Math" w:hAnsi="Cambria Math"/>
          <w:b w:val="0"/>
          <w:i/>
        </w:rPr>
        <w:t>max |x³ − S(x)| на [0, 2] = 1.110·10⁻¹⁵.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Расхождение находится на уровне машинной точности, то есть тестовая функция совпадает с найденным сплайном на каждом отрезке разбиения, что и требовалось доказать.</w:t>
      </w:r>
    </w:p>
    <w:p>
      <w:r>
        <w:br w:type="page"/>
      </w:r>
    </w:p>
    <w:p>
      <w:pPr>
        <w:pStyle w:val="Heading1"/>
      </w:pPr>
      <w:r>
        <w:t>5. Методика вычислительного эксперимента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Программа реализована на языке Python (файл lab4.py). Для каждого теста строятся два варианта сетки — равномерная и чебышёвская — и для каждого из них вычисляется максимальная по модулю погрешность интерполяции на густой контрольной сетке из 2001 точки.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Набор тестовых функций подобран так, чтобы охватить качественно разные ситуации: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f(x) = eˣ на [−1, 1] — целая функция, все производные ограничены; ожидается быстрая сходимость;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f(x) = sin x на [0, π] — то же, но с ограниченными производными на всей прямой;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f(x) = 1/(1 + 25x²) на [−1, 1] — классическая функция Рунге; бесконечно дифференцируема на отрезке, но имеет полюсы в комплексной плоскости вблизи отрезка, из-за чего производные высоких порядков растут очень быстро; ожидается расходимость на равномерной сетке;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f(x) = |x| на [−1, 1] — непрерывная, но недифференцируемая в нуле функция; худший случай и для многочлена, и для сплайна.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Параметры экспериментов: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степени многочлена: n ∈ {2, 4, 6, 8, 10, 12, 15, 20, 25, 30, 40};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количество подотрезков для сплайна: n ∈ {2, 4, 8, 16, 32, 64, 128, 256};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краевые условия сплайна: A = f″(a), B = f″(b);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контрольная сетка для поиска максимума погрешности: 2001 точка.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Отдельно поставлен эксперимент по влиянию ошибок округления: в табличные значения функции вносится знакопеременное возмущение ±10⁻¹⁰, моделирующее погрешность округления входных данных, и сравнивается погрешность интерполяции на исходных и возмущённых данных.</w:t>
      </w:r>
    </w:p>
    <w:p>
      <w:r>
        <w:br w:type="page"/>
      </w:r>
    </w:p>
    <w:p>
      <w:pPr>
        <w:pStyle w:val="Heading1"/>
      </w:pPr>
      <w:r>
        <w:t>6. Результаты вычислительного эксперимента</w:t>
      </w:r>
    </w:p>
    <w:p>
      <w:pPr>
        <w:pStyle w:val="Heading2"/>
      </w:pPr>
      <w:r>
        <w:t>6.1. Таблицы погрешностей интерполяционного многочлена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eˣ,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Степень n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7.852631e-02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5.646794e-02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1.124421e-03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6.396995e-04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9.980028e-06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3.620088e-06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5.801059e-08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1.219006e-08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2.351332e-10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2.714806e-11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3.476774e-12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1.038281e-12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1.461800e-10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1.187050e-11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1.659799e-08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2.345771e-08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7.880801e-06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1.408830e-06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3.928246e-04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2.045163e-03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1.102418e+02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1.181957e+01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3 — Погрешность интерполяции функции eˣ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1/(1 + 25x²) (функция Рунге),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Степень n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6.462292e-01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6.005976e-01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4.383566e-01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4.020167e-01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6.169479e-01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2.642268e-01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1.045174e+00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1.708337e-01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1.915643e+00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1.091533e-01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3.663262e+00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6.921571e-02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2.107552e+00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8.310705e-02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5.982231e+01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1.533292e-02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7.580397e+01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1.141499e-02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2.387998e+03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2.061544e-03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1.046387e+05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3.833641e+00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4 — Погрешность интерполяции функции Рунге</w:t>
      </w:r>
    </w:p>
    <w:p>
      <w:pPr>
        <w:spacing w:line="240" w:lineRule="auto"/>
        <w:ind w:firstLine="0"/>
      </w:pPr>
    </w:p>
    <w:p>
      <w:r>
        <w:br w:type="page"/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sin x, отрезок [0, π].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Степень n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5.600950e-02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5.480418e-02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1.812103e-03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1.180074e-03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3.387289e-05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1.331616e-05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4.174147e-07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9.262742e-08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3.639353e-09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4.371991e-10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2.820975e-11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2.549280e-12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1.216528e-10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6.505703e-11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3.827657e-09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1.285346e-08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8.579613e-06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1.506897e-06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1.330337e-03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1.310443e-04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1.530664e+01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2.509920e+01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5 — Погрешность интерполяции функции sin x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|x|,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Степень n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311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2.500000e-01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2.165064e-01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1.472000e-01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1.231755e-01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1.819402e-01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8.665667e-02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3.157532e-01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6.697484e-02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6.635469e-01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5.462153e-02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1.574532e+00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4.613290e-02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5.054007e-01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6.280241e-02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9.518880e+01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2.847518e-02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7.056871e+01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3.853184e-02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3.157760e+04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1.927161e-02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1.465298e+07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1.486532e+02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6 — Погрешность интерполяции функции |x|</w:t>
      </w:r>
    </w:p>
    <w:p>
      <w:pPr>
        <w:spacing w:line="240" w:lineRule="auto"/>
        <w:ind w:firstLine="0"/>
      </w:pPr>
    </w:p>
    <w:p>
      <w:r>
        <w:br w:type="page"/>
      </w:r>
    </w:p>
    <w:p>
      <w:pPr>
        <w:pStyle w:val="Heading2"/>
      </w:pPr>
      <w:r>
        <w:t>6.2. Таблицы погрешностей кубического сплайна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eˣ,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Число подотрезков n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  <w:tc>
          <w:tcPr>
            <w:tcW w:type="dxa" w:w="192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Порядок (равном.)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1.330143e-02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6.763601e-03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9.800990e-04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5.399428e-04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3.76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6.559860e-05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4.588682e-05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4.225694e-06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3.488464e-06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3.96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2.678511e-07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2.427152e-07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3.98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1.685624e-08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1.604395e-08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3.99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1.057082e-09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1.033786e-09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6.492096e-11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6.563394e-11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4.03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7 — Погрешность кубического сплайна для eˣ. Порядок — показатель степени в оценке O(h^p), вычисленный как log₂ отношения соседних погрешностей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1/(1 + 25x²),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Число подотрезков n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  <w:tc>
          <w:tcPr>
            <w:tcW w:type="dxa" w:w="192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Порядок (равном.)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5.964885e-01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5.460786e-01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2.797433e-01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3.306071e-01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1.09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5.608300e-02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1.337592e-01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2.32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3.745350e-03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1.362666e-02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6.554953e-04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2.756581e-03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2.51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4.032402e-05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2.421257e-04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2.379834e-06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1.442895e-05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4.08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1.462141e-07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8.832965e-07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8 — Погрешность кубического сплайна для функции Рунге</w:t>
      </w:r>
    </w:p>
    <w:p>
      <w:pPr>
        <w:spacing w:line="240" w:lineRule="auto"/>
        <w:ind w:firstLine="0"/>
      </w:pPr>
    </w:p>
    <w:p>
      <w:r>
        <w:br w:type="page"/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sin x, отрезок [0, π].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Число подотрезков n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  <w:tc>
          <w:tcPr>
            <w:tcW w:type="dxa" w:w="192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Порядок (равном.)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2.001701e-02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1.293348e-02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1.066088e-03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2.217590e-03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4.23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6.312143e-05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2.403361e-04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4.08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3.889060e-06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1.866618e-05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2.421744e-07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1.305659e-06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4.01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1.510721e-08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8.656861e-08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9.439783e-10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5.575494e-09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5.899525e-11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3.537878e-10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4.00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9 — Погрешность кубического сплайна для sin x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Функция f(x) = |x|, отрезок [−1, 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Число подотрезков n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Равномерные узлы</w:t>
            </w:r>
          </w:p>
        </w:tc>
        <w:tc>
          <w:tcPr>
            <w:tcW w:type="dxa" w:w="243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Узлы Чебышёва</w:t>
            </w:r>
          </w:p>
        </w:tc>
        <w:tc>
          <w:tcPr>
            <w:tcW w:type="dxa" w:w="1928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Порядок (равном.)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1.924500e-01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1.666667e-01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8.583168e-02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9.777329e-02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1.16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4.251730e-02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5.758555e-02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1.01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2.125621e-02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3.116543e-02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1.062811e-02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1.615395e-02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5.314053e-03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8.212114e-03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2.657027e-03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4.138398e-03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1.328513e-03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2.070003e-03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1.00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10 — Погрешность кубического сплайна для |x|</w:t>
      </w:r>
    </w:p>
    <w:p>
      <w:pPr>
        <w:spacing w:line="240" w:lineRule="auto"/>
        <w:ind w:firstLine="0"/>
      </w:pPr>
    </w:p>
    <w:p>
      <w:r>
        <w:br w:type="page"/>
      </w:r>
    </w:p>
    <w:p>
      <w:pPr>
        <w:pStyle w:val="Heading2"/>
      </w:pPr>
      <w:r>
        <w:t>6.3. Сравнение многочлена и сплайна на функции Рунге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020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283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Многочлен, равном. узлы</w:t>
            </w:r>
          </w:p>
        </w:tc>
        <w:tc>
          <w:tcPr>
            <w:tcW w:type="dxa" w:w="2835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Многочлен, узлы Чебышёва</w:t>
            </w:r>
          </w:p>
        </w:tc>
        <w:tc>
          <w:tcPr>
            <w:tcW w:type="dxa" w:w="255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Сплайн, равном. узлы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4.383566e-01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4.020167e-01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2.797433e-01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1.045174e+00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1.708337e-01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5.608300e-02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3.663262e+00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6.921571e-02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6.908943e-03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1.439385e+01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3.261337e-02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3.745350e-03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5.982231e+01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1.533292e-02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3.182770e-03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7.580397e+01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1.141499e-02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3.662635e-03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2.387998e+03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2.061544e-03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8.240983e-04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1.046387e+05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3.833641e+00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2.779680e-04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11 — Функция Рунге: расходимость многочлена и сходимость сплайна</w:t>
      </w:r>
    </w:p>
    <w:p>
      <w:pPr>
        <w:spacing w:line="240" w:lineRule="auto"/>
        <w:ind w:firstLine="0"/>
      </w:pPr>
    </w:p>
    <w:p>
      <w:pPr>
        <w:pStyle w:val="Heading2"/>
      </w:pPr>
      <w:r>
        <w:t>6.4. Влияние ошибок округления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 табличные значения функции eˣ на [−1, 1] вносилось знакопеременное возмущение ±10⁻¹⁰; сравнивалась погрешность интерполяции на исходных и на возмущённых данных.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020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255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Без шума</w:t>
            </w:r>
          </w:p>
        </w:tc>
        <w:tc>
          <w:tcPr>
            <w:tcW w:type="dxa" w:w="255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 шумом 10⁻¹⁰</w:t>
            </w:r>
          </w:p>
        </w:tc>
        <w:tc>
          <w:tcPr>
            <w:tcW w:type="dxa" w:w="2551"/>
            <w:shd w:val="clear" w:fill="E8E8E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Рост погрешности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1.121608e-04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1.121611e-04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2.351332e-10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3.116213e-09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13.3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1.461800e-10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5.115845e-08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350.0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1.659799e-08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1.098576e-06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66.2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7.880801e-06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2.818417e-05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3.928246e-04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1.786902e-03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4.5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1.102418e+02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1.052575e+02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1.0</w:t>
            </w:r>
          </w:p>
        </w:tc>
      </w:tr>
    </w:tbl>
    <w:p>
      <w:pPr>
        <w:spacing w:line="240" w:lineRule="auto"/>
        <w:ind w:firstLine="0"/>
      </w:pP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12 — Чувствительность интерполяции к возмущению входных данных (равномерные узлы)</w:t>
      </w:r>
    </w:p>
    <w:p>
      <w:pPr>
        <w:spacing w:line="240" w:lineRule="auto"/>
        <w:ind w:firstLine="0"/>
      </w:pPr>
    </w:p>
    <w:p>
      <w:r>
        <w:br w:type="page"/>
      </w:r>
    </w:p>
    <w:p>
      <w:pPr>
        <w:pStyle w:val="Heading2"/>
      </w:pPr>
      <w:r>
        <w:t>6.5. Графики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На каждом рисунке слева — равномерное разбиение, справа — чебышёвское. В верхнем ряду приведены исходная функция, интерполяционный многочлен Ньютона и кубический сплайн с выделением значений функции в узлах интерполяции; в нижнем ряду — графики погрешности интерполяции e(x) = f(x) − P(x).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exp_n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1 — Функция eˣ, n = 8</w:t>
      </w:r>
    </w:p>
    <w:p>
      <w:pPr>
        <w:spacing w:line="240" w:lineRule="auto"/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sin_n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2 — Функция sin x, n = 6</w:t>
      </w:r>
    </w:p>
    <w:p>
      <w:pPr>
        <w:spacing w:line="240" w:lineRule="auto"/>
        <w:ind w:firstLine="0"/>
      </w:pP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runge_n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3 — Функция Рунге 1/(1 + 25x²), n = 10</w:t>
      </w:r>
    </w:p>
    <w:p>
      <w:pPr>
        <w:spacing w:line="240" w:lineRule="auto"/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runge_n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4 — Функция Рунге, n = 20: на равномерной сетке выбросы у концов отрезка достигают величины порядка 60</w:t>
      </w:r>
    </w:p>
    <w:p>
      <w:pPr>
        <w:spacing w:line="240" w:lineRule="auto"/>
        <w:ind w:firstLine="0"/>
      </w:pP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abs_n1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5 — Функция |x|, n = 16</w:t>
      </w:r>
    </w:p>
    <w:p>
      <w:pPr>
        <w:spacing w:line="240" w:lineRule="auto"/>
        <w:ind w:firstLine="0"/>
      </w:pPr>
    </w:p>
    <w:p>
      <w:pPr>
        <w:ind w:firstLine="709"/>
      </w:pPr>
      <w:r>
        <w:rPr>
          <w:rFonts w:ascii="Times New Roman" w:hAnsi="Times New Roman"/>
          <w:b w:val="0"/>
          <w:i w:val="0"/>
        </w:rPr>
        <w:t>Графики наглядно демонстрируют механизм расходимости. Для функции Рунге на равномерной сетке многочлен хорошо приближает функцию в середине отрезка, но у его концов возникают колебания, амплитуда которых стремительно растёт с увеличением n. При переходе к чебышёвским узлам, сгущающимся к концам отрезка, выбросы исчезают, и погрешность распределяется по отрезку почти равномерно — это прямое следствие минимизации максимума ω(x). Кубический сплайн на тех же узлах визуально неотличим от функции.</w:t>
      </w:r>
    </w:p>
    <w:p>
      <w:r>
        <w:br w:type="page"/>
      </w:r>
    </w:p>
    <w:p>
      <w:pPr>
        <w:pStyle w:val="Heading1"/>
      </w:pPr>
      <w:r>
        <w:t>7. Анализ полученных результатов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Для eˣ и sin x погрешность многочлена падает от 7.85·10⁻² при n = 2 до 3.48·10⁻¹² при n = 12 — десять порядков при росте степени в шесть раз. Убывание сверхстепенное, как и предсказывает остаточный член: у целых функций производные ограничены, а (n + 1)! растёт быстрее любой степени.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На функции 1/(1 + 25x²) та же процедура на таких же равномерных узлах даёт обратное — 0.65 при n = 2 и 1.05·10⁵ при n = 40. Бесконечная дифференцируемость на отрезке здесь не спасает: полюсы в точках x = ±i/5 лежат близко к отрезку интерполирования, и производные высоких порядков обгоняют (n + 1)!. У |x| расходимость ещё быстрее, 1.47·10⁷ при n = 40, но причина проще — первой производной в нуле нет, и оценка остаточного члена неприменима вовсе.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Обе расходимости лечит одно и то же. При n = 30 чебышёвские узлы дают для функции Рунге 2.06·10⁻³ вместо 2.39·10³, для |x| — 1.93·10⁻² вместо 3.16·10⁴: по шесть порядков в обоих случаях, причём сам алгоритм построения многочлена не изменился. На гладких функциях тот же переход выигрывает от силы порядок. Расположение узлов решает дело там, где процесс стоит на границе сходимости, и почти ничего не меняет там, где он и так сходится.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Даже для eˣ погрешность перестаёт убывать после n = 12 и к n = 40 вырастает до 110, хотя остаточный член продолжает убывать — вторая граница с гладкостью уже не связана. Дело в формуле для bₖ: слагаемые знакопеременны, знаменатели быстро растут по модулю, и при больших k значащие цифры теряются на вычитании близких величин. Внесение шума 10⁻¹⁰ (таблица 12) подтверждает диагноз — при n = 15 погрешность результата растёт в 350 раз. К n = 40 коэффициент роста падает до единицы: собственная ошибка метода к тому моменту давно перекрыла внесённый шум.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Сплайн обходит обе границы сразу. Показатель log₂ отношения соседних погрешностей держится на 4.00 (таблицы 7 и 9); для |x| он падает до 1.00, потому что излом ограничивает точность независимо от сетки. Таблица 11 показывает разницу в лоб: при росте n от 4 до 40 погрешность многочлена на равномерных узлах выросла в 2.4·10⁵ раз, а погрешность сплайна на тех же узлах упала в 1600 раз. Степень куска фиксирована и равна трём, поэтому производные высоких порядков в оценку не входят.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При n = 256 для функции Рунге чебышёвские узлы дают 8.83·10⁻⁷ против 1.46·10⁻⁷ на равномерной сетке, для sin x — 3.54·10⁻¹⁰ против 5.90·10⁻¹¹: сплайну они скорее мешают. Погрешность сплайна определяется максимальным шагом, а чебышёвское разбиение при том же n растягивает середину отрезка. Приём, спасающий многочлен, сплайну вредит.</w:t>
      </w:r>
    </w:p>
    <w:p>
      <w:r>
        <w:br w:type="page"/>
      </w:r>
    </w:p>
    <w:p>
      <w:pPr>
        <w:pStyle w:val="Heading1"/>
      </w:pPr>
      <w:r>
        <w:t>8. Выводы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В ходе выполнения лабораторной работы реализованы интерполяционный многочлен в форме Ньютона с вычислением коэффициентов bᵢ по явным формулам и интерполяционный кубический сплайн с краевыми условиями на вторые производные S″(x₀) = A, S″(xₙ) = B. Система для коэффициентов сплайна сформирована в трёхдиагональном виде и решается методом прогонки.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Ответы на вопросы, поставленные в задании к задаче 1.</w:t>
      </w:r>
    </w:p>
    <w:p>
      <w:pPr>
        <w:pStyle w:val="ListNumber"/>
        <w:numPr>
          <w:ilvl w:val="0"/>
          <w:numId w:val="11"/>
        </w:numPr>
        <w:spacing w:line="360" w:lineRule="auto" w:after="0"/>
      </w:pPr>
      <w:r>
        <w:rPr>
          <w:rFonts w:ascii="Times New Roman" w:hAnsi="Times New Roman"/>
          <w:sz w:val="28"/>
        </w:rPr>
        <w:t>Подтверждает ли эксперимент, что построен действительно интерполяционный многочлен степени n? Да. При интерполировании многочлена третьей степени погрешность скачком падает до уровня машинной точности ровно при n = 3 (с 12.03 до 3.2·10⁻¹⁴) и остаётся такой при бо́льших n; коэффициенты b₄ и b₅ при n = 5 обращаются в нуль, а b₃ = 2 совпадает со старшим коэффициентом интерполируемого многочлена.</w:t>
      </w:r>
    </w:p>
    <w:p>
      <w:pPr>
        <w:pStyle w:val="ListNumber"/>
        <w:numPr>
          <w:ilvl w:val="0"/>
          <w:numId w:val="11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сходимость многочлена при увеличении степени? Да. Для функций eˣ и sin x погрешность убывает от 10⁻² при n = 2 до 10⁻¹² при n = 12.</w:t>
      </w:r>
    </w:p>
    <w:p>
      <w:pPr>
        <w:pStyle w:val="ListNumber"/>
        <w:numPr>
          <w:ilvl w:val="0"/>
          <w:numId w:val="11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расходимость? Да. Для функции Рунге 1/(1 + 25x²) на равномерной сетке погрешность растёт от 0.65 при n = 2 до 1.05·10⁵ при n = 40; для функции |x| — до 1.47·10⁷.</w:t>
      </w:r>
    </w:p>
    <w:p>
      <w:pPr>
        <w:pStyle w:val="ListNumber"/>
        <w:numPr>
          <w:ilvl w:val="0"/>
          <w:numId w:val="11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влияние выбора узлов? Да, и это самый выразительный результат работы. Переход от равномерных узлов к чебышёвским при n = 30 уменьшает погрешность для функции Рунге в 1.16·10⁶ раз, для функции |x| — в 1.64·10⁶ раз. Расходящийся процесс превращается в сходящийся без каких-либо изменений в самом алгоритме построения многочлена.</w:t>
      </w:r>
    </w:p>
    <w:p>
      <w:pPr>
        <w:pStyle w:val="ListNumber"/>
        <w:numPr>
          <w:ilvl w:val="0"/>
          <w:numId w:val="11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влияние ошибок округления? Да. Для гладкой функции eˣ погрешность достигает минимума 3.48·10⁻¹² при n = 12, после чего начинает расти, хотя теоретический остаточный член продолжает убывать. Внесение возмущения 10⁻¹⁰ во входные данные увеличивает погрешность результата в 350 раз при n = 15, что показывает плохую обусловленность задачи интерполирования многочленом высокой степени.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Ответы на вопросы, поставленные в задании к задаче 2.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Подтверждает ли эксперимент, что построен действительно интерполяционный кубический сплайн? Да. В тестовой задаче с краевыми условиями на вторые производные прогонка дала точные значения c = [0, 6, 12], коэффициенты совпали с производными функции x³ в узлах, а сплайн тождественно совпал с x³ на каждом участке: max|x³ − S(x)| = 1.11·10⁻¹⁵.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сходимость сплайна при увеличении числа подотрезков? Да, с теоретическим четвёртым порядком: показатель сходимости устойчиво равен 4.00 для eˣ и sin x, погрешность падает до 5.9·10⁻¹¹ при n = 256.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расходимость сплайна? Нет, и это принципиальный результат: ни для одной из четырёх тестовых функций, включая функцию Рунге и недифференцируемую |x|, сплайн не расходится. Для |x| сходимость замедляется до первого порядка, но остаётся сходимостью.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сходимость сплайна там, где многочлен расходится? Да. На функции Рунге при n = 40 на одних и тех же равномерных узлах погрешность многочлена составляет 1.05·10⁵, а погрешность сплайна — 2.78·10⁻⁴; разница достигает девяти порядков.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влияние выбора узлов? Да, но противоположное по знаку тому, что наблюдалось для многочлена: для сплайна чебышёвское разбиение обычно проигрывает равномерному, поскольку погрешность сплайна определяется максимальным шагом сетки, а чебышёвские узлы при том же n дают более крупный шаг в середине отрезка.</w:t>
      </w:r>
    </w:p>
    <w:p>
      <w:pPr>
        <w:pStyle w:val="ListNumber"/>
        <w:numPr>
          <w:ilvl w:val="0"/>
          <w:numId w:val="12"/>
        </w:numPr>
        <w:spacing w:line="360" w:lineRule="auto" w:after="0"/>
      </w:pPr>
      <w:r>
        <w:rPr>
          <w:rFonts w:ascii="Times New Roman" w:hAnsi="Times New Roman"/>
          <w:sz w:val="28"/>
        </w:rPr>
        <w:t>Демонстрирует ли эксперимент влияние ошибок округления? Для сплайна — практически нет. Погрешность монотонно убывает вплоть до 6.5·10⁻¹¹ при n = 256 без признаков накопления ошибок. Причина в том, что трёхдиагональная система обладает диагональным преобладанием и метод прогонки для неё устойчив, а степень каждого куска сплайна фиксирована и не растёт с измельчением сетки.</w:t>
      </w:r>
    </w:p>
    <w:p>
      <w:pPr>
        <w:ind w:firstLine="709"/>
      </w:pPr>
      <w:r>
        <w:rPr>
          <w:rFonts w:ascii="Times New Roman" w:hAnsi="Times New Roman"/>
          <w:b w:val="0"/>
          <w:i w:val="0"/>
        </w:rPr>
        <w:t>Общий вывод. Интерполяционный многочлен высокой степени и кубический сплайн решают формально одну и ту же задачу, но обладают принципиально разными свойствами. Точность многочлена определяется производными высокого порядка интерполируемой функции и расположением узлов, из-за чего интерполяционный процесс может расходиться, а при больших степенях дополнительно разрушается ошибками округления; практическая граница применимости на равномерной сетке составляет 10–15 узлов. Кубический сплайн свободен от обоих недостатков: он сходится с четвёртым порядком для гладких функций, не расходится даже для негладких и устойчив к округлению, что и делает его основным инструментом приближения таблично заданных функций на практике.</w:t>
      </w:r>
    </w:p>
    <w:sectPr w:rsidR="00FC693F" w:rsidRPr="0006063C" w:rsidSect="00034616">
      <w:footerReference w:type="default" r:id="rId14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