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6A85A" w14:textId="77777777" w:rsidR="004E03C6" w:rsidRPr="00F7437E" w:rsidRDefault="004E03C6" w:rsidP="007651E0">
      <w:pPr>
        <w:jc w:val="center"/>
      </w:pPr>
    </w:p>
    <w:p w14:paraId="0DA55FBD" w14:textId="77777777" w:rsidR="004E03C6" w:rsidRPr="00F7437E" w:rsidRDefault="004E03C6" w:rsidP="007651E0">
      <w:pPr>
        <w:jc w:val="center"/>
      </w:pPr>
    </w:p>
    <w:p w14:paraId="1C567D60" w14:textId="77777777" w:rsidR="004E03C6" w:rsidRPr="00F7437E" w:rsidRDefault="004E03C6" w:rsidP="007651E0">
      <w:pPr>
        <w:jc w:val="center"/>
      </w:pPr>
    </w:p>
    <w:p w14:paraId="3D1489B1" w14:textId="77777777" w:rsidR="004E03C6" w:rsidRPr="00F7437E" w:rsidRDefault="004E03C6" w:rsidP="007651E0">
      <w:pPr>
        <w:jc w:val="center"/>
      </w:pPr>
    </w:p>
    <w:p w14:paraId="57F31F85" w14:textId="77777777" w:rsidR="004E03C6" w:rsidRPr="00F7437E" w:rsidRDefault="004E03C6" w:rsidP="007651E0">
      <w:pPr>
        <w:jc w:val="center"/>
      </w:pPr>
    </w:p>
    <w:p w14:paraId="250D1174" w14:textId="77777777" w:rsidR="004E03C6" w:rsidRPr="00F7437E" w:rsidRDefault="004E03C6" w:rsidP="007651E0">
      <w:pPr>
        <w:jc w:val="center"/>
      </w:pPr>
    </w:p>
    <w:p w14:paraId="01634458" w14:textId="77777777" w:rsidR="004E03C6" w:rsidRPr="00F7437E" w:rsidRDefault="004E03C6" w:rsidP="007651E0">
      <w:pPr>
        <w:jc w:val="center"/>
      </w:pPr>
    </w:p>
    <w:p w14:paraId="58419618" w14:textId="77777777" w:rsidR="00807021" w:rsidRPr="00F7437E" w:rsidRDefault="007651E0" w:rsidP="007651E0">
      <w:pPr>
        <w:jc w:val="center"/>
      </w:pPr>
      <w:r w:rsidRPr="00F7437E">
        <w:t>Semestrální projekt MI-PPR 2015/16</w:t>
      </w:r>
    </w:p>
    <w:p w14:paraId="6728046A" w14:textId="77777777" w:rsidR="007651E0" w:rsidRPr="00F7437E" w:rsidRDefault="007651E0" w:rsidP="007651E0">
      <w:pPr>
        <w:jc w:val="center"/>
      </w:pPr>
      <w:r w:rsidRPr="00F7437E">
        <w:t>Paralelní algoritmus pro řešení</w:t>
      </w:r>
    </w:p>
    <w:p w14:paraId="053E38D1" w14:textId="77777777" w:rsidR="007651E0" w:rsidRPr="00F7437E" w:rsidRDefault="007651E0" w:rsidP="007651E0">
      <w:pPr>
        <w:jc w:val="center"/>
        <w:rPr>
          <w:rFonts w:asciiTheme="majorHAnsi" w:hAnsiTheme="majorHAnsi"/>
          <w:sz w:val="44"/>
          <w:szCs w:val="44"/>
        </w:rPr>
      </w:pPr>
      <w:r w:rsidRPr="00F7437E">
        <w:rPr>
          <w:rFonts w:asciiTheme="majorHAnsi" w:hAnsiTheme="majorHAnsi"/>
          <w:sz w:val="44"/>
          <w:szCs w:val="44"/>
        </w:rPr>
        <w:t>Steinerova stromu</w:t>
      </w:r>
    </w:p>
    <w:p w14:paraId="3F166964" w14:textId="77777777" w:rsidR="004E03C6" w:rsidRPr="00F7437E" w:rsidRDefault="004E03C6" w:rsidP="004E03C6">
      <w:pPr>
        <w:jc w:val="center"/>
      </w:pPr>
      <w:r w:rsidRPr="00F7437E">
        <w:t>Libor Vytlačil, Vladimír Mlázovský</w:t>
      </w:r>
    </w:p>
    <w:p w14:paraId="59D5F565" w14:textId="77777777" w:rsidR="004E03C6" w:rsidRPr="00F7437E" w:rsidRDefault="004E03C6" w:rsidP="004E03C6">
      <w:pPr>
        <w:jc w:val="center"/>
      </w:pPr>
      <w:r w:rsidRPr="00F7437E">
        <w:t>Magisterské studium, FIT-ČVUT, Kolejní 550/2, 160 00 Praha 6</w:t>
      </w:r>
    </w:p>
    <w:p w14:paraId="00341C41" w14:textId="77777777" w:rsidR="004E03C6" w:rsidRPr="00F7437E" w:rsidRDefault="004E03C6" w:rsidP="007651E0">
      <w:pPr>
        <w:jc w:val="center"/>
      </w:pPr>
      <w:r w:rsidRPr="00F7437E">
        <w:t>Prosinec 2015</w:t>
      </w:r>
    </w:p>
    <w:p w14:paraId="6A2CA70D" w14:textId="77777777" w:rsidR="004E03C6" w:rsidRPr="00F7437E" w:rsidRDefault="004E03C6">
      <w:pPr>
        <w:spacing w:after="200" w:line="276" w:lineRule="auto"/>
      </w:pPr>
      <w:r w:rsidRPr="00F7437E">
        <w:br w:type="page"/>
      </w:r>
    </w:p>
    <w:p w14:paraId="4E119BD4" w14:textId="77777777" w:rsidR="004E03C6" w:rsidRPr="00F7437E" w:rsidRDefault="004E03C6" w:rsidP="004E03C6">
      <w:pPr>
        <w:pStyle w:val="Heading1"/>
      </w:pPr>
      <w:r w:rsidRPr="00F7437E">
        <w:lastRenderedPageBreak/>
        <w:t>Definice problému a popis sekvenčního řešení</w:t>
      </w:r>
    </w:p>
    <w:p w14:paraId="1493F0C8" w14:textId="77777777" w:rsidR="00F7437E" w:rsidRPr="00F7437E" w:rsidRDefault="00F7437E" w:rsidP="00F75BD5">
      <w:pPr>
        <w:pStyle w:val="Heading2"/>
      </w:pPr>
      <w:bookmarkStart w:id="0" w:name="vstupni_data10"/>
      <w:r w:rsidRPr="00F7437E">
        <w:t>Vstupní data</w:t>
      </w:r>
      <w:bookmarkEnd w:id="0"/>
    </w:p>
    <w:p w14:paraId="0A88D731" w14:textId="1E157FC3" w:rsidR="00F7437E" w:rsidRPr="00F7437E" w:rsidRDefault="00F75BD5" w:rsidP="00F7437E">
      <m:oMath>
        <m:r>
          <w:rPr>
            <w:rFonts w:ascii="Cambria Math" w:hAnsi="Cambria Math"/>
          </w:rPr>
          <m:t>n</m:t>
        </m:r>
      </m:oMath>
      <w:r w:rsidR="00F7437E" w:rsidRPr="00F7437E">
        <w:t xml:space="preserve"> = přirozené číslo představující počet uzlů grafu </w:t>
      </w:r>
      <m:oMath>
        <m:r>
          <w:rPr>
            <w:rFonts w:ascii="Cambria Math" w:hAnsi="Cambria Math"/>
          </w:rPr>
          <m:t>G</m:t>
        </m:r>
      </m:oMath>
      <w:r w:rsidR="00F7437E" w:rsidRPr="00F7437E">
        <w:t>, </w:t>
      </w:r>
      <m:oMath>
        <m:r>
          <w:rPr>
            <w:rFonts w:ascii="Cambria Math" w:hAnsi="Cambria Math"/>
          </w:rPr>
          <m:t>n≥5</m:t>
        </m:r>
      </m:oMath>
      <w:r w:rsidR="00F7437E" w:rsidRPr="00F7437E">
        <w:br/>
      </w:r>
      <m:oMath>
        <m:r>
          <w:rPr>
            <w:rFonts w:ascii="Cambria Math" w:hAnsi="Cambria Math"/>
          </w:rPr>
          <m:t>m</m:t>
        </m:r>
      </m:oMath>
      <w:r w:rsidR="00F7437E" w:rsidRPr="00F7437E">
        <w:t> = přirozené číslo představující počet hran grafu 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</w:rPr>
          <m:t>m≥n</m:t>
        </m:r>
      </m:oMath>
      <w:r w:rsidR="00F7437E" w:rsidRPr="00F7437E">
        <w:br/>
      </w:r>
      <m:oMath>
        <m:r>
          <w:rPr>
            <w:rFonts w:ascii="Cambria Math" w:hAnsi="Cambria Math"/>
          </w:rPr>
          <m:t>k</m:t>
        </m:r>
      </m:oMath>
      <w:r w:rsidR="00F7437E" w:rsidRPr="00F7437E">
        <w:t xml:space="preserve"> = přirozené číslo </w:t>
      </w:r>
      <w:r w:rsidR="00F7437E">
        <w:t>v řá</w:t>
      </w:r>
      <w:r w:rsidR="00F7437E" w:rsidRPr="00F7437E">
        <w:t xml:space="preserve">du jednotek představující průměrný stupeň uzlu grafu </w:t>
      </w:r>
      <m:oMath>
        <m:r>
          <w:rPr>
            <w:rFonts w:ascii="Cambria Math" w:hAnsi="Cambria Math"/>
          </w:rPr>
          <m:t>G</m:t>
        </m:r>
      </m:oMath>
      <w:r w:rsidR="00F7437E" w:rsidRPr="00F7437E">
        <w:t>, </w:t>
      </w:r>
      <m:oMath>
        <m:r>
          <w:rPr>
            <w:rFonts w:ascii="Cambria Math" w:hAnsi="Cambria Math"/>
          </w:rPr>
          <m:t>n&gt;k≥3</m:t>
        </m:r>
      </m:oMath>
      <w:r w:rsidR="00F7437E" w:rsidRPr="00F7437E">
        <w:br/>
      </w:r>
      <m:oMath>
        <m:r>
          <w:rPr>
            <w:rFonts w:ascii="Cambria Math" w:hAnsi="Cambria Math"/>
          </w:rPr>
          <m:t>G(V,E)</m:t>
        </m:r>
      </m:oMath>
      <w:r w:rsidR="00F7437E" w:rsidRPr="00F7437E">
        <w:t> = jednoduchý neorientovaný neohodnocený souvislý graf o </w:t>
      </w:r>
      <m:oMath>
        <m:r>
          <w:rPr>
            <w:rFonts w:ascii="Cambria Math" w:hAnsi="Cambria Math"/>
          </w:rPr>
          <m:t>n</m:t>
        </m:r>
      </m:oMath>
      <w:r w:rsidR="00F7437E">
        <w:rPr>
          <w:i/>
          <w:iCs/>
        </w:rPr>
        <w:t xml:space="preserve"> </w:t>
      </w:r>
      <w:r w:rsidR="00F7437E" w:rsidRPr="00F7437E">
        <w:t>uzlech, </w:t>
      </w:r>
      <m:oMath>
        <m:r>
          <w:rPr>
            <w:rFonts w:ascii="Cambria Math" w:hAnsi="Cambria Math"/>
          </w:rPr>
          <m:t>m</m:t>
        </m:r>
      </m:oMath>
      <w:r w:rsidR="00F7437E" w:rsidRPr="00F7437E">
        <w:t> hranách a průměrném stupni </w:t>
      </w:r>
      <m:oMath>
        <m:r>
          <w:rPr>
            <w:rFonts w:ascii="Cambria Math" w:hAnsi="Cambria Math"/>
          </w:rPr>
          <m:t>k</m:t>
        </m:r>
      </m:oMath>
      <w:r w:rsidR="00F7437E" w:rsidRPr="00F7437E">
        <w:br/>
      </w:r>
      <m:oMath>
        <m:r>
          <w:rPr>
            <w:rFonts w:ascii="Cambria Math" w:hAnsi="Cambria Math"/>
          </w:rPr>
          <m:t>A</m:t>
        </m:r>
      </m:oMath>
      <w:r w:rsidR="00F7437E" w:rsidRPr="00F7437E">
        <w:t> = množina </w:t>
      </w:r>
      <w:r w:rsidR="004B38F9">
        <w:t xml:space="preserve">o velikosti </w:t>
      </w:r>
      <m:oMath>
        <m:r>
          <w:rPr>
            <w:rFonts w:ascii="Cambria Math" w:hAnsi="Cambria Math"/>
          </w:rPr>
          <m:t>a</m:t>
        </m:r>
      </m:oMath>
      <w:r w:rsidR="00F7437E" w:rsidRPr="00F7437E">
        <w:t>, </w:t>
      </w:r>
      <m:oMath>
        <m:r>
          <w:rPr>
            <w:rFonts w:ascii="Cambria Math" w:hAnsi="Cambria Math"/>
          </w:rPr>
          <m:t xml:space="preserve">3 &lt; a </m:t>
        </m:r>
        <m: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 xml:space="preserve"> n</m:t>
        </m:r>
      </m:oMath>
      <w:r w:rsidR="00F7437E" w:rsidRPr="00F7437E"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= </m:t>
        </m:r>
      </m:oMath>
      <w:r w:rsidR="004B38F9">
        <w:rPr>
          <w:rFonts w:eastAsiaTheme="minorEastAsia"/>
        </w:rPr>
        <w:t xml:space="preserve">počet </w:t>
      </w:r>
      <w:r w:rsidR="00F7437E" w:rsidRPr="00F7437E">
        <w:t xml:space="preserve">náhodně vybraných uzlů z grafu </w:t>
      </w:r>
      <m:oMath>
        <m:r>
          <w:rPr>
            <w:rFonts w:ascii="Cambria Math" w:hAnsi="Cambria Math"/>
          </w:rPr>
          <m:t>G</m:t>
        </m:r>
      </m:oMath>
    </w:p>
    <w:p w14:paraId="3EB41E8F" w14:textId="77777777" w:rsidR="00F7437E" w:rsidRPr="00F75BD5" w:rsidRDefault="00F7437E" w:rsidP="00F75BD5">
      <w:pPr>
        <w:pStyle w:val="Heading2"/>
      </w:pPr>
      <w:bookmarkStart w:id="1" w:name="doporuceni_pro_generovani_g"/>
      <w:r w:rsidRPr="00F75BD5">
        <w:t>Doporučení pro generování G</w:t>
      </w:r>
      <w:bookmarkEnd w:id="1"/>
    </w:p>
    <w:p w14:paraId="1F0530CA" w14:textId="73246F65" w:rsidR="00F7437E" w:rsidRPr="00F7437E" w:rsidRDefault="00F7437E" w:rsidP="00F7437E">
      <w:r w:rsidRPr="00F7437E">
        <w:t>Použijte </w:t>
      </w:r>
      <w:r w:rsidRPr="00E7094C">
        <w:t>generát</w:t>
      </w:r>
      <w:r w:rsidRPr="00E7094C">
        <w:t>o</w:t>
      </w:r>
      <w:r w:rsidRPr="00E7094C">
        <w:t>r</w:t>
      </w:r>
      <w:r w:rsidRPr="00F7437E">
        <w:t xml:space="preserve"> grafu s typem grafu </w:t>
      </w:r>
      <w:r w:rsidRPr="004B38F9">
        <w:rPr>
          <w:rFonts w:ascii="Courier" w:eastAsia="Hannotate TC" w:hAnsi="Courier"/>
        </w:rPr>
        <w:t>-t AD</w:t>
      </w:r>
      <w:r w:rsidRPr="00F7437E">
        <w:t>, který vygeneruje souvislý neorientovaný neohodnocený graf.</w:t>
      </w:r>
    </w:p>
    <w:p w14:paraId="252D6AE2" w14:textId="77777777" w:rsidR="00F7437E" w:rsidRPr="00F7437E" w:rsidRDefault="00F7437E" w:rsidP="00F75BD5">
      <w:pPr>
        <w:pStyle w:val="Heading2"/>
      </w:pPr>
      <w:bookmarkStart w:id="2" w:name="definice4"/>
      <w:r w:rsidRPr="00F7437E">
        <w:t>Definice</w:t>
      </w:r>
      <w:bookmarkEnd w:id="2"/>
    </w:p>
    <w:p w14:paraId="5A6A2E1A" w14:textId="06621B30" w:rsidR="00F7437E" w:rsidRPr="00F7437E" w:rsidRDefault="00F7437E" w:rsidP="00F7437E">
      <w:r w:rsidRPr="00F7437E">
        <w:t>Steinerův strom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7437E">
        <w:t> v</w:t>
      </w:r>
      <w:r w:rsidR="009C6591">
        <w:t xml:space="preserve"> grafu</w:t>
      </w:r>
      <w:r w:rsidRPr="00F7437E">
        <w:t> </w:t>
      </w:r>
      <m:oMath>
        <m:r>
          <w:rPr>
            <w:rFonts w:ascii="Cambria Math" w:hAnsi="Cambria Math"/>
          </w:rPr>
          <m:t>G</m:t>
        </m:r>
      </m:oMath>
      <w:r w:rsidRPr="00F7437E">
        <w:t xml:space="preserve"> je podgraf </w:t>
      </w:r>
      <m:oMath>
        <m:r>
          <w:rPr>
            <w:rFonts w:ascii="Cambria Math" w:hAnsi="Cambria Math"/>
          </w:rPr>
          <m:t>G</m:t>
        </m:r>
      </m:oMath>
      <w:r w:rsidRPr="00F7437E">
        <w:t>, který je stromem a obsahuje všechny uzly z množiny </w:t>
      </w:r>
      <m:oMath>
        <m:r>
          <w:rPr>
            <w:rFonts w:ascii="Cambria Math" w:hAnsi="Cambria Math"/>
          </w:rPr>
          <m:t>A</m:t>
        </m:r>
      </m:oMath>
      <w:r w:rsidRPr="00F7437E">
        <w:t>.</w:t>
      </w:r>
    </w:p>
    <w:p w14:paraId="367778A8" w14:textId="77777777" w:rsidR="00F7437E" w:rsidRPr="00F7437E" w:rsidRDefault="00F7437E" w:rsidP="00F75BD5">
      <w:pPr>
        <w:pStyle w:val="Heading2"/>
      </w:pPr>
      <w:bookmarkStart w:id="3" w:name="ukol9"/>
      <w:r w:rsidRPr="00F7437E">
        <w:t>Úkol</w:t>
      </w:r>
      <w:bookmarkEnd w:id="3"/>
    </w:p>
    <w:p w14:paraId="205C9D60" w14:textId="7CB9C272" w:rsidR="00F7437E" w:rsidRPr="00F7437E" w:rsidRDefault="00F7437E" w:rsidP="00F7437E">
      <w:r w:rsidRPr="00F7437E">
        <w:t>Zkonstruujte minimální Steinerův strom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C6591" w:rsidRPr="00F7437E">
        <w:t> v</w:t>
      </w:r>
      <w:r w:rsidR="009C6591">
        <w:t xml:space="preserve"> grafu</w:t>
      </w:r>
      <w:r w:rsidR="009C6591" w:rsidRPr="00F7437E">
        <w:t> </w:t>
      </w:r>
      <m:oMath>
        <m:r>
          <w:rPr>
            <w:rFonts w:ascii="Cambria Math" w:hAnsi="Cambria Math"/>
          </w:rPr>
          <m:t>G</m:t>
        </m:r>
      </m:oMath>
      <w:r w:rsidRPr="00F7437E">
        <w:t xml:space="preserve">(tedy steinerův strom s minimálním počtem uzlů). Řešení existuje vždy, </w:t>
      </w:r>
      <w:r w:rsidR="009C6591">
        <w:t xml:space="preserve">ale </w:t>
      </w:r>
      <w:r w:rsidRPr="00F7437E">
        <w:t>nemusí být jednoznačné.</w:t>
      </w:r>
    </w:p>
    <w:p w14:paraId="1C0E2546" w14:textId="77777777" w:rsidR="00F7437E" w:rsidRPr="00F7437E" w:rsidRDefault="00F7437E" w:rsidP="00F75BD5">
      <w:pPr>
        <w:pStyle w:val="Heading2"/>
      </w:pPr>
      <w:bookmarkStart w:id="4" w:name="vystup_algoritmu10"/>
      <w:r w:rsidRPr="00F7437E">
        <w:t>Výstup algoritmu</w:t>
      </w:r>
      <w:bookmarkEnd w:id="4"/>
    </w:p>
    <w:p w14:paraId="65B8A726" w14:textId="77777777" w:rsidR="00F7437E" w:rsidRPr="00F7437E" w:rsidRDefault="00F7437E" w:rsidP="00F7437E">
      <w:r w:rsidRPr="00F7437E">
        <w:t>Počet uzlů minimálního Steinerova strom a jeho výpis formou matice incidence.</w:t>
      </w:r>
    </w:p>
    <w:p w14:paraId="77F149E6" w14:textId="77777777" w:rsidR="00F7437E" w:rsidRPr="00F7437E" w:rsidRDefault="00F7437E" w:rsidP="00F75BD5">
      <w:pPr>
        <w:pStyle w:val="Heading2"/>
      </w:pPr>
      <w:bookmarkStart w:id="5" w:name="sekvencni_algoritmus10"/>
      <w:r w:rsidRPr="00F7437E">
        <w:t>Sekvenční algoritmus:</w:t>
      </w:r>
      <w:bookmarkEnd w:id="5"/>
    </w:p>
    <w:p w14:paraId="7EACE85F" w14:textId="6E929142" w:rsidR="00F7437E" w:rsidRDefault="00F7437E" w:rsidP="00F7437E">
      <w:r w:rsidRPr="00F7437E">
        <w:t>Sekvenční algoritmus je tedy typu </w:t>
      </w:r>
      <w:r w:rsidRPr="00E7094C">
        <w:t>BB-DFS</w:t>
      </w:r>
      <w:r w:rsidRPr="00F7437E">
        <w:t> s hloubkou prohledávaného prostoru omezenou na </w:t>
      </w:r>
      <m:oMath>
        <m:r>
          <w:rPr>
            <w:rFonts w:ascii="Cambria Math" w:hAnsi="Cambria Math"/>
          </w:rPr>
          <m:t>n</m:t>
        </m:r>
      </m:oMath>
      <w:r w:rsidRPr="00F7437E">
        <w:t>. Cena, kterou minimalizujeme, je počet přidaných uzlů. Algoritmus končí, když je nalezena cena rovna triviální spodní mezi</w:t>
      </w:r>
      <w:r w:rsidR="009C6591">
        <w:t xml:space="preserve"> (tj. </w:t>
      </w:r>
      <m:oMath>
        <m:r>
          <w:rPr>
            <w:rFonts w:ascii="Cambria Math" w:hAnsi="Cambria Math"/>
          </w:rPr>
          <m:t>a</m:t>
        </m:r>
      </m:oMath>
      <w:r w:rsidR="009C6591">
        <w:t>)</w:t>
      </w:r>
      <w:r w:rsidRPr="00F7437E">
        <w:t xml:space="preserve">, jinak algoritmus prohledává </w:t>
      </w:r>
      <w:r w:rsidR="001D7515">
        <w:t xml:space="preserve">celý </w:t>
      </w:r>
      <w:r w:rsidRPr="00F7437E">
        <w:t>stavový prostor.</w:t>
      </w:r>
    </w:p>
    <w:p w14:paraId="4A5B9366" w14:textId="1A1081D1" w:rsidR="00E7094C" w:rsidRDefault="00F75BD5" w:rsidP="0049579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5BD5">
        <w:rPr>
          <w:color w:val="000000" w:themeColor="text1"/>
        </w:rPr>
        <w:t xml:space="preserve">Zkusíme ověřit, zda zadaná množina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>
        <w:rPr>
          <w:color w:val="000000" w:themeColor="text1"/>
        </w:rPr>
        <w:t xml:space="preserve"> neodpovíd</w:t>
      </w:r>
      <w:r w:rsidR="009C6591">
        <w:rPr>
          <w:color w:val="000000" w:themeColor="text1"/>
        </w:rPr>
        <w:t>á řešení - n</w:t>
      </w:r>
      <w:r>
        <w:rPr>
          <w:color w:val="000000" w:themeColor="text1"/>
        </w:rPr>
        <w:t xml:space="preserve">ení potřeba přidávat k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>
        <w:rPr>
          <w:color w:val="000000" w:themeColor="text1"/>
        </w:rPr>
        <w:t xml:space="preserve"> žádný uzel.</w:t>
      </w:r>
      <w:r w:rsidR="009C6591">
        <w:rPr>
          <w:color w:val="000000" w:themeColor="text1"/>
        </w:rPr>
        <w:t xml:space="preserve"> Ano? Vypíšeme graf.</w:t>
      </w:r>
    </w:p>
    <w:p w14:paraId="363298E1" w14:textId="4461562C" w:rsidR="00F75BD5" w:rsidRDefault="00F75BD5" w:rsidP="0049579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Na zásobník se přidají první stavy (tj. uzly, které nepatří do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="009C6591">
        <w:rPr>
          <w:color w:val="000000" w:themeColor="text1"/>
        </w:rPr>
        <w:t xml:space="preserve"> z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V(G)</m:t>
        </m:r>
        <m:r>
          <w:rPr>
            <w:rStyle w:val="FootnoteReference"/>
            <w:rFonts w:ascii="Cambria Math" w:hAnsi="Cambria Math"/>
            <w:i/>
            <w:color w:val="000000" w:themeColor="text1"/>
          </w:rPr>
          <w:footnoteReference w:id="1"/>
        </m:r>
      </m:oMath>
      <w:r w:rsidR="009C6591">
        <w:rPr>
          <w:color w:val="000000" w:themeColor="text1"/>
        </w:rPr>
        <w:t>)</w:t>
      </w:r>
    </w:p>
    <w:p w14:paraId="085ECE4A" w14:textId="0A0D14EF" w:rsidR="009C6591" w:rsidRDefault="009C6591" w:rsidP="0049579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Stavy se postupně </w:t>
      </w:r>
      <w:r w:rsidR="00BA6B7B">
        <w:rPr>
          <w:color w:val="000000" w:themeColor="text1"/>
        </w:rPr>
        <w:t xml:space="preserve">rozvíjí a </w:t>
      </w:r>
      <w:r>
        <w:rPr>
          <w:color w:val="000000" w:themeColor="text1"/>
        </w:rPr>
        <w:t>zpracovávají</w:t>
      </w:r>
    </w:p>
    <w:p w14:paraId="21F7A2D2" w14:textId="3DA9EEF3" w:rsidR="009C6591" w:rsidRPr="00BA6B7B" w:rsidRDefault="00BA6B7B" w:rsidP="009C659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Zkusíme přidat uzel do </w:t>
      </w:r>
      <m:oMath>
        <m:r>
          <w:rPr>
            <w:rFonts w:ascii="Cambria Math" w:hAnsi="Cambria Math"/>
            <w:color w:val="000000" w:themeColor="text1"/>
          </w:rPr>
          <m:t>G</m:t>
        </m:r>
      </m:oMath>
    </w:p>
    <w:p w14:paraId="3B40B53F" w14:textId="25C8D485" w:rsidR="00BA6B7B" w:rsidRPr="00BA6B7B" w:rsidRDefault="00BA6B7B" w:rsidP="00BA6B7B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eastAsiaTheme="minorEastAsia"/>
          <w:color w:val="000000" w:themeColor="text1"/>
        </w:rPr>
        <w:t>Pokud už máme řešení v menší hloubce, tuto větev výpočtu zařízneme.</w:t>
      </w:r>
    </w:p>
    <w:p w14:paraId="63EA1231" w14:textId="1C247101" w:rsidR="00BA6B7B" w:rsidRPr="00B828F0" w:rsidRDefault="00BA6B7B" w:rsidP="00BA6B7B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rFonts w:eastAsiaTheme="minorEastAsia"/>
          <w:color w:val="000000" w:themeColor="text1"/>
        </w:rPr>
        <w:t>Pokud nalezneme řešení</w:t>
      </w:r>
      <w:r w:rsidR="00A815E2">
        <w:rPr>
          <w:rFonts w:eastAsiaTheme="minorEastAsia"/>
          <w:color w:val="000000" w:themeColor="text1"/>
        </w:rPr>
        <w:t>, uložíme si nové nejlepší řešení</w:t>
      </w:r>
      <w:r w:rsidR="00B828F0">
        <w:rPr>
          <w:rFonts w:eastAsiaTheme="minorEastAsia"/>
          <w:color w:val="000000" w:themeColor="text1"/>
        </w:rPr>
        <w:t xml:space="preserve"> (nastavíme menší maximální hloubku)</w:t>
      </w:r>
      <w:r w:rsidR="00A434E3">
        <w:rPr>
          <w:rFonts w:eastAsiaTheme="minorEastAsia"/>
          <w:color w:val="000000" w:themeColor="text1"/>
        </w:rPr>
        <w:t xml:space="preserve"> a vrátíme se.</w:t>
      </w:r>
    </w:p>
    <w:p w14:paraId="4981E398" w14:textId="270BECC9" w:rsidR="00B828F0" w:rsidRDefault="00A434E3" w:rsidP="00BA6B7B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Pokud řešení nenalezneme, rozvíjíme dál.</w:t>
      </w:r>
    </w:p>
    <w:p w14:paraId="7FCF0529" w14:textId="57ED0030" w:rsidR="00374723" w:rsidRDefault="00374723" w:rsidP="003747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 souběžném projití a prořezání stavového prostoru vypíšeme na výstup nejlepší nale</w:t>
      </w:r>
      <w:r w:rsidR="00FB2CB2">
        <w:rPr>
          <w:color w:val="000000" w:themeColor="text1"/>
        </w:rPr>
        <w:t>zené řešení.</w:t>
      </w:r>
      <w:r>
        <w:rPr>
          <w:color w:val="000000" w:themeColor="text1"/>
        </w:rPr>
        <w:t xml:space="preserve"> </w:t>
      </w:r>
    </w:p>
    <w:p w14:paraId="3D0FED35" w14:textId="5C425B4F" w:rsidR="00A434E3" w:rsidRDefault="00A434E3" w:rsidP="00A434E3">
      <w:pPr>
        <w:rPr>
          <w:color w:val="000000" w:themeColor="text1"/>
        </w:rPr>
      </w:pPr>
      <w:r>
        <w:rPr>
          <w:color w:val="000000" w:themeColor="text1"/>
        </w:rPr>
        <w:t>Stavy rozvíjíme tak, že vždy přidáváme uzel s vyšším pořadovým číslem, než je aktuální zpracovávaný</w:t>
      </w:r>
      <w:r w:rsidR="00A3294D">
        <w:rPr>
          <w:color w:val="000000" w:themeColor="text1"/>
        </w:rPr>
        <w:t xml:space="preserve"> uzel, a zároveň uzel nepatří do </w:t>
      </w:r>
      <m:oMath>
        <m:r>
          <w:rPr>
            <w:rFonts w:ascii="Cambria Math" w:hAnsi="Cambria Math"/>
            <w:color w:val="000000" w:themeColor="text1"/>
          </w:rPr>
          <m:t>A</m:t>
        </m:r>
      </m:oMath>
      <w:r w:rsidR="00A3294D">
        <w:rPr>
          <w:color w:val="000000" w:themeColor="text1"/>
        </w:rPr>
        <w:t>. Tím zajistíme, že se do testu dostanou jen unikátní množiny uzlů.</w:t>
      </w:r>
    </w:p>
    <w:p w14:paraId="6D6B1F3E" w14:textId="3627127A" w:rsidR="00A434E3" w:rsidRPr="00A434E3" w:rsidRDefault="00A3294D" w:rsidP="00A434E3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13FCAB57" wp14:editId="3CEA8C17">
            <wp:extent cx="5486400" cy="1894840"/>
            <wp:effectExtent l="0" t="50800" r="0" b="609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E616EC2" w14:textId="071636AF" w:rsidR="00374723" w:rsidRDefault="00374723" w:rsidP="00374723">
      <w:pPr>
        <w:jc w:val="center"/>
      </w:pPr>
      <w:bookmarkStart w:id="6" w:name="paralelni_algoritmus10"/>
      <w:r>
        <w:t>Rozvinut</w:t>
      </w:r>
      <w:r w:rsidR="00FB2CB2">
        <w:t>ý</w:t>
      </w:r>
      <w:r>
        <w:t xml:space="preserve"> stav</w:t>
      </w:r>
      <w:r w:rsidR="00FB2CB2">
        <w:t>ový prostor</w:t>
      </w:r>
      <w:r>
        <w:t xml:space="preserve"> pro množinu uzlů </w:t>
      </w:r>
      <m:oMath>
        <m:r>
          <w:rPr>
            <w:rFonts w:ascii="Cambria Math" w:hAnsi="Cambria Math"/>
          </w:rPr>
          <m:t>{0,1,2,3}</m:t>
        </m:r>
      </m:oMath>
      <w:r>
        <w:rPr>
          <w:rFonts w:eastAsiaTheme="minorEastAsia"/>
        </w:rPr>
        <w:t>.</w:t>
      </w:r>
    </w:p>
    <w:bookmarkEnd w:id="6"/>
    <w:p w14:paraId="08B3C14E" w14:textId="130FA863" w:rsidR="001D7515" w:rsidRDefault="006301C8" w:rsidP="006301C8">
      <w:pPr>
        <w:pStyle w:val="Heading3"/>
      </w:pPr>
      <w:r>
        <w:t>Ověření</w:t>
      </w:r>
    </w:p>
    <w:p w14:paraId="5ABB932A" w14:textId="29568D13" w:rsidR="006301C8" w:rsidRPr="006301C8" w:rsidRDefault="00F62CF9" w:rsidP="006301C8">
      <w:r>
        <w:t xml:space="preserve">Ověřování probíhá tak, že se vybere podgraf </w:t>
      </w:r>
      <w:r w:rsidR="00DF1038">
        <w:t>z </w:t>
      </w:r>
      <m:oMath>
        <m:r>
          <w:rPr>
            <w:rFonts w:ascii="Cambria Math" w:hAnsi="Cambria Math"/>
          </w:rPr>
          <m:t>G</m:t>
        </m:r>
      </m:oMath>
      <w:r w:rsidR="00DF1038">
        <w:rPr>
          <w:rFonts w:eastAsiaTheme="minorEastAsia"/>
        </w:rPr>
        <w:t xml:space="preserve"> </w:t>
      </w:r>
      <w:r>
        <w:t>obsa</w:t>
      </w:r>
      <w:r w:rsidR="006D690A">
        <w:t>hující všechny vybrané vrcholy</w:t>
      </w:r>
      <w:r w:rsidR="00DF1038">
        <w:t xml:space="preserve"> s hranami mezi nimi a </w:t>
      </w:r>
      <w:r>
        <w:t>zkontroluje</w:t>
      </w:r>
      <w:r w:rsidR="00DF1038">
        <w:t xml:space="preserve"> se</w:t>
      </w:r>
      <w:r>
        <w:t xml:space="preserve"> souvislost.</w:t>
      </w:r>
    </w:p>
    <w:p w14:paraId="730B7D36" w14:textId="6FA37557" w:rsidR="001D7515" w:rsidRDefault="001D7515" w:rsidP="001D7515">
      <w:pPr>
        <w:pStyle w:val="Heading1"/>
      </w:pPr>
      <w:r>
        <w:t>Popis paralelní</w:t>
      </w:r>
      <w:r>
        <w:t>ho algoritmu a jeho implementace</w:t>
      </w:r>
      <w:r>
        <w:t xml:space="preserve"> </w:t>
      </w:r>
      <w:r>
        <w:t>v MPI</w:t>
      </w:r>
    </w:p>
    <w:p w14:paraId="1CA1B77D" w14:textId="186A9AE4" w:rsidR="00172F32" w:rsidRDefault="00172F32" w:rsidP="00172F32">
      <w:pPr>
        <w:pStyle w:val="Heading2"/>
      </w:pPr>
      <w:r>
        <w:t>Práce jednotlivých procesorů</w:t>
      </w:r>
    </w:p>
    <w:p w14:paraId="21B1DBF8" w14:textId="6FDA1698" w:rsidR="00172F32" w:rsidRDefault="00172F32" w:rsidP="00AC6FE4">
      <w:r>
        <w:t>Každý procesor má úplnou informaci o zadání, počtu procesorů.</w:t>
      </w:r>
    </w:p>
    <w:p w14:paraId="49FAEB92" w14:textId="34270868" w:rsidR="00AC6FE4" w:rsidRDefault="00AC6FE4" w:rsidP="00AC6FE4">
      <w:r>
        <w:t>Prác</w:t>
      </w:r>
      <w:r w:rsidR="003B5C5E">
        <w:t xml:space="preserve">e je odlišná pro nultý procesor, který musí navíc připravit </w:t>
      </w:r>
      <w:r w:rsidR="00BB44A0">
        <w:t xml:space="preserve">a rozeslat </w:t>
      </w:r>
      <w:r w:rsidR="003B5C5E">
        <w:t>první expanzi zásobníku.</w:t>
      </w:r>
    </w:p>
    <w:p w14:paraId="645126E3" w14:textId="4CC4DC6F" w:rsidR="00BB44A0" w:rsidRDefault="00BB44A0" w:rsidP="00AC6FE4">
      <w:r>
        <w:t xml:space="preserve">Poslední procesor </w:t>
      </w:r>
      <w:r w:rsidR="00172F32">
        <w:t xml:space="preserve">navíc </w:t>
      </w:r>
      <w:r>
        <w:t>sbírá informaci o nejlepším dosaženém výsledku.</w:t>
      </w:r>
    </w:p>
    <w:p w14:paraId="587A4DA7" w14:textId="05196461" w:rsidR="00BB44A0" w:rsidRDefault="00F724FD" w:rsidP="008C06C3">
      <w:r>
        <w:t>Běžný p</w:t>
      </w:r>
      <w:r w:rsidR="00BB44A0">
        <w:t>racující procesor si v klidu řeší pro sebe přidělenou práci</w:t>
      </w:r>
      <w:r w:rsidR="00172F32">
        <w:t>, dokud ji má. Občas zkontroluje, zda ho někdo nežádá o práci. Pokud je žádán o práci, rozdělí svou na dvě částí a rozdělí se. Svoji práci si dodělá a žádá o další. Když s na něj i po mnoha dotazech žádná práce nedostane, končí.</w:t>
      </w:r>
    </w:p>
    <w:p w14:paraId="138ADADD" w14:textId="50FB0A47" w:rsidR="00C207F9" w:rsidRDefault="00C207F9" w:rsidP="008C06C3">
      <w:r>
        <w:t>Pokud je procesorů příliš mnoho, některé se vůbec nevyužijí.</w:t>
      </w:r>
    </w:p>
    <w:p w14:paraId="2E3E401F" w14:textId="08DCCE5E" w:rsidR="007001F3" w:rsidRDefault="007001F3" w:rsidP="00172F32">
      <w:pPr>
        <w:pStyle w:val="Heading2"/>
      </w:pPr>
      <w:r>
        <w:t>Stavy</w:t>
      </w:r>
    </w:p>
    <w:p w14:paraId="1D560F15" w14:textId="77777777" w:rsidR="007001F3" w:rsidRDefault="007001F3" w:rsidP="007001F3">
      <w:r>
        <w:t xml:space="preserve">Každý procesor se nachází v jednom ze stavů </w:t>
      </w:r>
    </w:p>
    <w:p w14:paraId="3B7B1B1B" w14:textId="7D804DD6" w:rsidR="007001F3" w:rsidRDefault="007001F3" w:rsidP="007001F3">
      <w:pPr>
        <w:pStyle w:val="ListParagraph"/>
        <w:numPr>
          <w:ilvl w:val="0"/>
          <w:numId w:val="3"/>
        </w:numPr>
      </w:pPr>
      <w:r>
        <w:t>INIT – inicializace</w:t>
      </w:r>
    </w:p>
    <w:p w14:paraId="773CB70C" w14:textId="733BB700" w:rsidR="007001F3" w:rsidRDefault="007001F3" w:rsidP="007001F3">
      <w:pPr>
        <w:pStyle w:val="ListParagraph"/>
        <w:numPr>
          <w:ilvl w:val="0"/>
          <w:numId w:val="3"/>
        </w:numPr>
      </w:pPr>
      <w:r>
        <w:t>WORKING – pracuji</w:t>
      </w:r>
    </w:p>
    <w:p w14:paraId="798254EB" w14:textId="3FAD340D" w:rsidR="007001F3" w:rsidRDefault="007001F3" w:rsidP="007001F3">
      <w:pPr>
        <w:pStyle w:val="ListParagraph"/>
        <w:numPr>
          <w:ilvl w:val="0"/>
          <w:numId w:val="3"/>
        </w:numPr>
      </w:pPr>
      <w:r>
        <w:t>IDLE – nepracuji</w:t>
      </w:r>
    </w:p>
    <w:p w14:paraId="323465B4" w14:textId="1D9DA279" w:rsidR="007001F3" w:rsidRDefault="007001F3" w:rsidP="007001F3">
      <w:pPr>
        <w:pStyle w:val="ListParagraph"/>
        <w:numPr>
          <w:ilvl w:val="0"/>
          <w:numId w:val="3"/>
        </w:numPr>
      </w:pPr>
      <w:r>
        <w:t>IDLE_EXPECTING – nepracuji, ale požádal jsem si o práci</w:t>
      </w:r>
    </w:p>
    <w:p w14:paraId="00936750" w14:textId="4F7D5586" w:rsidR="007001F3" w:rsidRDefault="007001F3" w:rsidP="007001F3">
      <w:pPr>
        <w:pStyle w:val="ListParagraph"/>
        <w:numPr>
          <w:ilvl w:val="0"/>
          <w:numId w:val="3"/>
        </w:numPr>
      </w:pPr>
      <w:r>
        <w:t>DONE – nepracuji, a očekávám konec výpočtu</w:t>
      </w:r>
    </w:p>
    <w:p w14:paraId="50B79FB3" w14:textId="05823E37" w:rsidR="007001F3" w:rsidRPr="007001F3" w:rsidRDefault="007001F3" w:rsidP="007001F3">
      <w:pPr>
        <w:pStyle w:val="ListParagraph"/>
        <w:numPr>
          <w:ilvl w:val="0"/>
          <w:numId w:val="3"/>
        </w:numPr>
      </w:pPr>
      <w:r>
        <w:t>EXIT – konec</w:t>
      </w:r>
    </w:p>
    <w:p w14:paraId="5E0C875D" w14:textId="151E4131" w:rsidR="00172F32" w:rsidRDefault="00172F32" w:rsidP="00172F32">
      <w:pPr>
        <w:pStyle w:val="Heading2"/>
      </w:pPr>
      <w:r>
        <w:t>Komunikace</w:t>
      </w:r>
    </w:p>
    <w:p w14:paraId="37496115" w14:textId="5A5B9503" w:rsidR="00172F32" w:rsidRDefault="00172F32" w:rsidP="00172F32">
      <w:r>
        <w:t>Pro zrychlení si procesory při každé</w:t>
      </w:r>
      <w:r w:rsidR="00BB1EEC">
        <w:t>m odesílání práce</w:t>
      </w:r>
      <w:r>
        <w:t xml:space="preserve"> vymění </w:t>
      </w:r>
      <w:r w:rsidR="00DF1038">
        <w:t>délku nejlepšího</w:t>
      </w:r>
      <w:r>
        <w:t xml:space="preserve"> dosažené</w:t>
      </w:r>
      <w:r w:rsidR="00DF1038">
        <w:t>ho</w:t>
      </w:r>
      <w:r>
        <w:t xml:space="preserve"> řešení.</w:t>
      </w:r>
    </w:p>
    <w:p w14:paraId="49C63643" w14:textId="58CC6164" w:rsidR="00C207F9" w:rsidRDefault="00C207F9" w:rsidP="00172F32">
      <w:r>
        <w:t>Typy zpráv:</w:t>
      </w:r>
    </w:p>
    <w:p w14:paraId="4EC9DE1B" w14:textId="69E8F2B1" w:rsidR="00C207F9" w:rsidRDefault="00C207F9" w:rsidP="00C207F9">
      <w:pPr>
        <w:pStyle w:val="ListParagraph"/>
        <w:numPr>
          <w:ilvl w:val="0"/>
          <w:numId w:val="2"/>
        </w:numPr>
      </w:pPr>
      <w:r>
        <w:t>Žádost o práci</w:t>
      </w:r>
    </w:p>
    <w:p w14:paraId="6FFD03C6" w14:textId="5C577FAA" w:rsidR="00BB1EEC" w:rsidRDefault="00C207F9" w:rsidP="00BB1EEC">
      <w:pPr>
        <w:pStyle w:val="ListParagraph"/>
        <w:numPr>
          <w:ilvl w:val="0"/>
          <w:numId w:val="2"/>
        </w:numPr>
      </w:pPr>
      <w:r>
        <w:t>Odeslání práce</w:t>
      </w:r>
    </w:p>
    <w:p w14:paraId="2CCDCE08" w14:textId="542BDCE8" w:rsidR="00C207F9" w:rsidRDefault="00C207F9" w:rsidP="00C207F9">
      <w:pPr>
        <w:pStyle w:val="ListParagraph"/>
        <w:numPr>
          <w:ilvl w:val="0"/>
          <w:numId w:val="2"/>
        </w:numPr>
      </w:pPr>
      <w:r>
        <w:t>Není práce</w:t>
      </w:r>
    </w:p>
    <w:p w14:paraId="31C682EE" w14:textId="4C692CB6" w:rsidR="00C207F9" w:rsidRDefault="00C207F9" w:rsidP="00C207F9">
      <w:pPr>
        <w:pStyle w:val="ListParagraph"/>
        <w:numPr>
          <w:ilvl w:val="0"/>
          <w:numId w:val="2"/>
        </w:numPr>
      </w:pPr>
      <w:r>
        <w:t>Token</w:t>
      </w:r>
    </w:p>
    <w:p w14:paraId="2799A55A" w14:textId="44ADB25F" w:rsidR="00C207F9" w:rsidRDefault="00BB1EEC" w:rsidP="00C207F9">
      <w:pPr>
        <w:pStyle w:val="ListParagraph"/>
        <w:numPr>
          <w:ilvl w:val="0"/>
          <w:numId w:val="2"/>
        </w:numPr>
      </w:pPr>
      <w:r>
        <w:t>Konec</w:t>
      </w:r>
    </w:p>
    <w:p w14:paraId="0B16070D" w14:textId="14397B16" w:rsidR="00BB1EEC" w:rsidRDefault="00BB1EEC" w:rsidP="00C207F9">
      <w:pPr>
        <w:pStyle w:val="ListParagraph"/>
        <w:numPr>
          <w:ilvl w:val="0"/>
          <w:numId w:val="2"/>
        </w:numPr>
      </w:pPr>
      <w:r>
        <w:t>Žádost o nejlepší řešení</w:t>
      </w:r>
    </w:p>
    <w:p w14:paraId="6F39B74A" w14:textId="65DB81B6" w:rsidR="00BB1EEC" w:rsidRDefault="00BB1EEC" w:rsidP="00C207F9">
      <w:pPr>
        <w:pStyle w:val="ListParagraph"/>
        <w:numPr>
          <w:ilvl w:val="0"/>
          <w:numId w:val="2"/>
        </w:numPr>
      </w:pPr>
      <w:r>
        <w:t>Odeslání nejlepšího řešení</w:t>
      </w:r>
    </w:p>
    <w:p w14:paraId="70997116" w14:textId="643B6C3B" w:rsidR="007001F3" w:rsidRPr="007001F3" w:rsidRDefault="007001F3" w:rsidP="007001F3">
      <w:r>
        <w:t xml:space="preserve">Mezi procesory </w:t>
      </w:r>
      <w:r w:rsidR="00F724FD">
        <w:t xml:space="preserve">se </w:t>
      </w:r>
      <w:r w:rsidR="00271A36">
        <w:t xml:space="preserve">dokola </w:t>
      </w:r>
      <w:r>
        <w:t xml:space="preserve">podle </w:t>
      </w:r>
      <w:hyperlink r:id="rId13" w:history="1">
        <w:r w:rsidRPr="00F724FD">
          <w:rPr>
            <w:rStyle w:val="Hyperlink"/>
          </w:rPr>
          <w:t>Dijkstrova algoritmu</w:t>
        </w:r>
      </w:hyperlink>
      <w:r>
        <w:t xml:space="preserve"> </w:t>
      </w:r>
      <w:r w:rsidR="00F724FD">
        <w:t>posílá token.</w:t>
      </w:r>
      <w:r w:rsidR="00D63E07">
        <w:t xml:space="preserve"> Ten obíhá všechny procesory. </w:t>
      </w:r>
      <w:r w:rsidR="00271A36">
        <w:t>P</w:t>
      </w:r>
      <w:r w:rsidR="00D63E07">
        <w:t>ouze neaktivní procesor posílá token dál.</w:t>
      </w:r>
      <w:r w:rsidR="00B72AD0">
        <w:t xml:space="preserve"> Token </w:t>
      </w:r>
      <w:r w:rsidR="00F80039">
        <w:t xml:space="preserve">je obarven </w:t>
      </w:r>
      <w:r w:rsidR="0054365E">
        <w:t>na procesoru, který</w:t>
      </w:r>
      <w:r w:rsidR="00B72AD0">
        <w:t xml:space="preserve"> za</w:t>
      </w:r>
      <w:r w:rsidR="0054365E">
        <w:t>s</w:t>
      </w:r>
      <w:r w:rsidR="00B72AD0">
        <w:t>l</w:t>
      </w:r>
      <w:r w:rsidR="0054365E">
        <w:t>al</w:t>
      </w:r>
      <w:r w:rsidR="00B72AD0">
        <w:t xml:space="preserve"> </w:t>
      </w:r>
      <w:r w:rsidR="0054365E">
        <w:t>práci</w:t>
      </w:r>
      <w:r w:rsidR="00271A36">
        <w:t xml:space="preserve"> proti směru posílání tokenu. Token </w:t>
      </w:r>
      <w:r w:rsidR="0054365E">
        <w:t>je na nultém procesoru odbarven a obíhá znova,</w:t>
      </w:r>
      <w:r w:rsidR="00271A36">
        <w:t xml:space="preserve"> </w:t>
      </w:r>
      <w:r w:rsidR="0054365E">
        <w:t>d</w:t>
      </w:r>
      <w:r w:rsidR="00271A36">
        <w:t>okud se nevrátí do nultého</w:t>
      </w:r>
      <w:r w:rsidR="00F724FD">
        <w:t xml:space="preserve"> </w:t>
      </w:r>
      <w:r w:rsidR="00271A36">
        <w:t>procesoru</w:t>
      </w:r>
      <w:r w:rsidR="0054365E">
        <w:t xml:space="preserve"> neobarvený</w:t>
      </w:r>
      <w:r w:rsidR="00271A36">
        <w:t xml:space="preserve">. </w:t>
      </w:r>
      <w:r w:rsidR="00F724FD">
        <w:t>Díky tomu může být výpočet ukončen ještě dříve, než</w:t>
      </w:r>
      <w:r w:rsidR="00F62CF9">
        <w:t xml:space="preserve"> by všechny</w:t>
      </w:r>
      <w:r w:rsidR="00F724FD">
        <w:t xml:space="preserve"> procesor</w:t>
      </w:r>
      <w:r w:rsidR="00F62CF9">
        <w:t>y</w:t>
      </w:r>
      <w:r w:rsidR="00F724FD">
        <w:t xml:space="preserve"> vzd</w:t>
      </w:r>
      <w:r w:rsidR="00F62CF9">
        <w:t>aly</w:t>
      </w:r>
      <w:r w:rsidR="00F724FD">
        <w:t xml:space="preserve"> žádání o práci</w:t>
      </w:r>
      <w:r w:rsidR="00D63E07">
        <w:t xml:space="preserve"> a ukončily</w:t>
      </w:r>
      <w:r w:rsidR="00F62CF9">
        <w:t xml:space="preserve"> se samy</w:t>
      </w:r>
      <w:r w:rsidR="00F724FD">
        <w:t>.</w:t>
      </w:r>
    </w:p>
    <w:p w14:paraId="7C33AF5D" w14:textId="068D2625" w:rsidR="00BB1EEC" w:rsidRPr="00BB1EEC" w:rsidRDefault="00BB1EEC" w:rsidP="00BB1EEC">
      <w:pPr>
        <w:pStyle w:val="Heading2"/>
        <w:rPr>
          <w:color w:val="auto"/>
        </w:rPr>
      </w:pPr>
      <w:r>
        <w:t>Další zrychlení</w:t>
      </w:r>
    </w:p>
    <w:p w14:paraId="71C1A954" w14:textId="753285A7" w:rsidR="00172F32" w:rsidRDefault="00BB1EEC" w:rsidP="00172F32">
      <w:r>
        <w:t xml:space="preserve">Nastavili jsme jistou minimální řeznou výšku, aby se zbytečně nepředávalo málo práce a nezdržovalo se komunikací. Pokud </w:t>
      </w:r>
      <w:r w:rsidR="007001F3">
        <w:t>je se má tedy odeslat stav, který se už nedá příliš rozvíjet, je raději rozvinut na stejném procesoru než, aby se odesílal dál.</w:t>
      </w:r>
    </w:p>
    <w:p w14:paraId="2CDB63DA" w14:textId="2255B3B6" w:rsidR="0029514D" w:rsidRDefault="00D63E07" w:rsidP="0029514D">
      <w:r>
        <w:t xml:space="preserve">Procesory si jednou za mnoho cyklů vyžádají </w:t>
      </w:r>
      <w:r w:rsidR="00DF1038">
        <w:t xml:space="preserve">délku </w:t>
      </w:r>
      <w:r>
        <w:t>nejlepší</w:t>
      </w:r>
      <w:r w:rsidR="00DF1038">
        <w:t>ho</w:t>
      </w:r>
      <w:r>
        <w:t xml:space="preserve"> řešení z posledního procesoru. Tím se může velice efektivně prořezávat.</w:t>
      </w:r>
    </w:p>
    <w:p w14:paraId="4CDC1F8A" w14:textId="33B2C37B" w:rsidR="00DF1038" w:rsidRPr="0029514D" w:rsidRDefault="00DF1038" w:rsidP="00DF1038">
      <w:pPr>
        <w:pStyle w:val="Heading1"/>
      </w:pPr>
      <w:r>
        <w:t>Naměřené výsledky a vyhodnocení</w:t>
      </w:r>
    </w:p>
    <w:p w14:paraId="44C4275E" w14:textId="6CA1801D" w:rsidR="00BB44A0" w:rsidRDefault="00DF1038" w:rsidP="008C06C3">
      <w:r>
        <w:t xml:space="preserve">K měření </w:t>
      </w:r>
      <w:r w:rsidR="00313733">
        <w:t>jsme připravili 3 grafy. Na nich se zvyšujícím se počtem procesorů snižuje délka výpočtu.</w:t>
      </w:r>
      <w:r w:rsidR="00B21A67">
        <w:t xml:space="preserve"> Měřili jsme čas od sesynchronizování před přečtením vstupu po ukončení činnosti všech procesorů.</w:t>
      </w:r>
    </w:p>
    <w:p w14:paraId="259A5B0B" w14:textId="75276ADF" w:rsidR="00B21A67" w:rsidRDefault="00B21A67" w:rsidP="00B21A67">
      <w:pPr>
        <w:pStyle w:val="Heading2"/>
      </w:pPr>
      <w:r>
        <w:t>Grafy pro měření</w:t>
      </w:r>
    </w:p>
    <w:p w14:paraId="2DA384B9" w14:textId="0ABCCF4D" w:rsidR="00B21A67" w:rsidRPr="00B21A67" w:rsidRDefault="00B21A67" w:rsidP="00B21A67">
      <w:r>
        <w:t>3 testované grafy mají následující podobu</w:t>
      </w:r>
    </w:p>
    <w:p w14:paraId="53AE4D17" w14:textId="3B3415EA" w:rsidR="00313733" w:rsidRDefault="00313733" w:rsidP="00313733">
      <w:pPr>
        <w:pStyle w:val="ListParagraph"/>
        <w:numPr>
          <w:ilvl w:val="0"/>
          <w:numId w:val="4"/>
        </w:numPr>
      </w:pPr>
      <w:r>
        <w:t>Nejhorší možný o 32 uzlech</w:t>
      </w:r>
    </w:p>
    <w:p w14:paraId="08696CB5" w14:textId="7211A2DB" w:rsidR="00B21A67" w:rsidRDefault="00B21A67" w:rsidP="00B21A67">
      <w:pPr>
        <w:pStyle w:val="ListParagraph"/>
        <w:numPr>
          <w:ilvl w:val="1"/>
          <w:numId w:val="4"/>
        </w:numPr>
      </w:pPr>
      <w:r>
        <w:t>Je nutné projít celý stavový prostor k nalezení řešení</w:t>
      </w:r>
    </w:p>
    <w:p w14:paraId="0FBA1DB0" w14:textId="28B89C66" w:rsidR="00B21A67" w:rsidRDefault="00B21A67" w:rsidP="00B21A67">
      <w:pPr>
        <w:pStyle w:val="ListParagraph"/>
        <w:numPr>
          <w:ilvl w:val="0"/>
          <w:numId w:val="4"/>
        </w:numPr>
      </w:pPr>
      <w:r>
        <w:t>Náhodný</w:t>
      </w:r>
      <w:r w:rsidR="00E85998">
        <w:t xml:space="preserve"> </w:t>
      </w:r>
      <w:r w:rsidR="00FB38DC">
        <w:t xml:space="preserve">řídký </w:t>
      </w:r>
      <w:r w:rsidR="00E85998">
        <w:t>graf</w:t>
      </w:r>
      <w:r>
        <w:t xml:space="preserve"> se 40 uzly</w:t>
      </w:r>
    </w:p>
    <w:p w14:paraId="6AB00CE9" w14:textId="71CC7FDC" w:rsidR="00E85998" w:rsidRDefault="00E85998" w:rsidP="00B21A67">
      <w:pPr>
        <w:pStyle w:val="ListParagraph"/>
        <w:numPr>
          <w:ilvl w:val="0"/>
          <w:numId w:val="4"/>
        </w:numPr>
      </w:pPr>
      <w:r>
        <w:t xml:space="preserve">Náhodný </w:t>
      </w:r>
      <w:r w:rsidR="00FB38DC">
        <w:t xml:space="preserve">řídký </w:t>
      </w:r>
      <w:r>
        <w:t>graf se 42 uzly</w:t>
      </w:r>
    </w:p>
    <w:p w14:paraId="7533A16E" w14:textId="0B5BF431" w:rsidR="00E85998" w:rsidRDefault="00E85998" w:rsidP="00E85998">
      <w:pPr>
        <w:pStyle w:val="Heading2"/>
      </w:pPr>
      <w:r>
        <w:t>Naměřené hodnoty</w:t>
      </w:r>
    </w:p>
    <w:p w14:paraId="089C4E23" w14:textId="7995213E" w:rsidR="001B68AB" w:rsidRDefault="00FB38DC" w:rsidP="001B68AB">
      <w:r>
        <w:t>Čas byl měřen pro</w:t>
      </w:r>
      <w:r w:rsidR="002A2CFC">
        <w:t xml:space="preserve"> hledání</w:t>
      </w:r>
      <w:r>
        <w:t xml:space="preserve"> řešení </w:t>
      </w:r>
      <w:r w:rsidR="002A2CFC">
        <w:t>ve třech výše uvedených grafech. Čas je v sekundách.</w:t>
      </w:r>
    </w:p>
    <w:tbl>
      <w:tblPr>
        <w:tblStyle w:val="GridTable3-Accent3"/>
        <w:tblW w:w="7796" w:type="dxa"/>
        <w:tblLayout w:type="fixed"/>
        <w:tblLook w:val="04A0" w:firstRow="1" w:lastRow="0" w:firstColumn="1" w:lastColumn="0" w:noHBand="0" w:noVBand="1"/>
      </w:tblPr>
      <w:tblGrid>
        <w:gridCol w:w="848"/>
        <w:gridCol w:w="2268"/>
        <w:gridCol w:w="2340"/>
        <w:gridCol w:w="2340"/>
      </w:tblGrid>
      <w:tr w:rsidR="005C381D" w:rsidRPr="002A2CFC" w14:paraId="57E1E74B" w14:textId="77777777" w:rsidTr="005C3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8" w:type="dxa"/>
            <w:tcBorders>
              <w:top w:val="single" w:sz="2" w:space="0" w:color="E7E6E6" w:themeColor="background2"/>
              <w:left w:val="single" w:sz="2" w:space="0" w:color="E7E6E6" w:themeColor="background2"/>
            </w:tcBorders>
            <w:noWrap/>
            <w:hideMark/>
          </w:tcPr>
          <w:p w14:paraId="590C30D1" w14:textId="171614FF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# CPU</w:t>
            </w:r>
          </w:p>
        </w:tc>
        <w:tc>
          <w:tcPr>
            <w:tcW w:w="2268" w:type="dxa"/>
            <w:tcBorders>
              <w:top w:val="single" w:sz="2" w:space="0" w:color="E7E6E6" w:themeColor="background2"/>
            </w:tcBorders>
            <w:noWrap/>
            <w:hideMark/>
          </w:tcPr>
          <w:p w14:paraId="43B9ADD3" w14:textId="0E04CCA5" w:rsidR="002A2CFC" w:rsidRPr="002A2CFC" w:rsidRDefault="002A2CFC" w:rsidP="002A2CF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Čas "Nejhorší případ</w:t>
            </w:r>
            <w:r w:rsidR="005C381D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32</w:t>
            </w:r>
            <w:r w:rsidRPr="002A2CFC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2340" w:type="dxa"/>
            <w:tcBorders>
              <w:top w:val="single" w:sz="2" w:space="0" w:color="E7E6E6" w:themeColor="background2"/>
            </w:tcBorders>
            <w:noWrap/>
            <w:hideMark/>
          </w:tcPr>
          <w:p w14:paraId="454E40B5" w14:textId="77777777" w:rsidR="002A2CFC" w:rsidRPr="002A2CFC" w:rsidRDefault="002A2CFC" w:rsidP="002A2CF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Čas "Náhodný 40"</w:t>
            </w:r>
          </w:p>
        </w:tc>
        <w:tc>
          <w:tcPr>
            <w:tcW w:w="2340" w:type="dxa"/>
            <w:tcBorders>
              <w:top w:val="single" w:sz="2" w:space="0" w:color="E7E6E6" w:themeColor="background2"/>
              <w:right w:val="single" w:sz="2" w:space="0" w:color="E7E6E6" w:themeColor="background2"/>
            </w:tcBorders>
            <w:noWrap/>
            <w:hideMark/>
          </w:tcPr>
          <w:p w14:paraId="66153D6A" w14:textId="77777777" w:rsidR="002A2CFC" w:rsidRPr="002A2CFC" w:rsidRDefault="002A2CFC" w:rsidP="002A2CF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Čas "Náhodný 42"</w:t>
            </w:r>
          </w:p>
        </w:tc>
      </w:tr>
      <w:tr w:rsidR="002A2CFC" w:rsidRPr="002A2CFC" w14:paraId="73CB6FF7" w14:textId="77777777" w:rsidTr="005C3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107315A5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2A1215E9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243</w:t>
            </w:r>
          </w:p>
        </w:tc>
        <w:tc>
          <w:tcPr>
            <w:tcW w:w="2340" w:type="dxa"/>
            <w:noWrap/>
            <w:hideMark/>
          </w:tcPr>
          <w:p w14:paraId="12DF639D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247,9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1EFD3AF4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793</w:t>
            </w:r>
          </w:p>
        </w:tc>
      </w:tr>
      <w:tr w:rsidR="002A2CFC" w:rsidRPr="002A2CFC" w14:paraId="1F5931B5" w14:textId="77777777" w:rsidTr="005C38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5E9341F4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268" w:type="dxa"/>
            <w:noWrap/>
            <w:hideMark/>
          </w:tcPr>
          <w:p w14:paraId="525604C8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124,8</w:t>
            </w:r>
          </w:p>
        </w:tc>
        <w:tc>
          <w:tcPr>
            <w:tcW w:w="2340" w:type="dxa"/>
            <w:noWrap/>
            <w:hideMark/>
          </w:tcPr>
          <w:p w14:paraId="49025003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248,8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78C45762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172,8</w:t>
            </w:r>
          </w:p>
        </w:tc>
      </w:tr>
      <w:tr w:rsidR="002A2CFC" w:rsidRPr="002A2CFC" w14:paraId="5E27F00E" w14:textId="77777777" w:rsidTr="005C3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3BD49DD5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6B7CD3E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62,7</w:t>
            </w:r>
          </w:p>
        </w:tc>
        <w:tc>
          <w:tcPr>
            <w:tcW w:w="2340" w:type="dxa"/>
            <w:noWrap/>
            <w:hideMark/>
          </w:tcPr>
          <w:p w14:paraId="3449ADB3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248,7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09996E45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173,6</w:t>
            </w:r>
          </w:p>
        </w:tc>
      </w:tr>
      <w:tr w:rsidR="002A2CFC" w:rsidRPr="002A2CFC" w14:paraId="5A630A45" w14:textId="77777777" w:rsidTr="005C38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3D31429F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  <w:noWrap/>
            <w:hideMark/>
          </w:tcPr>
          <w:p w14:paraId="25D59911" w14:textId="6AA30CF7" w:rsidR="002A2CFC" w:rsidRPr="002A2CFC" w:rsidRDefault="00250EE1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340" w:type="dxa"/>
            <w:noWrap/>
            <w:hideMark/>
          </w:tcPr>
          <w:p w14:paraId="0E5DE9B6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248,4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43DB9800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7,206</w:t>
            </w:r>
          </w:p>
        </w:tc>
      </w:tr>
      <w:tr w:rsidR="002A2CFC" w:rsidRPr="002A2CFC" w14:paraId="72F9D771" w14:textId="77777777" w:rsidTr="005C3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248DE3D7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2268" w:type="dxa"/>
            <w:noWrap/>
            <w:hideMark/>
          </w:tcPr>
          <w:p w14:paraId="726A82B9" w14:textId="0C3546FC" w:rsidR="002A2CFC" w:rsidRPr="002A2CFC" w:rsidRDefault="00250EE1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340" w:type="dxa"/>
            <w:noWrap/>
            <w:hideMark/>
          </w:tcPr>
          <w:p w14:paraId="7B25E851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249,1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784E6807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7,203</w:t>
            </w:r>
          </w:p>
        </w:tc>
      </w:tr>
      <w:tr w:rsidR="002A2CFC" w:rsidRPr="002A2CFC" w14:paraId="06492814" w14:textId="77777777" w:rsidTr="005C38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75CAF07A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2268" w:type="dxa"/>
            <w:noWrap/>
            <w:hideMark/>
          </w:tcPr>
          <w:p w14:paraId="05785DDA" w14:textId="72F0F08F" w:rsidR="002A2CFC" w:rsidRPr="002A2CFC" w:rsidRDefault="00250EE1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340" w:type="dxa"/>
            <w:noWrap/>
            <w:hideMark/>
          </w:tcPr>
          <w:p w14:paraId="75B52C77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14,04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4277BAE1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7,361</w:t>
            </w:r>
          </w:p>
        </w:tc>
      </w:tr>
      <w:tr w:rsidR="002A2CFC" w:rsidRPr="002A2CFC" w14:paraId="1FC24369" w14:textId="77777777" w:rsidTr="005C3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3F932EAE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2268" w:type="dxa"/>
            <w:noWrap/>
            <w:hideMark/>
          </w:tcPr>
          <w:p w14:paraId="0C729185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31,17</w:t>
            </w:r>
          </w:p>
        </w:tc>
        <w:tc>
          <w:tcPr>
            <w:tcW w:w="2340" w:type="dxa"/>
            <w:noWrap/>
            <w:hideMark/>
          </w:tcPr>
          <w:p w14:paraId="224559A9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0,0159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598D60AA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7,185</w:t>
            </w:r>
          </w:p>
        </w:tc>
      </w:tr>
      <w:tr w:rsidR="002A2CFC" w:rsidRPr="002A2CFC" w14:paraId="79513AE8" w14:textId="77777777" w:rsidTr="005C38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7AA0CAF6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268" w:type="dxa"/>
            <w:noWrap/>
            <w:hideMark/>
          </w:tcPr>
          <w:p w14:paraId="05974BF0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31,17</w:t>
            </w:r>
          </w:p>
        </w:tc>
        <w:tc>
          <w:tcPr>
            <w:tcW w:w="2340" w:type="dxa"/>
            <w:noWrap/>
            <w:hideMark/>
          </w:tcPr>
          <w:p w14:paraId="1848E060" w14:textId="41E37FBF" w:rsidR="002A2CFC" w:rsidRPr="002A2CFC" w:rsidRDefault="00250EE1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3ED48077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7,229</w:t>
            </w:r>
          </w:p>
        </w:tc>
      </w:tr>
      <w:tr w:rsidR="002A2CFC" w:rsidRPr="002A2CFC" w14:paraId="0B6F0BE4" w14:textId="77777777" w:rsidTr="005C3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</w:tcBorders>
            <w:noWrap/>
            <w:hideMark/>
          </w:tcPr>
          <w:p w14:paraId="3C4DC2C7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2268" w:type="dxa"/>
            <w:noWrap/>
            <w:hideMark/>
          </w:tcPr>
          <w:p w14:paraId="0E3626BC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19,84</w:t>
            </w:r>
          </w:p>
        </w:tc>
        <w:tc>
          <w:tcPr>
            <w:tcW w:w="2340" w:type="dxa"/>
            <w:noWrap/>
            <w:hideMark/>
          </w:tcPr>
          <w:p w14:paraId="4E78B6FD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0,081</w:t>
            </w:r>
          </w:p>
        </w:tc>
        <w:tc>
          <w:tcPr>
            <w:tcW w:w="2340" w:type="dxa"/>
            <w:tcBorders>
              <w:right w:val="single" w:sz="2" w:space="0" w:color="E7E6E6" w:themeColor="background2"/>
            </w:tcBorders>
            <w:noWrap/>
            <w:hideMark/>
          </w:tcPr>
          <w:p w14:paraId="0810E6B3" w14:textId="77777777" w:rsidR="002A2CFC" w:rsidRPr="002A2CFC" w:rsidRDefault="002A2CFC" w:rsidP="002A2CF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8,98</w:t>
            </w:r>
          </w:p>
        </w:tc>
      </w:tr>
      <w:tr w:rsidR="002A2CFC" w:rsidRPr="002A2CFC" w14:paraId="30FE9E31" w14:textId="77777777" w:rsidTr="005C38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tcBorders>
              <w:left w:val="single" w:sz="2" w:space="0" w:color="E7E6E6" w:themeColor="background2"/>
              <w:bottom w:val="single" w:sz="2" w:space="0" w:color="E7E6E6" w:themeColor="background2"/>
            </w:tcBorders>
            <w:noWrap/>
            <w:hideMark/>
          </w:tcPr>
          <w:p w14:paraId="3E27D968" w14:textId="77777777" w:rsidR="002A2CFC" w:rsidRPr="002A2CFC" w:rsidRDefault="002A2CFC" w:rsidP="002A2C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2268" w:type="dxa"/>
            <w:tcBorders>
              <w:bottom w:val="single" w:sz="2" w:space="0" w:color="E7E6E6" w:themeColor="background2"/>
            </w:tcBorders>
            <w:noWrap/>
            <w:hideMark/>
          </w:tcPr>
          <w:p w14:paraId="19CC51BC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17,52</w:t>
            </w:r>
          </w:p>
        </w:tc>
        <w:tc>
          <w:tcPr>
            <w:tcW w:w="2340" w:type="dxa"/>
            <w:tcBorders>
              <w:bottom w:val="single" w:sz="2" w:space="0" w:color="E7E6E6" w:themeColor="background2"/>
            </w:tcBorders>
            <w:noWrap/>
            <w:hideMark/>
          </w:tcPr>
          <w:p w14:paraId="4E6862CD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0,2868</w:t>
            </w:r>
          </w:p>
        </w:tc>
        <w:tc>
          <w:tcPr>
            <w:tcW w:w="2340" w:type="dxa"/>
            <w:tcBorders>
              <w:bottom w:val="single" w:sz="2" w:space="0" w:color="E7E6E6" w:themeColor="background2"/>
              <w:right w:val="single" w:sz="2" w:space="0" w:color="E7E6E6" w:themeColor="background2"/>
            </w:tcBorders>
            <w:noWrap/>
            <w:hideMark/>
          </w:tcPr>
          <w:p w14:paraId="15A33395" w14:textId="77777777" w:rsidR="002A2CFC" w:rsidRPr="002A2CFC" w:rsidRDefault="002A2CFC" w:rsidP="002A2CFC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2A2CF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0,4711</w:t>
            </w:r>
          </w:p>
        </w:tc>
      </w:tr>
    </w:tbl>
    <w:p w14:paraId="24CFC0B1" w14:textId="77777777" w:rsidR="002A2CFC" w:rsidRPr="001B68AB" w:rsidRDefault="002A2CFC" w:rsidP="001B68AB"/>
    <w:p w14:paraId="2D0B784B" w14:textId="79BE36BC" w:rsidR="00250EE1" w:rsidRDefault="00250EE1" w:rsidP="00250EE1">
      <w:pPr>
        <w:jc w:val="center"/>
      </w:pPr>
      <w:r>
        <w:rPr>
          <w:noProof/>
          <w:lang w:val="en-US"/>
        </w:rPr>
        <w:drawing>
          <wp:inline distT="0" distB="0" distL="0" distR="0" wp14:anchorId="65F96E5B" wp14:editId="09F5EB54">
            <wp:extent cx="4880142" cy="2752725"/>
            <wp:effectExtent l="0" t="0" r="22225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CE03F8" w14:textId="47D34492" w:rsidR="00250EE1" w:rsidRPr="00250EE1" w:rsidRDefault="005C381D" w:rsidP="00250EE1">
      <w:pPr>
        <w:jc w:val="center"/>
        <w:rPr>
          <w:i/>
        </w:rPr>
      </w:pPr>
      <w:r>
        <w:rPr>
          <w:i/>
        </w:rPr>
        <w:t>Celkový čas nutný ke zpracování</w:t>
      </w:r>
      <w:r w:rsidR="00250EE1">
        <w:rPr>
          <w:i/>
        </w:rPr>
        <w:t>.</w:t>
      </w:r>
    </w:p>
    <w:p w14:paraId="286240D0" w14:textId="600CD51F" w:rsidR="004E03C6" w:rsidRDefault="005C381D" w:rsidP="00250EE1">
      <w:pPr>
        <w:jc w:val="center"/>
      </w:pPr>
      <w:r>
        <w:rPr>
          <w:noProof/>
          <w:lang w:val="en-US"/>
        </w:rPr>
        <w:drawing>
          <wp:inline distT="0" distB="0" distL="0" distR="0" wp14:anchorId="6758EA4A" wp14:editId="16AACC88">
            <wp:extent cx="4874520" cy="2743200"/>
            <wp:effectExtent l="0" t="0" r="254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135113" w14:textId="433BF49F" w:rsidR="005C381D" w:rsidRDefault="005C381D" w:rsidP="00250EE1">
      <w:pPr>
        <w:jc w:val="center"/>
        <w:rPr>
          <w:i/>
        </w:rPr>
      </w:pPr>
      <w:r>
        <w:rPr>
          <w:i/>
        </w:rPr>
        <w:t>Cena (čas * počet procesorů</w:t>
      </w:r>
      <w:r w:rsidR="008B1A91">
        <w:rPr>
          <w:i/>
        </w:rPr>
        <w:t xml:space="preserve"> (log)</w:t>
      </w:r>
    </w:p>
    <w:p w14:paraId="7FB3976D" w14:textId="2476E43C" w:rsidR="00D83FA9" w:rsidRDefault="00D83FA9" w:rsidP="0056056D">
      <w:pPr>
        <w:rPr>
          <w:i/>
        </w:rPr>
      </w:pPr>
    </w:p>
    <w:p w14:paraId="62E12B35" w14:textId="25788CA4" w:rsidR="0056056D" w:rsidRDefault="0056056D" w:rsidP="00250EE1">
      <w:pPr>
        <w:jc w:val="center"/>
        <w:rPr>
          <w:i/>
        </w:rPr>
      </w:pPr>
      <w:r>
        <w:rPr>
          <w:noProof/>
          <w:lang w:val="en-US"/>
        </w:rPr>
        <w:drawing>
          <wp:inline distT="0" distB="0" distL="0" distR="0" wp14:anchorId="1CB84214" wp14:editId="23864089">
            <wp:extent cx="4842510" cy="2743200"/>
            <wp:effectExtent l="0" t="0" r="889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164AB8" w14:textId="3BC9F374" w:rsidR="00D83FA9" w:rsidRDefault="00D83FA9" w:rsidP="00250EE1">
      <w:pPr>
        <w:jc w:val="center"/>
        <w:rPr>
          <w:i/>
        </w:rPr>
      </w:pPr>
      <w:r>
        <w:rPr>
          <w:i/>
        </w:rPr>
        <w:t xml:space="preserve">Zrychlení na procesor </w:t>
      </w:r>
      <w:r w:rsidR="00A325C4">
        <w:rPr>
          <w:i/>
        </w:rPr>
        <w:t>(log)</w:t>
      </w:r>
    </w:p>
    <w:p w14:paraId="104D186E" w14:textId="52783D3C" w:rsidR="00543F42" w:rsidRDefault="00543F42" w:rsidP="00250EE1">
      <w:pPr>
        <w:jc w:val="center"/>
        <w:rPr>
          <w:i/>
        </w:rPr>
      </w:pPr>
      <w:r>
        <w:rPr>
          <w:noProof/>
          <w:lang w:val="en-US"/>
        </w:rPr>
        <w:drawing>
          <wp:inline distT="0" distB="0" distL="0" distR="0" wp14:anchorId="652460CE" wp14:editId="57ADA738">
            <wp:extent cx="1800000" cy="1170000"/>
            <wp:effectExtent l="0" t="0" r="3810" b="2413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AD31C0">
        <w:rPr>
          <w:i/>
        </w:rPr>
        <w:t xml:space="preserve"> </w:t>
      </w:r>
      <w:r>
        <w:rPr>
          <w:noProof/>
          <w:lang w:val="en-US"/>
        </w:rPr>
        <w:drawing>
          <wp:inline distT="0" distB="0" distL="0" distR="0" wp14:anchorId="50C873BD" wp14:editId="15C3DCAB">
            <wp:extent cx="1800000" cy="1171616"/>
            <wp:effectExtent l="0" t="0" r="3810" b="222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95B3C4" wp14:editId="36888A2A">
            <wp:extent cx="1800000" cy="1170000"/>
            <wp:effectExtent l="0" t="0" r="3810" b="2413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460C914" w14:textId="69EA2799" w:rsidR="00543F42" w:rsidRDefault="00543F42" w:rsidP="00250EE1">
      <w:pPr>
        <w:jc w:val="center"/>
        <w:rPr>
          <w:i/>
        </w:rPr>
      </w:pPr>
      <w:r>
        <w:rPr>
          <w:i/>
        </w:rPr>
        <w:t>Zrychlení na procesor pro jednotlivá zadání.</w:t>
      </w:r>
    </w:p>
    <w:p w14:paraId="3A51AE29" w14:textId="5B623D94" w:rsidR="00D83FA9" w:rsidRDefault="0056056D" w:rsidP="0056056D">
      <w:pPr>
        <w:pStyle w:val="Heading2"/>
      </w:pPr>
      <w:r>
        <w:t>Zrychlení</w:t>
      </w:r>
    </w:p>
    <w:p w14:paraId="4DFF6F6B" w14:textId="5E2075AD" w:rsidR="0056056D" w:rsidRDefault="00A325C4" w:rsidP="0056056D">
      <w:r>
        <w:t xml:space="preserve">U zadání nejhoršího případu </w:t>
      </w:r>
      <w:r w:rsidR="00543F42">
        <w:t>se zrychlení blíží lineárnímu. Z grafu je vidět, že komunikace a režie s ní spojená výpočet brzdí.</w:t>
      </w:r>
    </w:p>
    <w:p w14:paraId="47945060" w14:textId="348C0EA0" w:rsidR="00543F42" w:rsidRDefault="00543F42" w:rsidP="0056056D">
      <w:r>
        <w:t>U zadání náhodného grafu se čtyřiceti uzly dlouho ke zrychlení nedochází</w:t>
      </w:r>
      <w:r w:rsidR="00A325C4">
        <w:t>.</w:t>
      </w:r>
      <w:r w:rsidR="008B1A91">
        <w:t xml:space="preserve"> Až při sedmi procesorech dochází k průlomu. Pak je zrychlení naopak extrémní, protože je velmi brzy nalezeno </w:t>
      </w:r>
      <w:r w:rsidR="008B1A91" w:rsidRPr="0064081F">
        <w:rPr>
          <w:i/>
        </w:rPr>
        <w:t>nějaké řešen</w:t>
      </w:r>
      <w:r w:rsidR="005F2C71">
        <w:rPr>
          <w:i/>
        </w:rPr>
        <w:t>í</w:t>
      </w:r>
      <w:r w:rsidR="005F2C71">
        <w:t>. Díky známému řešení je možné začít prořezávat stavový prostor</w:t>
      </w:r>
      <w:r w:rsidR="008B1A91">
        <w:t>.</w:t>
      </w:r>
      <w:r w:rsidR="005F2C71">
        <w:t xml:space="preserve"> Problém se tak začne extrémně rychle zmenšovat. Při větším počtu procesorů už začíná narůstat režie a zrychlení není tak extrémní.</w:t>
      </w:r>
    </w:p>
    <w:p w14:paraId="0EECFBFF" w14:textId="63045C27" w:rsidR="005F2C71" w:rsidRDefault="002A40FF" w:rsidP="0056056D">
      <w:r>
        <w:t xml:space="preserve">Graf zrychlení třetí zadání obsahuje tři </w:t>
      </w:r>
      <w:r>
        <w:rPr>
          <w:i/>
        </w:rPr>
        <w:t>schody</w:t>
      </w:r>
      <w:r w:rsidR="0012024D">
        <w:t>. Pro 2, 5 a 24 procesorů se problém rozdělí tak, že je pak brzy nalezeno nějaké dobré řešení a pak je zbytek procházení stavového prostoru otázkou prořezávání.</w:t>
      </w:r>
    </w:p>
    <w:p w14:paraId="7D843376" w14:textId="479263C6" w:rsidR="0012024D" w:rsidRDefault="003711BF" w:rsidP="0012024D">
      <w:pPr>
        <w:pStyle w:val="Heading2"/>
      </w:pPr>
      <w:r>
        <w:t>Hledání dárce</w:t>
      </w:r>
    </w:p>
    <w:p w14:paraId="560A8C34" w14:textId="66992110" w:rsidR="003711BF" w:rsidRDefault="00F361F6" w:rsidP="003711BF">
      <w:r>
        <w:t xml:space="preserve">Pokud dojde na jednom procesoru práce, zažádá si o další. Žádá ve smyčce od nejbližšího souseda s vyšším ID až po poslední procesor a pak znova od nultého. S dotazy </w:t>
      </w:r>
      <w:r w:rsidR="00F9204D">
        <w:t>končí když mu dorazí zpátky práce nebo pokud i po stanoveném množství dotazů žádnou práci nedostane, tak sám skončí.</w:t>
      </w:r>
    </w:p>
    <w:p w14:paraId="4C44B348" w14:textId="4F64D926" w:rsidR="00F9204D" w:rsidRDefault="00F9204D" w:rsidP="00F9204D">
      <w:pPr>
        <w:pStyle w:val="Heading2"/>
      </w:pPr>
      <w:r>
        <w:t>Dělení zásobníku a dynamické vyvažování zátěže</w:t>
      </w:r>
    </w:p>
    <w:p w14:paraId="1F0F67E9" w14:textId="1B965588" w:rsidR="00F9204D" w:rsidRDefault="00F9204D" w:rsidP="003711BF">
      <w:r>
        <w:t>((( prosím doplnit )))</w:t>
      </w:r>
    </w:p>
    <w:p w14:paraId="704FAD33" w14:textId="3BB46A53" w:rsidR="00334518" w:rsidRPr="003711BF" w:rsidRDefault="00334518" w:rsidP="003711BF">
      <w:r>
        <w:t>Zátěž se tedy rozloží právě ve chvíli, když si procesor zažádá o další práci</w:t>
      </w:r>
      <w:bookmarkStart w:id="7" w:name="_GoBack"/>
      <w:bookmarkEnd w:id="7"/>
    </w:p>
    <w:p w14:paraId="0BDD771C" w14:textId="715BF967" w:rsidR="005F2C71" w:rsidRDefault="00F9204D" w:rsidP="00F9204D">
      <w:pPr>
        <w:pStyle w:val="Heading2"/>
      </w:pPr>
      <w:r>
        <w:t>Meze pro řešení problému</w:t>
      </w:r>
    </w:p>
    <w:p w14:paraId="0BFD9474" w14:textId="1950A4CD" w:rsidR="00A54B6C" w:rsidRDefault="0020071D" w:rsidP="00A54B6C">
      <w:pPr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|</m:t>
        </m:r>
      </m:oMath>
      <w:r w:rsidR="00A54B6C">
        <w:rPr>
          <w:rFonts w:eastAsiaTheme="minorEastAsia"/>
        </w:rPr>
        <w:tab/>
        <w:t xml:space="preserve">počet vrcholů grafu </w:t>
      </w:r>
      <m:oMath>
        <m:r>
          <w:rPr>
            <w:rFonts w:ascii="Cambria Math" w:eastAsiaTheme="minorEastAsia" w:hAnsi="Cambria Math"/>
          </w:rPr>
          <m:t>G</m:t>
        </m:r>
      </m:oMath>
    </w:p>
    <w:p w14:paraId="38853E49" w14:textId="7C35AA0E" w:rsidR="0020071D" w:rsidRPr="00A54B6C" w:rsidRDefault="0020071D" w:rsidP="00A54B6C">
      <w:r>
        <w:rPr>
          <w:rFonts w:eastAsiaTheme="minorEastAsia"/>
        </w:rPr>
        <w:t>Nad složitostmi uvažuji asymptoticky, zanedbávám konstanty.</w:t>
      </w:r>
    </w:p>
    <w:p w14:paraId="707BCAB1" w14:textId="35516702" w:rsidR="00F9204D" w:rsidRDefault="00F9204D" w:rsidP="00F9204D">
      <w:pPr>
        <w:rPr>
          <w:rFonts w:eastAsiaTheme="minorEastAsia"/>
        </w:rPr>
      </w:pPr>
      <w:r>
        <w:t xml:space="preserve">Náš algoritmus není nijak zvlášť paměťově náročný. </w:t>
      </w:r>
      <w:r w:rsidR="00A54B6C">
        <w:t xml:space="preserve">Největší je samotný graf, který v paměti zabírá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4B6C">
        <w:rPr>
          <w:rFonts w:eastAsiaTheme="minorEastAsia"/>
        </w:rPr>
        <w:t>.</w:t>
      </w:r>
      <w:r w:rsidR="00FA5617">
        <w:rPr>
          <w:rFonts w:eastAsiaTheme="minorEastAsia"/>
        </w:rPr>
        <w:t xml:space="preserve"> Paměť není to, co nám dělá starosti.</w:t>
      </w:r>
    </w:p>
    <w:p w14:paraId="316A23D8" w14:textId="67741653" w:rsidR="0020071D" w:rsidRDefault="00A54B6C" w:rsidP="00F9204D">
      <w:pPr>
        <w:rPr>
          <w:rFonts w:eastAsiaTheme="minorEastAsia"/>
        </w:rPr>
      </w:pPr>
      <w:r>
        <w:rPr>
          <w:rFonts w:eastAsiaTheme="minorEastAsia"/>
        </w:rPr>
        <w:t xml:space="preserve">Ověření souvislosti grafu, pomocí které probíhá ověření řešení, probíhá 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0071D">
        <w:rPr>
          <w:rFonts w:eastAsiaTheme="minorEastAsia"/>
        </w:rPr>
        <w:t xml:space="preserve">. Je potřeba ověřit (v nejhorším případě)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v</m:t>
            </m:r>
          </m:sup>
        </m:sSup>
      </m:oMath>
      <w:r w:rsidR="0020071D">
        <w:rPr>
          <w:rFonts w:eastAsiaTheme="minorEastAsia"/>
        </w:rPr>
        <w:t xml:space="preserve"> možných kombinací vrcholů. Časová složitost nalezení řešení je tedy exponenciální. To nám starosti dělá.</w:t>
      </w:r>
    </w:p>
    <w:p w14:paraId="39934794" w14:textId="5CB6AF68" w:rsidR="0020071D" w:rsidRDefault="0020071D" w:rsidP="00F9204D">
      <w:pPr>
        <w:rPr>
          <w:rFonts w:eastAsiaTheme="minorEastAsia"/>
        </w:rPr>
      </w:pPr>
      <w:r>
        <w:rPr>
          <w:rFonts w:eastAsiaTheme="minorEastAsia"/>
        </w:rPr>
        <w:t>Empiricky jsme zjistili, že nemá smysl předávat práci s hloubkou stavového prostoru méně než 15. To nám udává nejmenší problém, který už nemá cenu více rozmělňovat.</w:t>
      </w:r>
    </w:p>
    <w:p w14:paraId="6B895D6B" w14:textId="3DCCBCEC" w:rsidR="0020071D" w:rsidRDefault="0020071D" w:rsidP="0020071D">
      <w:pPr>
        <w:pStyle w:val="Heading1"/>
      </w:pPr>
      <w:r>
        <w:t>Z</w:t>
      </w:r>
      <w:r w:rsidR="00334518">
        <w:t>ávěr</w:t>
      </w:r>
    </w:p>
    <w:p w14:paraId="32163FAC" w14:textId="1A9564FB" w:rsidR="00334518" w:rsidRDefault="00334518" w:rsidP="00334518">
      <w:r>
        <w:t>Já, Libor Vytlačil, jsem (((doplnit, prosím))).</w:t>
      </w:r>
    </w:p>
    <w:p w14:paraId="5B253770" w14:textId="0F9DC188" w:rsidR="00334518" w:rsidRPr="00334518" w:rsidRDefault="00334518" w:rsidP="00334518">
      <w:r>
        <w:t>Já, Vladimír Mlázovský, jsem si oživil programování v C++ a zamyslel jsem se hlouběji nad paralelizací problému. Nenapadlo by mě, že až takový rozdíl programovat vícevláknovou aplikaci a paralelní stroj.</w:t>
      </w:r>
    </w:p>
    <w:sectPr w:rsidR="00334518" w:rsidRPr="00334518" w:rsidSect="00D60A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27B69" w14:textId="77777777" w:rsidR="006D76C2" w:rsidRDefault="006D76C2" w:rsidP="009C6591">
      <w:pPr>
        <w:spacing w:after="0" w:line="240" w:lineRule="auto"/>
      </w:pPr>
      <w:r>
        <w:separator/>
      </w:r>
    </w:p>
  </w:endnote>
  <w:endnote w:type="continuationSeparator" w:id="0">
    <w:p w14:paraId="34612909" w14:textId="77777777" w:rsidR="006D76C2" w:rsidRDefault="006D76C2" w:rsidP="009C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nnotate T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F3FA9" w14:textId="77777777" w:rsidR="006D76C2" w:rsidRDefault="006D76C2" w:rsidP="009C6591">
      <w:pPr>
        <w:spacing w:after="0" w:line="240" w:lineRule="auto"/>
      </w:pPr>
      <w:r>
        <w:separator/>
      </w:r>
    </w:p>
  </w:footnote>
  <w:footnote w:type="continuationSeparator" w:id="0">
    <w:p w14:paraId="0ED2C1BA" w14:textId="77777777" w:rsidR="006D76C2" w:rsidRDefault="006D76C2" w:rsidP="009C6591">
      <w:pPr>
        <w:spacing w:after="0" w:line="240" w:lineRule="auto"/>
      </w:pPr>
      <w:r>
        <w:continuationSeparator/>
      </w:r>
    </w:p>
  </w:footnote>
  <w:footnote w:id="1">
    <w:p w14:paraId="6533AF72" w14:textId="2DBF60F7" w:rsidR="009C6591" w:rsidRDefault="009C65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434E3">
        <w:rPr>
          <w:sz w:val="20"/>
          <w:szCs w:val="20"/>
        </w:rPr>
        <w:t xml:space="preserve">Vrcholy grafu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53D2"/>
    <w:multiLevelType w:val="hybridMultilevel"/>
    <w:tmpl w:val="D676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C32F0"/>
    <w:multiLevelType w:val="hybridMultilevel"/>
    <w:tmpl w:val="C61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01384"/>
    <w:multiLevelType w:val="hybridMultilevel"/>
    <w:tmpl w:val="B4E2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6799C"/>
    <w:multiLevelType w:val="hybridMultilevel"/>
    <w:tmpl w:val="31FE6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E0"/>
    <w:rsid w:val="0012024D"/>
    <w:rsid w:val="00172F32"/>
    <w:rsid w:val="001B68AB"/>
    <w:rsid w:val="001D7515"/>
    <w:rsid w:val="0020071D"/>
    <w:rsid w:val="00250EE1"/>
    <w:rsid w:val="00271A36"/>
    <w:rsid w:val="0029514D"/>
    <w:rsid w:val="002A2CFC"/>
    <w:rsid w:val="002A40FF"/>
    <w:rsid w:val="00313733"/>
    <w:rsid w:val="00334518"/>
    <w:rsid w:val="003711BF"/>
    <w:rsid w:val="00374723"/>
    <w:rsid w:val="003B5C5E"/>
    <w:rsid w:val="0049579F"/>
    <w:rsid w:val="004B38F9"/>
    <w:rsid w:val="004E03C6"/>
    <w:rsid w:val="0054365E"/>
    <w:rsid w:val="00543F42"/>
    <w:rsid w:val="0056056D"/>
    <w:rsid w:val="005C381D"/>
    <w:rsid w:val="005F2C71"/>
    <w:rsid w:val="006301C8"/>
    <w:rsid w:val="0064081F"/>
    <w:rsid w:val="00660098"/>
    <w:rsid w:val="00686E30"/>
    <w:rsid w:val="006D690A"/>
    <w:rsid w:val="006D76C2"/>
    <w:rsid w:val="007001F3"/>
    <w:rsid w:val="00757748"/>
    <w:rsid w:val="007651E0"/>
    <w:rsid w:val="00807021"/>
    <w:rsid w:val="008B1A91"/>
    <w:rsid w:val="008C06C3"/>
    <w:rsid w:val="009C2B5C"/>
    <w:rsid w:val="009C6591"/>
    <w:rsid w:val="00A16CA6"/>
    <w:rsid w:val="00A325C4"/>
    <w:rsid w:val="00A3294D"/>
    <w:rsid w:val="00A434E3"/>
    <w:rsid w:val="00A54B6C"/>
    <w:rsid w:val="00A65CB8"/>
    <w:rsid w:val="00A815E2"/>
    <w:rsid w:val="00AC6FE4"/>
    <w:rsid w:val="00AD31C0"/>
    <w:rsid w:val="00B21A67"/>
    <w:rsid w:val="00B72AD0"/>
    <w:rsid w:val="00B828F0"/>
    <w:rsid w:val="00BA6B7B"/>
    <w:rsid w:val="00BB1EEC"/>
    <w:rsid w:val="00BB44A0"/>
    <w:rsid w:val="00C207F9"/>
    <w:rsid w:val="00C8110B"/>
    <w:rsid w:val="00D04849"/>
    <w:rsid w:val="00D60AE8"/>
    <w:rsid w:val="00D63E07"/>
    <w:rsid w:val="00D83FA9"/>
    <w:rsid w:val="00DD2BFE"/>
    <w:rsid w:val="00DF1038"/>
    <w:rsid w:val="00E7094C"/>
    <w:rsid w:val="00E85998"/>
    <w:rsid w:val="00F361F6"/>
    <w:rsid w:val="00F618FC"/>
    <w:rsid w:val="00F62CF9"/>
    <w:rsid w:val="00F724FD"/>
    <w:rsid w:val="00F7437E"/>
    <w:rsid w:val="00F75BD5"/>
    <w:rsid w:val="00F80039"/>
    <w:rsid w:val="00F9204D"/>
    <w:rsid w:val="00FA5617"/>
    <w:rsid w:val="00FB2CB2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0D9C4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1E0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37E"/>
    <w:pPr>
      <w:keepNext/>
      <w:keepLines/>
      <w:pBdr>
        <w:bottom w:val="single" w:sz="2" w:space="1" w:color="E7E6E6" w:themeColor="background2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5BD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Cs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1E0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7651E0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651E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7651E0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F7437E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5BD5"/>
    <w:rPr>
      <w:rFonts w:asciiTheme="majorHAnsi" w:eastAsiaTheme="majorEastAsia" w:hAnsiTheme="majorHAnsi" w:cstheme="majorBidi"/>
      <w:bCs/>
      <w:color w:val="C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51E0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E0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E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E0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E0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E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E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1E0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E0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651E0"/>
    <w:rPr>
      <w:rFonts w:eastAsiaTheme="majorEastAsia" w:cstheme="majorBidi"/>
      <w:iCs/>
      <w:color w:val="50637D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651E0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7651E0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7651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51E0"/>
  </w:style>
  <w:style w:type="paragraph" w:styleId="ListParagraph">
    <w:name w:val="List Paragraph"/>
    <w:basedOn w:val="Normal"/>
    <w:uiPriority w:val="34"/>
    <w:qFormat/>
    <w:rsid w:val="00313733"/>
    <w:pPr>
      <w:spacing w:line="240" w:lineRule="auto"/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51E0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651E0"/>
    <w:rPr>
      <w:rFonts w:asciiTheme="majorHAnsi" w:eastAsiaTheme="minorEastAsia" w:hAnsiTheme="majorHAnsi"/>
      <w:b/>
      <w:i/>
      <w:iCs/>
      <w:color w:val="5B9BD5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E0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E0"/>
    <w:rPr>
      <w:rFonts w:eastAsiaTheme="minorEastAsia"/>
      <w:b/>
      <w:bCs/>
      <w:i/>
      <w:iCs/>
      <w:color w:val="ED7D31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651E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7651E0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7651E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651E0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651E0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1E0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F743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37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659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659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C659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6B7B"/>
    <w:rPr>
      <w:color w:val="808080"/>
    </w:rPr>
  </w:style>
  <w:style w:type="table" w:styleId="PlainTable3">
    <w:name w:val="Plain Table 3"/>
    <w:basedOn w:val="TableNormal"/>
    <w:uiPriority w:val="43"/>
    <w:rsid w:val="002A2CF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2A2C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6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32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56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29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6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8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25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59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82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5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25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6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33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yperlink" Target="http://people.cs.aau.dk/~adavid/teaching/MVP-10/17-Termination-lect14.pdf" TargetMode="External"/><Relationship Id="rId14" Type="http://schemas.openxmlformats.org/officeDocument/2006/relationships/chart" Target="charts/chart1.xml"/><Relationship Id="rId15" Type="http://schemas.openxmlformats.org/officeDocument/2006/relationships/chart" Target="charts/chart2.xml"/><Relationship Id="rId16" Type="http://schemas.openxmlformats.org/officeDocument/2006/relationships/chart" Target="charts/chart3.xml"/><Relationship Id="rId17" Type="http://schemas.openxmlformats.org/officeDocument/2006/relationships/chart" Target="charts/chart4.xml"/><Relationship Id="rId18" Type="http://schemas.openxmlformats.org/officeDocument/2006/relationships/chart" Target="charts/chart5.xml"/><Relationship Id="rId19" Type="http://schemas.openxmlformats.org/officeDocument/2006/relationships/chart" Target="charts/chart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vml/Desktop/PPR/Me&#780;r&#780;eni&#76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vml/Desktop/PPR/Me&#780;r&#780;eni&#769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vml/Desktop/PPR/Me&#780;r&#780;eni&#769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vml/Desktop/PPR/Me&#780;r&#780;eni&#76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Výpočetní</a:t>
            </a:r>
            <a:r>
              <a:rPr lang="cs-CZ" baseline="0"/>
              <a:t> čas v závislosti na počtu procesorů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Čas "Nejhorší případ"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243.0</c:v>
                </c:pt>
                <c:pt idx="1">
                  <c:v>124.8</c:v>
                </c:pt>
                <c:pt idx="2">
                  <c:v>62.7</c:v>
                </c:pt>
                <c:pt idx="3">
                  <c:v>62.7</c:v>
                </c:pt>
                <c:pt idx="4">
                  <c:v>62.7</c:v>
                </c:pt>
                <c:pt idx="5">
                  <c:v>62.7</c:v>
                </c:pt>
                <c:pt idx="6">
                  <c:v>31.17</c:v>
                </c:pt>
                <c:pt idx="7">
                  <c:v>31.17</c:v>
                </c:pt>
                <c:pt idx="8">
                  <c:v>19.84</c:v>
                </c:pt>
                <c:pt idx="9">
                  <c:v>17.52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Čas "Náhodný 40"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247.9</c:v>
                </c:pt>
                <c:pt idx="1">
                  <c:v>248.8</c:v>
                </c:pt>
                <c:pt idx="2">
                  <c:v>248.7</c:v>
                </c:pt>
                <c:pt idx="3">
                  <c:v>248.4</c:v>
                </c:pt>
                <c:pt idx="4">
                  <c:v>249.1</c:v>
                </c:pt>
                <c:pt idx="5">
                  <c:v>14.04</c:v>
                </c:pt>
                <c:pt idx="6">
                  <c:v>0.0159</c:v>
                </c:pt>
                <c:pt idx="7">
                  <c:v>0.0159</c:v>
                </c:pt>
                <c:pt idx="8">
                  <c:v>0.081</c:v>
                </c:pt>
                <c:pt idx="9">
                  <c:v>0.2868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Čas "Náhodný 42"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793.0</c:v>
                </c:pt>
                <c:pt idx="1">
                  <c:v>172.8</c:v>
                </c:pt>
                <c:pt idx="2">
                  <c:v>173.6</c:v>
                </c:pt>
                <c:pt idx="3">
                  <c:v>7.206</c:v>
                </c:pt>
                <c:pt idx="4">
                  <c:v>7.203</c:v>
                </c:pt>
                <c:pt idx="5">
                  <c:v>7.361</c:v>
                </c:pt>
                <c:pt idx="6">
                  <c:v>7.185</c:v>
                </c:pt>
                <c:pt idx="7">
                  <c:v>7.229</c:v>
                </c:pt>
                <c:pt idx="8">
                  <c:v>8.98</c:v>
                </c:pt>
                <c:pt idx="9">
                  <c:v>0.4711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2396064"/>
        <c:axId val="-1885115536"/>
      </c:lineChart>
      <c:catAx>
        <c:axId val="192239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85115536"/>
        <c:crossesAt val="0.001"/>
        <c:auto val="1"/>
        <c:lblAlgn val="ctr"/>
        <c:lblOffset val="100"/>
        <c:noMultiLvlLbl val="0"/>
      </c:catAx>
      <c:valAx>
        <c:axId val="-1885115536"/>
        <c:scaling>
          <c:orientation val="minMax"/>
          <c:max val="8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2396064"/>
        <c:crossesAt val="1.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Cena!$B$1</c:f>
              <c:strCache>
                <c:ptCount val="1"/>
                <c:pt idx="0">
                  <c:v>Čas "Nejhorší případ"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Cena!$A$2:$A$11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Cena!$B$2:$B$11</c:f>
              <c:numCache>
                <c:formatCode>General</c:formatCode>
                <c:ptCount val="10"/>
                <c:pt idx="0">
                  <c:v>243.0</c:v>
                </c:pt>
                <c:pt idx="1">
                  <c:v>249.6</c:v>
                </c:pt>
                <c:pt idx="2">
                  <c:v>250.8</c:v>
                </c:pt>
                <c:pt idx="3">
                  <c:v>313.5</c:v>
                </c:pt>
                <c:pt idx="4">
                  <c:v>376.2</c:v>
                </c:pt>
                <c:pt idx="5">
                  <c:v>438.9</c:v>
                </c:pt>
                <c:pt idx="6">
                  <c:v>249.36</c:v>
                </c:pt>
                <c:pt idx="7">
                  <c:v>374.04</c:v>
                </c:pt>
                <c:pt idx="8">
                  <c:v>317.44</c:v>
                </c:pt>
                <c:pt idx="9">
                  <c:v>420.48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Cena!$C$1</c:f>
              <c:strCache>
                <c:ptCount val="1"/>
                <c:pt idx="0">
                  <c:v>Čas "Náhodný 40"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Cena!$A$2:$A$11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Cena!$C$2:$C$11</c:f>
              <c:numCache>
                <c:formatCode>General</c:formatCode>
                <c:ptCount val="10"/>
                <c:pt idx="0">
                  <c:v>247.9</c:v>
                </c:pt>
                <c:pt idx="1">
                  <c:v>497.6</c:v>
                </c:pt>
                <c:pt idx="2">
                  <c:v>994.8</c:v>
                </c:pt>
                <c:pt idx="3">
                  <c:v>1242.0</c:v>
                </c:pt>
                <c:pt idx="4">
                  <c:v>1494.6</c:v>
                </c:pt>
                <c:pt idx="5">
                  <c:v>98.28</c:v>
                </c:pt>
                <c:pt idx="6">
                  <c:v>0.1272</c:v>
                </c:pt>
                <c:pt idx="7">
                  <c:v>0.1908</c:v>
                </c:pt>
                <c:pt idx="8">
                  <c:v>1.296</c:v>
                </c:pt>
                <c:pt idx="9">
                  <c:v>6.8832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Cena!$D$1</c:f>
              <c:strCache>
                <c:ptCount val="1"/>
                <c:pt idx="0">
                  <c:v>Čas "Náhodný 42"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Cena!$A$2:$A$11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Cena!$D$2:$D$11</c:f>
              <c:numCache>
                <c:formatCode>General</c:formatCode>
                <c:ptCount val="10"/>
                <c:pt idx="0">
                  <c:v>793.0</c:v>
                </c:pt>
                <c:pt idx="1">
                  <c:v>345.6</c:v>
                </c:pt>
                <c:pt idx="2">
                  <c:v>694.4</c:v>
                </c:pt>
                <c:pt idx="3">
                  <c:v>36.03</c:v>
                </c:pt>
                <c:pt idx="4">
                  <c:v>43.218</c:v>
                </c:pt>
                <c:pt idx="5">
                  <c:v>51.527</c:v>
                </c:pt>
                <c:pt idx="6">
                  <c:v>57.48</c:v>
                </c:pt>
                <c:pt idx="7">
                  <c:v>86.748</c:v>
                </c:pt>
                <c:pt idx="8">
                  <c:v>143.68</c:v>
                </c:pt>
                <c:pt idx="9">
                  <c:v>11.3064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283044160"/>
        <c:axId val="-1920296928"/>
      </c:lineChart>
      <c:catAx>
        <c:axId val="-128304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0296928"/>
        <c:crosses val="autoZero"/>
        <c:auto val="1"/>
        <c:lblAlgn val="ctr"/>
        <c:lblOffset val="100"/>
        <c:noMultiLvlLbl val="0"/>
      </c:catAx>
      <c:valAx>
        <c:axId val="-1920296928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304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Zrychlení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Zrychlení!$A$2</c:f>
              <c:strCache>
                <c:ptCount val="1"/>
                <c:pt idx="0">
                  <c:v>Počet procesorů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Zrychlení!$B$2</c:f>
              <c:strCache>
                <c:ptCount val="1"/>
                <c:pt idx="0">
                  <c:v>Čas "Nejhorší případ"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Zrychlení!$B$3:$B$12</c:f>
              <c:numCache>
                <c:formatCode>General</c:formatCode>
                <c:ptCount val="10"/>
                <c:pt idx="0">
                  <c:v>1.0</c:v>
                </c:pt>
                <c:pt idx="1">
                  <c:v>1.947115384615385</c:v>
                </c:pt>
                <c:pt idx="2">
                  <c:v>3.875598086124402</c:v>
                </c:pt>
                <c:pt idx="3">
                  <c:v>3.875598086124402</c:v>
                </c:pt>
                <c:pt idx="4">
                  <c:v>3.875598086124402</c:v>
                </c:pt>
                <c:pt idx="5">
                  <c:v>3.875598086124402</c:v>
                </c:pt>
                <c:pt idx="6">
                  <c:v>7.795957651588065</c:v>
                </c:pt>
                <c:pt idx="7">
                  <c:v>7.795957651588065</c:v>
                </c:pt>
                <c:pt idx="8">
                  <c:v>12.24798387096774</c:v>
                </c:pt>
                <c:pt idx="9">
                  <c:v>13.86986301369863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Zrychlení!$C$2</c:f>
              <c:strCache>
                <c:ptCount val="1"/>
                <c:pt idx="0">
                  <c:v>Čas "Náhodný 40"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Zrychlení!$C$3:$C$12</c:f>
              <c:numCache>
                <c:formatCode>General</c:formatCode>
                <c:ptCount val="10"/>
                <c:pt idx="0">
                  <c:v>1.0</c:v>
                </c:pt>
                <c:pt idx="1">
                  <c:v>0.996382636655948</c:v>
                </c:pt>
                <c:pt idx="2">
                  <c:v>0.996783273019702</c:v>
                </c:pt>
                <c:pt idx="3">
                  <c:v>0.997987117552335</c:v>
                </c:pt>
                <c:pt idx="4">
                  <c:v>0.995182657567242</c:v>
                </c:pt>
                <c:pt idx="5">
                  <c:v>17.65669515669516</c:v>
                </c:pt>
                <c:pt idx="6">
                  <c:v>15591.19496855346</c:v>
                </c:pt>
                <c:pt idx="7">
                  <c:v>15591.19496855346</c:v>
                </c:pt>
                <c:pt idx="8">
                  <c:v>3060.493827160494</c:v>
                </c:pt>
                <c:pt idx="9">
                  <c:v>864.3654114365412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Zrychlení!$D$2</c:f>
              <c:strCache>
                <c:ptCount val="1"/>
                <c:pt idx="0">
                  <c:v>Čas "Náhodný 42"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cat>
          <c:val>
            <c:numRef>
              <c:f>Zrychlení!$D$3:$D$12</c:f>
              <c:numCache>
                <c:formatCode>General</c:formatCode>
                <c:ptCount val="10"/>
                <c:pt idx="0">
                  <c:v>1.0</c:v>
                </c:pt>
                <c:pt idx="1">
                  <c:v>4.58912037037037</c:v>
                </c:pt>
                <c:pt idx="2">
                  <c:v>4.567972350230414</c:v>
                </c:pt>
                <c:pt idx="3">
                  <c:v>110.0471829031363</c:v>
                </c:pt>
                <c:pt idx="4">
                  <c:v>110.0930167985561</c:v>
                </c:pt>
                <c:pt idx="5">
                  <c:v>107.7299279989132</c:v>
                </c:pt>
                <c:pt idx="6">
                  <c:v>110.3688239387613</c:v>
                </c:pt>
                <c:pt idx="7">
                  <c:v>109.6970535343754</c:v>
                </c:pt>
                <c:pt idx="8">
                  <c:v>88.30734966592427</c:v>
                </c:pt>
                <c:pt idx="9">
                  <c:v>1683.294417321163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03642112"/>
        <c:axId val="-1304390928"/>
      </c:lineChart>
      <c:catAx>
        <c:axId val="-130364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4390928"/>
        <c:crosses val="autoZero"/>
        <c:auto val="1"/>
        <c:lblAlgn val="ctr"/>
        <c:lblOffset val="100"/>
        <c:noMultiLvlLbl val="0"/>
      </c:catAx>
      <c:valAx>
        <c:axId val="-1304390928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364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Zrychlení!$B$2</c:f>
              <c:strCache>
                <c:ptCount val="1"/>
                <c:pt idx="0">
                  <c:v>Čas "Nejhorší případ"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xVal>
          <c:yVal>
            <c:numRef>
              <c:f>Zrychlení!$B$3:$B$12</c:f>
              <c:numCache>
                <c:formatCode>General</c:formatCode>
                <c:ptCount val="10"/>
                <c:pt idx="0">
                  <c:v>1.0</c:v>
                </c:pt>
                <c:pt idx="1">
                  <c:v>1.947115384615385</c:v>
                </c:pt>
                <c:pt idx="2">
                  <c:v>3.875598086124402</c:v>
                </c:pt>
                <c:pt idx="3">
                  <c:v>3.875598086124402</c:v>
                </c:pt>
                <c:pt idx="4">
                  <c:v>3.875598086124402</c:v>
                </c:pt>
                <c:pt idx="5">
                  <c:v>3.875598086124402</c:v>
                </c:pt>
                <c:pt idx="6">
                  <c:v>7.795957651588065</c:v>
                </c:pt>
                <c:pt idx="7">
                  <c:v>7.795957651588065</c:v>
                </c:pt>
                <c:pt idx="8">
                  <c:v>12.24798387096774</c:v>
                </c:pt>
                <c:pt idx="9">
                  <c:v>13.86986301369863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29461824"/>
        <c:axId val="-2073072592"/>
      </c:scatterChart>
      <c:valAx>
        <c:axId val="-1229461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072592"/>
        <c:crosses val="autoZero"/>
        <c:crossBetween val="midCat"/>
      </c:valAx>
      <c:valAx>
        <c:axId val="-20730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2946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Zrychlení!$C$2</c:f>
              <c:strCache>
                <c:ptCount val="1"/>
                <c:pt idx="0">
                  <c:v>Čas "Náhodný 40"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xVal>
          <c:yVal>
            <c:numRef>
              <c:f>Zrychlení!$C$3:$C$12</c:f>
              <c:numCache>
                <c:formatCode>General</c:formatCode>
                <c:ptCount val="10"/>
                <c:pt idx="0">
                  <c:v>1.0</c:v>
                </c:pt>
                <c:pt idx="1">
                  <c:v>0.996382636655948</c:v>
                </c:pt>
                <c:pt idx="2">
                  <c:v>0.996783273019702</c:v>
                </c:pt>
                <c:pt idx="3">
                  <c:v>0.997987117552335</c:v>
                </c:pt>
                <c:pt idx="4">
                  <c:v>0.995182657567242</c:v>
                </c:pt>
                <c:pt idx="5">
                  <c:v>17.65669515669516</c:v>
                </c:pt>
                <c:pt idx="6">
                  <c:v>15591.19496855346</c:v>
                </c:pt>
                <c:pt idx="7">
                  <c:v>15591.19496855346</c:v>
                </c:pt>
                <c:pt idx="8">
                  <c:v>3060.493827160494</c:v>
                </c:pt>
                <c:pt idx="9">
                  <c:v>864.3654114365412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12242336"/>
        <c:axId val="1458290928"/>
      </c:scatterChart>
      <c:valAx>
        <c:axId val="-1312242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290928"/>
        <c:crosses val="autoZero"/>
        <c:crossBetween val="midCat"/>
      </c:valAx>
      <c:valAx>
        <c:axId val="1458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12242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Zrychlení!$D$2</c:f>
              <c:strCache>
                <c:ptCount val="1"/>
                <c:pt idx="0">
                  <c:v>Čas "Náhodný 42"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Zrychlení!$A$3:$A$12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12.0</c:v>
                </c:pt>
                <c:pt idx="8">
                  <c:v>16.0</c:v>
                </c:pt>
                <c:pt idx="9">
                  <c:v>24.0</c:v>
                </c:pt>
              </c:numCache>
            </c:numRef>
          </c:xVal>
          <c:yVal>
            <c:numRef>
              <c:f>Zrychlení!$D$3:$D$12</c:f>
              <c:numCache>
                <c:formatCode>General</c:formatCode>
                <c:ptCount val="10"/>
                <c:pt idx="0">
                  <c:v>1.0</c:v>
                </c:pt>
                <c:pt idx="1">
                  <c:v>4.58912037037037</c:v>
                </c:pt>
                <c:pt idx="2">
                  <c:v>4.567972350230414</c:v>
                </c:pt>
                <c:pt idx="3">
                  <c:v>110.0471829031363</c:v>
                </c:pt>
                <c:pt idx="4">
                  <c:v>110.0930167985561</c:v>
                </c:pt>
                <c:pt idx="5">
                  <c:v>107.7299279989132</c:v>
                </c:pt>
                <c:pt idx="6">
                  <c:v>110.3688239387613</c:v>
                </c:pt>
                <c:pt idx="7">
                  <c:v>109.6970535343754</c:v>
                </c:pt>
                <c:pt idx="8">
                  <c:v>88.30734966592427</c:v>
                </c:pt>
                <c:pt idx="9">
                  <c:v>1683.294417321163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93885296"/>
        <c:axId val="-1282497632"/>
      </c:scatterChart>
      <c:valAx>
        <c:axId val="-119388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2497632"/>
        <c:crosses val="autoZero"/>
        <c:crossBetween val="midCat"/>
      </c:valAx>
      <c:valAx>
        <c:axId val="-128249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9388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1D7175-BFE8-3F4E-8E80-52131DDEF249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B97B1F-0511-4541-8D57-DF51A4E3EC0D}">
      <dgm:prSet phldrT="[Text]"/>
      <dgm:spPr/>
      <dgm:t>
        <a:bodyPr/>
        <a:lstStyle/>
        <a:p>
          <a:r>
            <a:rPr lang="en-US"/>
            <a:t>0</a:t>
          </a:r>
        </a:p>
      </dgm:t>
    </dgm:pt>
    <dgm:pt modelId="{12959898-06EC-E841-8749-6CCEFE4C0A52}" type="parTrans" cxnId="{580C7037-D7B5-204E-8D86-487051DE3CE2}">
      <dgm:prSet/>
      <dgm:spPr/>
      <dgm:t>
        <a:bodyPr/>
        <a:lstStyle/>
        <a:p>
          <a:endParaRPr lang="en-US"/>
        </a:p>
      </dgm:t>
    </dgm:pt>
    <dgm:pt modelId="{2B158AD6-A4DE-BE46-B975-48EA32F64AEB}" type="sibTrans" cxnId="{580C7037-D7B5-204E-8D86-487051DE3CE2}">
      <dgm:prSet/>
      <dgm:spPr/>
      <dgm:t>
        <a:bodyPr/>
        <a:lstStyle/>
        <a:p>
          <a:endParaRPr lang="en-US"/>
        </a:p>
      </dgm:t>
    </dgm:pt>
    <dgm:pt modelId="{9A1FD581-7399-C94D-9916-67D1B185E38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F933336-9B63-CB4E-96CF-C2AB2DDF9675}" type="parTrans" cxnId="{7E490990-93B4-2A4A-9071-0E1C1F1CB0DD}">
      <dgm:prSet/>
      <dgm:spPr/>
      <dgm:t>
        <a:bodyPr/>
        <a:lstStyle/>
        <a:p>
          <a:endParaRPr lang="en-US"/>
        </a:p>
      </dgm:t>
    </dgm:pt>
    <dgm:pt modelId="{8603AE35-D5AD-484E-81A9-BA7EF03B5B89}" type="sibTrans" cxnId="{7E490990-93B4-2A4A-9071-0E1C1F1CB0DD}">
      <dgm:prSet/>
      <dgm:spPr/>
      <dgm:t>
        <a:bodyPr/>
        <a:lstStyle/>
        <a:p>
          <a:endParaRPr lang="en-US"/>
        </a:p>
      </dgm:t>
    </dgm:pt>
    <dgm:pt modelId="{D945EEB5-900E-9E47-89D2-1AAC0FCFDE8E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F287595-A741-4F4C-B337-5F4330D24501}" type="parTrans" cxnId="{5DBAF755-CED6-C843-82ED-1D4FFD5A3A81}">
      <dgm:prSet/>
      <dgm:spPr/>
      <dgm:t>
        <a:bodyPr/>
        <a:lstStyle/>
        <a:p>
          <a:endParaRPr lang="en-US"/>
        </a:p>
      </dgm:t>
    </dgm:pt>
    <dgm:pt modelId="{63B76DF1-CE87-DE44-A8D8-CC36063ED289}" type="sibTrans" cxnId="{5DBAF755-CED6-C843-82ED-1D4FFD5A3A81}">
      <dgm:prSet/>
      <dgm:spPr/>
      <dgm:t>
        <a:bodyPr/>
        <a:lstStyle/>
        <a:p>
          <a:endParaRPr lang="en-US"/>
        </a:p>
      </dgm:t>
    </dgm:pt>
    <dgm:pt modelId="{75B7BB07-04B1-BA47-9EC2-9734725ED50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CE6F125-8E4E-BA4C-A122-EB50832416CD}" type="parTrans" cxnId="{2C4E202C-0408-B74C-A24D-E3F9E57CC16C}">
      <dgm:prSet/>
      <dgm:spPr/>
      <dgm:t>
        <a:bodyPr/>
        <a:lstStyle/>
        <a:p>
          <a:endParaRPr lang="en-US"/>
        </a:p>
      </dgm:t>
    </dgm:pt>
    <dgm:pt modelId="{F06474C2-9A07-994E-86C2-9D64AD96D54A}" type="sibTrans" cxnId="{2C4E202C-0408-B74C-A24D-E3F9E57CC16C}">
      <dgm:prSet/>
      <dgm:spPr/>
      <dgm:t>
        <a:bodyPr/>
        <a:lstStyle/>
        <a:p>
          <a:endParaRPr lang="en-US"/>
        </a:p>
      </dgm:t>
    </dgm:pt>
    <dgm:pt modelId="{F493DF56-4083-A14C-BAE8-E69EADDD2F4D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9E1DB260-D892-F44F-BF33-7854B5A842D8}" type="parTrans" cxnId="{C6209218-2E98-6547-8DBE-A3642D8BD8E1}">
      <dgm:prSet/>
      <dgm:spPr/>
      <dgm:t>
        <a:bodyPr/>
        <a:lstStyle/>
        <a:p>
          <a:endParaRPr lang="en-US"/>
        </a:p>
      </dgm:t>
    </dgm:pt>
    <dgm:pt modelId="{0845E265-B711-074A-9716-B36E7198C139}" type="sibTrans" cxnId="{C6209218-2E98-6547-8DBE-A3642D8BD8E1}">
      <dgm:prSet/>
      <dgm:spPr/>
      <dgm:t>
        <a:bodyPr/>
        <a:lstStyle/>
        <a:p>
          <a:endParaRPr lang="en-US"/>
        </a:p>
      </dgm:t>
    </dgm:pt>
    <dgm:pt modelId="{11714027-5528-A44F-AAC4-449DD3212D0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DA739B8F-365C-1B4E-8857-5730D6613EF6}" type="parTrans" cxnId="{B43D630E-BBB5-D944-9671-15F9B81B1B97}">
      <dgm:prSet/>
      <dgm:spPr/>
      <dgm:t>
        <a:bodyPr/>
        <a:lstStyle/>
        <a:p>
          <a:endParaRPr lang="en-US"/>
        </a:p>
      </dgm:t>
    </dgm:pt>
    <dgm:pt modelId="{A720D9FB-F158-C34C-8C7D-59A75880DE82}" type="sibTrans" cxnId="{B43D630E-BBB5-D944-9671-15F9B81B1B97}">
      <dgm:prSet/>
      <dgm:spPr/>
      <dgm:t>
        <a:bodyPr/>
        <a:lstStyle/>
        <a:p>
          <a:endParaRPr lang="en-US"/>
        </a:p>
      </dgm:t>
    </dgm:pt>
    <dgm:pt modelId="{A4720E94-972D-0445-8120-9D2A12F33CCC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523BD33F-C056-0547-9658-DEF11F55D608}" type="parTrans" cxnId="{7A7A6D56-38E7-FE4B-A674-9DC7404B99BA}">
      <dgm:prSet/>
      <dgm:spPr/>
      <dgm:t>
        <a:bodyPr/>
        <a:lstStyle/>
        <a:p>
          <a:endParaRPr lang="en-US"/>
        </a:p>
      </dgm:t>
    </dgm:pt>
    <dgm:pt modelId="{09FE4953-820E-8C4F-AAA1-58EFA7BC1D3A}" type="sibTrans" cxnId="{7A7A6D56-38E7-FE4B-A674-9DC7404B99BA}">
      <dgm:prSet/>
      <dgm:spPr/>
      <dgm:t>
        <a:bodyPr/>
        <a:lstStyle/>
        <a:p>
          <a:endParaRPr lang="en-US"/>
        </a:p>
      </dgm:t>
    </dgm:pt>
    <dgm:pt modelId="{CFE55136-4F74-6A48-81CF-A8F3FD9404CE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2E144216-0BA0-C242-A752-C58EA869264C}" type="parTrans" cxnId="{1BB7F4F2-F5F9-0B44-9895-41F303351148}">
      <dgm:prSet/>
      <dgm:spPr/>
      <dgm:t>
        <a:bodyPr/>
        <a:lstStyle/>
        <a:p>
          <a:endParaRPr lang="en-US"/>
        </a:p>
      </dgm:t>
    </dgm:pt>
    <dgm:pt modelId="{7AC02E51-F8C2-5145-AEE3-2A54A43B1423}" type="sibTrans" cxnId="{1BB7F4F2-F5F9-0B44-9895-41F303351148}">
      <dgm:prSet/>
      <dgm:spPr/>
      <dgm:t>
        <a:bodyPr/>
        <a:lstStyle/>
        <a:p>
          <a:endParaRPr lang="en-US"/>
        </a:p>
      </dgm:t>
    </dgm:pt>
    <dgm:pt modelId="{3EBED23B-ECB4-3340-87AB-C9EC2E0361C7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881F1CC-9CDC-B546-8CF6-8A1EF02C29E9}" type="parTrans" cxnId="{70A8893E-0793-2B49-8255-E8E0A2645102}">
      <dgm:prSet/>
      <dgm:spPr/>
      <dgm:t>
        <a:bodyPr/>
        <a:lstStyle/>
        <a:p>
          <a:endParaRPr lang="en-US"/>
        </a:p>
      </dgm:t>
    </dgm:pt>
    <dgm:pt modelId="{102F664D-E72A-224A-B219-1B99B63B1488}" type="sibTrans" cxnId="{70A8893E-0793-2B49-8255-E8E0A2645102}">
      <dgm:prSet/>
      <dgm:spPr/>
      <dgm:t>
        <a:bodyPr/>
        <a:lstStyle/>
        <a:p>
          <a:endParaRPr lang="en-US"/>
        </a:p>
      </dgm:t>
    </dgm:pt>
    <dgm:pt modelId="{D6A0E3CB-9672-8748-BD80-266D353EC20D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ED7DC700-F2BF-4742-9AF9-98362991FBBD}" type="parTrans" cxnId="{5A4C8D45-F563-BD46-B5EC-3CFECF8C82E9}">
      <dgm:prSet/>
      <dgm:spPr/>
      <dgm:t>
        <a:bodyPr/>
        <a:lstStyle/>
        <a:p>
          <a:endParaRPr lang="en-US"/>
        </a:p>
      </dgm:t>
    </dgm:pt>
    <dgm:pt modelId="{F6D5DECB-241D-A440-8C9C-DD75ADE6C689}" type="sibTrans" cxnId="{5A4C8D45-F563-BD46-B5EC-3CFECF8C82E9}">
      <dgm:prSet/>
      <dgm:spPr/>
      <dgm:t>
        <a:bodyPr/>
        <a:lstStyle/>
        <a:p>
          <a:endParaRPr lang="en-US"/>
        </a:p>
      </dgm:t>
    </dgm:pt>
    <dgm:pt modelId="{5F0DA26D-56E0-714C-8F93-84A503F18FB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08954F1-AE2D-EB4B-9FB0-C074DC08DACF}" type="parTrans" cxnId="{0CA032F7-45E6-0046-9A6A-9B3F105E7179}">
      <dgm:prSet/>
      <dgm:spPr/>
      <dgm:t>
        <a:bodyPr/>
        <a:lstStyle/>
        <a:p>
          <a:endParaRPr lang="en-US"/>
        </a:p>
      </dgm:t>
    </dgm:pt>
    <dgm:pt modelId="{556DFD77-4EB5-814B-A5E0-B3A2422CEEF9}" type="sibTrans" cxnId="{0CA032F7-45E6-0046-9A6A-9B3F105E7179}">
      <dgm:prSet/>
      <dgm:spPr/>
      <dgm:t>
        <a:bodyPr/>
        <a:lstStyle/>
        <a:p>
          <a:endParaRPr lang="en-US"/>
        </a:p>
      </dgm:t>
    </dgm:pt>
    <dgm:pt modelId="{99168866-9CDF-0846-913F-28EAA06BAE6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D62EAB08-5F70-5649-B566-EF9CEB4D54ED}" type="parTrans" cxnId="{E2F80C29-C118-1847-895D-1812CECE9491}">
      <dgm:prSet/>
      <dgm:spPr/>
      <dgm:t>
        <a:bodyPr/>
        <a:lstStyle/>
        <a:p>
          <a:endParaRPr lang="en-US"/>
        </a:p>
      </dgm:t>
    </dgm:pt>
    <dgm:pt modelId="{03D5E847-EBBC-584E-B5D4-71B36DD7D25F}" type="sibTrans" cxnId="{E2F80C29-C118-1847-895D-1812CECE9491}">
      <dgm:prSet/>
      <dgm:spPr/>
      <dgm:t>
        <a:bodyPr/>
        <a:lstStyle/>
        <a:p>
          <a:endParaRPr lang="en-US"/>
        </a:p>
      </dgm:t>
    </dgm:pt>
    <dgm:pt modelId="{9AC1E784-7081-614C-9B3A-7DADE947C2DA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6CA53B1-BF5E-6E4E-8E6F-E1A1B4E2EA0C}" type="parTrans" cxnId="{126B8658-41D3-6649-A41D-CE115B3D4F25}">
      <dgm:prSet/>
      <dgm:spPr/>
      <dgm:t>
        <a:bodyPr/>
        <a:lstStyle/>
        <a:p>
          <a:endParaRPr lang="en-US"/>
        </a:p>
      </dgm:t>
    </dgm:pt>
    <dgm:pt modelId="{1712B166-23D4-8A4F-808F-3269A47748C7}" type="sibTrans" cxnId="{126B8658-41D3-6649-A41D-CE115B3D4F25}">
      <dgm:prSet/>
      <dgm:spPr/>
      <dgm:t>
        <a:bodyPr/>
        <a:lstStyle/>
        <a:p>
          <a:endParaRPr lang="en-US"/>
        </a:p>
      </dgm:t>
    </dgm:pt>
    <dgm:pt modelId="{791C05FA-48BC-AE45-865A-E745A432CB17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4564122E-96D4-4341-8CAC-7DF28DD73B19}" type="parTrans" cxnId="{1A07A371-053F-6C48-96A5-88E552DD7349}">
      <dgm:prSet/>
      <dgm:spPr/>
      <dgm:t>
        <a:bodyPr/>
        <a:lstStyle/>
        <a:p>
          <a:endParaRPr lang="en-US"/>
        </a:p>
      </dgm:t>
    </dgm:pt>
    <dgm:pt modelId="{EB077586-E215-3C41-836B-0F136B6F4BFD}" type="sibTrans" cxnId="{1A07A371-053F-6C48-96A5-88E552DD7349}">
      <dgm:prSet/>
      <dgm:spPr/>
      <dgm:t>
        <a:bodyPr/>
        <a:lstStyle/>
        <a:p>
          <a:endParaRPr lang="en-US"/>
        </a:p>
      </dgm:t>
    </dgm:pt>
    <dgm:pt modelId="{11954CBA-625A-F04C-A746-D0AC66A5A467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3AD7898B-156B-564E-B15C-55201458FE5D}" type="parTrans" cxnId="{6BFAFEFC-C5A1-4841-84E8-1A9EE4E86C56}">
      <dgm:prSet/>
      <dgm:spPr/>
      <dgm:t>
        <a:bodyPr/>
        <a:lstStyle/>
        <a:p>
          <a:endParaRPr lang="en-US"/>
        </a:p>
      </dgm:t>
    </dgm:pt>
    <dgm:pt modelId="{E9627889-B4B6-5A42-9679-EE2E03FE5754}" type="sibTrans" cxnId="{6BFAFEFC-C5A1-4841-84E8-1A9EE4E86C56}">
      <dgm:prSet/>
      <dgm:spPr/>
      <dgm:t>
        <a:bodyPr/>
        <a:lstStyle/>
        <a:p>
          <a:endParaRPr lang="en-US"/>
        </a:p>
      </dgm:t>
    </dgm:pt>
    <dgm:pt modelId="{2C7505C9-0E5E-9E45-ADA9-73CF7B26D3BA}" type="pres">
      <dgm:prSet presAssocID="{2F1D7175-BFE8-3F4E-8E80-52131DDEF2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491C665-D024-4648-8DEF-7109050AAC61}" type="pres">
      <dgm:prSet presAssocID="{3CB97B1F-0511-4541-8D57-DF51A4E3EC0D}" presName="hierRoot1" presStyleCnt="0"/>
      <dgm:spPr/>
    </dgm:pt>
    <dgm:pt modelId="{4651A482-662B-E848-9977-ABE2A15DA068}" type="pres">
      <dgm:prSet presAssocID="{3CB97B1F-0511-4541-8D57-DF51A4E3EC0D}" presName="composite" presStyleCnt="0"/>
      <dgm:spPr/>
    </dgm:pt>
    <dgm:pt modelId="{2F6A3EBC-9C6E-F14D-8F2C-ACE1574EAA8D}" type="pres">
      <dgm:prSet presAssocID="{3CB97B1F-0511-4541-8D57-DF51A4E3EC0D}" presName="background" presStyleLbl="node0" presStyleIdx="0" presStyleCnt="4"/>
      <dgm:spPr/>
    </dgm:pt>
    <dgm:pt modelId="{EE089D48-EC47-BB42-8072-9095A403811A}" type="pres">
      <dgm:prSet presAssocID="{3CB97B1F-0511-4541-8D57-DF51A4E3EC0D}" presName="text" presStyleLbl="fgAcc0" presStyleIdx="0" presStyleCnt="4">
        <dgm:presLayoutVars>
          <dgm:chPref val="3"/>
        </dgm:presLayoutVars>
      </dgm:prSet>
      <dgm:spPr/>
    </dgm:pt>
    <dgm:pt modelId="{DE9EDEF3-F93B-F245-8DA0-4E3B0DB7FF94}" type="pres">
      <dgm:prSet presAssocID="{3CB97B1F-0511-4541-8D57-DF51A4E3EC0D}" presName="hierChild2" presStyleCnt="0"/>
      <dgm:spPr/>
    </dgm:pt>
    <dgm:pt modelId="{4989A88B-DF3B-A243-8EDD-209E488CB885}" type="pres">
      <dgm:prSet presAssocID="{FF933336-9B63-CB4E-96CF-C2AB2DDF9675}" presName="Name10" presStyleLbl="parChTrans1D2" presStyleIdx="0" presStyleCnt="6"/>
      <dgm:spPr/>
    </dgm:pt>
    <dgm:pt modelId="{DA5F0A9C-83D3-9A40-8D36-7C3D218F4782}" type="pres">
      <dgm:prSet presAssocID="{9A1FD581-7399-C94D-9916-67D1B185E385}" presName="hierRoot2" presStyleCnt="0"/>
      <dgm:spPr/>
    </dgm:pt>
    <dgm:pt modelId="{C369BD61-5BD3-2F4F-BB1C-B5D4EBA536A1}" type="pres">
      <dgm:prSet presAssocID="{9A1FD581-7399-C94D-9916-67D1B185E385}" presName="composite2" presStyleCnt="0"/>
      <dgm:spPr/>
    </dgm:pt>
    <dgm:pt modelId="{463CA799-3521-BA47-B6C9-ACE02813FA14}" type="pres">
      <dgm:prSet presAssocID="{9A1FD581-7399-C94D-9916-67D1B185E385}" presName="background2" presStyleLbl="node2" presStyleIdx="0" presStyleCnt="6"/>
      <dgm:spPr/>
    </dgm:pt>
    <dgm:pt modelId="{3761917F-EDC4-5448-B2DD-3D5CF36AC00E}" type="pres">
      <dgm:prSet presAssocID="{9A1FD581-7399-C94D-9916-67D1B185E385}" presName="text2" presStyleLbl="fgAcc2" presStyleIdx="0" presStyleCnt="6">
        <dgm:presLayoutVars>
          <dgm:chPref val="3"/>
        </dgm:presLayoutVars>
      </dgm:prSet>
      <dgm:spPr/>
    </dgm:pt>
    <dgm:pt modelId="{B4561E0F-C27E-7243-A073-6EAC34BB5C6F}" type="pres">
      <dgm:prSet presAssocID="{9A1FD581-7399-C94D-9916-67D1B185E385}" presName="hierChild3" presStyleCnt="0"/>
      <dgm:spPr/>
    </dgm:pt>
    <dgm:pt modelId="{3D760A2C-69B5-9543-881A-2147FA7FE296}" type="pres">
      <dgm:prSet presAssocID="{9E1DB260-D892-F44F-BF33-7854B5A842D8}" presName="Name17" presStyleLbl="parChTrans1D3" presStyleIdx="0" presStyleCnt="4"/>
      <dgm:spPr/>
    </dgm:pt>
    <dgm:pt modelId="{A0740BB5-605F-3A42-90C2-E00D706331D3}" type="pres">
      <dgm:prSet presAssocID="{F493DF56-4083-A14C-BAE8-E69EADDD2F4D}" presName="hierRoot3" presStyleCnt="0"/>
      <dgm:spPr/>
    </dgm:pt>
    <dgm:pt modelId="{04AF4A73-3C71-B549-B02D-BE3A09D38D51}" type="pres">
      <dgm:prSet presAssocID="{F493DF56-4083-A14C-BAE8-E69EADDD2F4D}" presName="composite3" presStyleCnt="0"/>
      <dgm:spPr/>
    </dgm:pt>
    <dgm:pt modelId="{46D4369C-C987-784E-964C-D46E40FBDE60}" type="pres">
      <dgm:prSet presAssocID="{F493DF56-4083-A14C-BAE8-E69EADDD2F4D}" presName="background3" presStyleLbl="node3" presStyleIdx="0" presStyleCnt="4"/>
      <dgm:spPr/>
    </dgm:pt>
    <dgm:pt modelId="{004F16DD-B9E8-9741-90DA-9CB0E8386377}" type="pres">
      <dgm:prSet presAssocID="{F493DF56-4083-A14C-BAE8-E69EADDD2F4D}" presName="text3" presStyleLbl="fgAcc3" presStyleIdx="0" presStyleCnt="4">
        <dgm:presLayoutVars>
          <dgm:chPref val="3"/>
        </dgm:presLayoutVars>
      </dgm:prSet>
      <dgm:spPr/>
    </dgm:pt>
    <dgm:pt modelId="{1A7BB38C-A183-0449-A183-C9E3A6502002}" type="pres">
      <dgm:prSet presAssocID="{F493DF56-4083-A14C-BAE8-E69EADDD2F4D}" presName="hierChild4" presStyleCnt="0"/>
      <dgm:spPr/>
    </dgm:pt>
    <dgm:pt modelId="{6E09758B-9C20-DE47-B8A8-614F7847A182}" type="pres">
      <dgm:prSet presAssocID="{523BD33F-C056-0547-9658-DEF11F55D608}" presName="Name23" presStyleLbl="parChTrans1D4" presStyleIdx="0" presStyleCnt="1"/>
      <dgm:spPr/>
    </dgm:pt>
    <dgm:pt modelId="{CEE446E3-6BC5-1E44-9FB6-6A749ADB3E17}" type="pres">
      <dgm:prSet presAssocID="{A4720E94-972D-0445-8120-9D2A12F33CCC}" presName="hierRoot4" presStyleCnt="0"/>
      <dgm:spPr/>
    </dgm:pt>
    <dgm:pt modelId="{C2E8A9D4-44AE-FC45-BF8B-717729208159}" type="pres">
      <dgm:prSet presAssocID="{A4720E94-972D-0445-8120-9D2A12F33CCC}" presName="composite4" presStyleCnt="0"/>
      <dgm:spPr/>
    </dgm:pt>
    <dgm:pt modelId="{C827FF47-AF1B-2D40-9E66-14E31B10B190}" type="pres">
      <dgm:prSet presAssocID="{A4720E94-972D-0445-8120-9D2A12F33CCC}" presName="background4" presStyleLbl="node4" presStyleIdx="0" presStyleCnt="1"/>
      <dgm:spPr/>
    </dgm:pt>
    <dgm:pt modelId="{8CD0804A-A198-AF45-B25B-ED8BA664A422}" type="pres">
      <dgm:prSet presAssocID="{A4720E94-972D-0445-8120-9D2A12F33CCC}" presName="text4" presStyleLbl="fgAcc4" presStyleIdx="0" presStyleCnt="1">
        <dgm:presLayoutVars>
          <dgm:chPref val="3"/>
        </dgm:presLayoutVars>
      </dgm:prSet>
      <dgm:spPr/>
    </dgm:pt>
    <dgm:pt modelId="{4E03EC5A-E435-3A43-A641-6F117D1F40AD}" type="pres">
      <dgm:prSet presAssocID="{A4720E94-972D-0445-8120-9D2A12F33CCC}" presName="hierChild5" presStyleCnt="0"/>
      <dgm:spPr/>
    </dgm:pt>
    <dgm:pt modelId="{7D92BB70-1960-F244-97B3-266AF1A4B884}" type="pres">
      <dgm:prSet presAssocID="{DA739B8F-365C-1B4E-8857-5730D6613EF6}" presName="Name17" presStyleLbl="parChTrans1D3" presStyleIdx="1" presStyleCnt="4"/>
      <dgm:spPr/>
    </dgm:pt>
    <dgm:pt modelId="{82EE04BF-E882-2849-A30C-2D9E4D3A57B6}" type="pres">
      <dgm:prSet presAssocID="{11714027-5528-A44F-AAC4-449DD3212D0E}" presName="hierRoot3" presStyleCnt="0"/>
      <dgm:spPr/>
    </dgm:pt>
    <dgm:pt modelId="{034C699E-2347-A74C-B69D-6AD7B7DA9D21}" type="pres">
      <dgm:prSet presAssocID="{11714027-5528-A44F-AAC4-449DD3212D0E}" presName="composite3" presStyleCnt="0"/>
      <dgm:spPr/>
    </dgm:pt>
    <dgm:pt modelId="{581CB65F-9520-594B-B84C-4AB8852AE4E3}" type="pres">
      <dgm:prSet presAssocID="{11714027-5528-A44F-AAC4-449DD3212D0E}" presName="background3" presStyleLbl="node3" presStyleIdx="1" presStyleCnt="4"/>
      <dgm:spPr/>
    </dgm:pt>
    <dgm:pt modelId="{3EDAE3AE-7ED5-4540-AFA9-5AEEDAEE9C31}" type="pres">
      <dgm:prSet presAssocID="{11714027-5528-A44F-AAC4-449DD3212D0E}" presName="text3" presStyleLbl="fgAcc3" presStyleIdx="1" presStyleCnt="4">
        <dgm:presLayoutVars>
          <dgm:chPref val="3"/>
        </dgm:presLayoutVars>
      </dgm:prSet>
      <dgm:spPr/>
    </dgm:pt>
    <dgm:pt modelId="{663F1E13-2012-F641-A012-0E657AEA9EE9}" type="pres">
      <dgm:prSet presAssocID="{11714027-5528-A44F-AAC4-449DD3212D0E}" presName="hierChild4" presStyleCnt="0"/>
      <dgm:spPr/>
    </dgm:pt>
    <dgm:pt modelId="{24F70FE6-E1A1-6B4F-9A91-6BC435E528EF}" type="pres">
      <dgm:prSet presAssocID="{36CA53B1-BF5E-6E4E-8E6F-E1A1B4E2EA0C}" presName="Name10" presStyleLbl="parChTrans1D2" presStyleIdx="1" presStyleCnt="6"/>
      <dgm:spPr/>
    </dgm:pt>
    <dgm:pt modelId="{5FA849DE-FEC1-1B42-8A06-6080D4948788}" type="pres">
      <dgm:prSet presAssocID="{9AC1E784-7081-614C-9B3A-7DADE947C2DA}" presName="hierRoot2" presStyleCnt="0"/>
      <dgm:spPr/>
    </dgm:pt>
    <dgm:pt modelId="{94BB556D-D5E5-EA4E-BB3C-D0069919D534}" type="pres">
      <dgm:prSet presAssocID="{9AC1E784-7081-614C-9B3A-7DADE947C2DA}" presName="composite2" presStyleCnt="0"/>
      <dgm:spPr/>
    </dgm:pt>
    <dgm:pt modelId="{22202AE5-F41B-3F4F-8266-E75A47FA75EF}" type="pres">
      <dgm:prSet presAssocID="{9AC1E784-7081-614C-9B3A-7DADE947C2DA}" presName="background2" presStyleLbl="node2" presStyleIdx="1" presStyleCnt="6"/>
      <dgm:spPr/>
    </dgm:pt>
    <dgm:pt modelId="{CB8AFA76-7D6D-654B-ABDE-865B3875DC7B}" type="pres">
      <dgm:prSet presAssocID="{9AC1E784-7081-614C-9B3A-7DADE947C2DA}" presName="text2" presStyleLbl="fgAcc2" presStyleIdx="1" presStyleCnt="6">
        <dgm:presLayoutVars>
          <dgm:chPref val="3"/>
        </dgm:presLayoutVars>
      </dgm:prSet>
      <dgm:spPr/>
    </dgm:pt>
    <dgm:pt modelId="{BFD5BE68-CA09-2843-80F2-50C8336D1C9E}" type="pres">
      <dgm:prSet presAssocID="{9AC1E784-7081-614C-9B3A-7DADE947C2DA}" presName="hierChild3" presStyleCnt="0"/>
      <dgm:spPr/>
    </dgm:pt>
    <dgm:pt modelId="{EB5D5052-5E82-2845-9CF2-8F2D088C314F}" type="pres">
      <dgm:prSet presAssocID="{4564122E-96D4-4341-8CAC-7DF28DD73B19}" presName="Name17" presStyleLbl="parChTrans1D3" presStyleIdx="2" presStyleCnt="4"/>
      <dgm:spPr/>
    </dgm:pt>
    <dgm:pt modelId="{C1303526-28BA-F24D-BFA2-D2FE1502D05C}" type="pres">
      <dgm:prSet presAssocID="{791C05FA-48BC-AE45-865A-E745A432CB17}" presName="hierRoot3" presStyleCnt="0"/>
      <dgm:spPr/>
    </dgm:pt>
    <dgm:pt modelId="{B23941A7-F3AA-E948-94AC-9C9DB3803760}" type="pres">
      <dgm:prSet presAssocID="{791C05FA-48BC-AE45-865A-E745A432CB17}" presName="composite3" presStyleCnt="0"/>
      <dgm:spPr/>
    </dgm:pt>
    <dgm:pt modelId="{13D56BC2-F599-3B4A-941D-853CBC82A072}" type="pres">
      <dgm:prSet presAssocID="{791C05FA-48BC-AE45-865A-E745A432CB17}" presName="background3" presStyleLbl="node3" presStyleIdx="2" presStyleCnt="4"/>
      <dgm:spPr/>
    </dgm:pt>
    <dgm:pt modelId="{26FDB6AF-19D3-5D4B-8485-0B7BAC03C440}" type="pres">
      <dgm:prSet presAssocID="{791C05FA-48BC-AE45-865A-E745A432CB17}" presName="text3" presStyleLbl="fgAcc3" presStyleIdx="2" presStyleCnt="4">
        <dgm:presLayoutVars>
          <dgm:chPref val="3"/>
        </dgm:presLayoutVars>
      </dgm:prSet>
      <dgm:spPr/>
    </dgm:pt>
    <dgm:pt modelId="{85D3D194-AA6A-7D4D-8F62-AE13E8A16502}" type="pres">
      <dgm:prSet presAssocID="{791C05FA-48BC-AE45-865A-E745A432CB17}" presName="hierChild4" presStyleCnt="0"/>
      <dgm:spPr/>
    </dgm:pt>
    <dgm:pt modelId="{50BF65E6-2051-E448-84BD-6185D1EEE655}" type="pres">
      <dgm:prSet presAssocID="{3AD7898B-156B-564E-B15C-55201458FE5D}" presName="Name10" presStyleLbl="parChTrans1D2" presStyleIdx="2" presStyleCnt="6"/>
      <dgm:spPr/>
    </dgm:pt>
    <dgm:pt modelId="{E10C48C4-EA90-D941-BD5D-F20D8C9043BB}" type="pres">
      <dgm:prSet presAssocID="{11954CBA-625A-F04C-A746-D0AC66A5A467}" presName="hierRoot2" presStyleCnt="0"/>
      <dgm:spPr/>
    </dgm:pt>
    <dgm:pt modelId="{4225AD74-EE35-7743-88F2-E1216E499D6E}" type="pres">
      <dgm:prSet presAssocID="{11954CBA-625A-F04C-A746-D0AC66A5A467}" presName="composite2" presStyleCnt="0"/>
      <dgm:spPr/>
    </dgm:pt>
    <dgm:pt modelId="{4DE455A8-F740-E748-94F7-9BAA760CD84B}" type="pres">
      <dgm:prSet presAssocID="{11954CBA-625A-F04C-A746-D0AC66A5A467}" presName="background2" presStyleLbl="node2" presStyleIdx="2" presStyleCnt="6"/>
      <dgm:spPr/>
    </dgm:pt>
    <dgm:pt modelId="{82ED140F-46B7-764A-9645-330FA8327A13}" type="pres">
      <dgm:prSet presAssocID="{11954CBA-625A-F04C-A746-D0AC66A5A467}" presName="text2" presStyleLbl="fgAcc2" presStyleIdx="2" presStyleCnt="6">
        <dgm:presLayoutVars>
          <dgm:chPref val="3"/>
        </dgm:presLayoutVars>
      </dgm:prSet>
      <dgm:spPr/>
    </dgm:pt>
    <dgm:pt modelId="{E44531BF-0CC1-3E40-B84A-D90F80325035}" type="pres">
      <dgm:prSet presAssocID="{11954CBA-625A-F04C-A746-D0AC66A5A467}" presName="hierChild3" presStyleCnt="0"/>
      <dgm:spPr/>
    </dgm:pt>
    <dgm:pt modelId="{DF99D5EC-5EF8-3C40-B24D-A7A4E7BF3AC9}" type="pres">
      <dgm:prSet presAssocID="{D945EEB5-900E-9E47-89D2-1AAC0FCFDE8E}" presName="hierRoot1" presStyleCnt="0"/>
      <dgm:spPr/>
    </dgm:pt>
    <dgm:pt modelId="{D008BFEF-352C-8347-A43F-5266CA6EE19A}" type="pres">
      <dgm:prSet presAssocID="{D945EEB5-900E-9E47-89D2-1AAC0FCFDE8E}" presName="composite" presStyleCnt="0"/>
      <dgm:spPr/>
    </dgm:pt>
    <dgm:pt modelId="{0553FF65-B18A-1045-9502-A459017139E3}" type="pres">
      <dgm:prSet presAssocID="{D945EEB5-900E-9E47-89D2-1AAC0FCFDE8E}" presName="background" presStyleLbl="node0" presStyleIdx="1" presStyleCnt="4"/>
      <dgm:spPr/>
    </dgm:pt>
    <dgm:pt modelId="{371DA2DF-B733-314B-BF04-FE0C77872F8C}" type="pres">
      <dgm:prSet presAssocID="{D945EEB5-900E-9E47-89D2-1AAC0FCFDE8E}" presName="text" presStyleLbl="fgAcc0" presStyleIdx="1" presStyleCnt="4">
        <dgm:presLayoutVars>
          <dgm:chPref val="3"/>
        </dgm:presLayoutVars>
      </dgm:prSet>
      <dgm:spPr/>
    </dgm:pt>
    <dgm:pt modelId="{F87E3FBA-98CF-034A-AF6C-91F0145CBC66}" type="pres">
      <dgm:prSet presAssocID="{D945EEB5-900E-9E47-89D2-1AAC0FCFDE8E}" presName="hierChild2" presStyleCnt="0"/>
      <dgm:spPr/>
    </dgm:pt>
    <dgm:pt modelId="{0D618AF1-45D5-7948-B3C6-4FC257125EFD}" type="pres">
      <dgm:prSet presAssocID="{008954F1-AE2D-EB4B-9FB0-C074DC08DACF}" presName="Name10" presStyleLbl="parChTrans1D2" presStyleIdx="3" presStyleCnt="6"/>
      <dgm:spPr/>
    </dgm:pt>
    <dgm:pt modelId="{629834EE-2ED3-EE4C-93E0-0AD40B46D2D6}" type="pres">
      <dgm:prSet presAssocID="{5F0DA26D-56E0-714C-8F93-84A503F18FB9}" presName="hierRoot2" presStyleCnt="0"/>
      <dgm:spPr/>
    </dgm:pt>
    <dgm:pt modelId="{BE9F8AA0-D9B3-864C-BE32-8DA7727F4966}" type="pres">
      <dgm:prSet presAssocID="{5F0DA26D-56E0-714C-8F93-84A503F18FB9}" presName="composite2" presStyleCnt="0"/>
      <dgm:spPr/>
    </dgm:pt>
    <dgm:pt modelId="{84CF640B-962B-954F-B996-B3A6B31A7A3F}" type="pres">
      <dgm:prSet presAssocID="{5F0DA26D-56E0-714C-8F93-84A503F18FB9}" presName="background2" presStyleLbl="node2" presStyleIdx="3" presStyleCnt="6"/>
      <dgm:spPr/>
    </dgm:pt>
    <dgm:pt modelId="{EC1CA502-3D53-E349-84AC-DCF3B4E84070}" type="pres">
      <dgm:prSet presAssocID="{5F0DA26D-56E0-714C-8F93-84A503F18FB9}" presName="text2" presStyleLbl="fgAcc2" presStyleIdx="3" presStyleCnt="6">
        <dgm:presLayoutVars>
          <dgm:chPref val="3"/>
        </dgm:presLayoutVars>
      </dgm:prSet>
      <dgm:spPr/>
    </dgm:pt>
    <dgm:pt modelId="{7B5779D3-4154-7D47-8D9C-1C69A00953D2}" type="pres">
      <dgm:prSet presAssocID="{5F0DA26D-56E0-714C-8F93-84A503F18FB9}" presName="hierChild3" presStyleCnt="0"/>
      <dgm:spPr/>
    </dgm:pt>
    <dgm:pt modelId="{B901CA90-6645-CA4F-866E-206F7E842CF9}" type="pres">
      <dgm:prSet presAssocID="{6881F1CC-9CDC-B546-8CF6-8A1EF02C29E9}" presName="Name17" presStyleLbl="parChTrans1D3" presStyleIdx="3" presStyleCnt="4"/>
      <dgm:spPr/>
    </dgm:pt>
    <dgm:pt modelId="{CB582CE5-F2E9-214F-9F1C-EFEC7172CD82}" type="pres">
      <dgm:prSet presAssocID="{3EBED23B-ECB4-3340-87AB-C9EC2E0361C7}" presName="hierRoot3" presStyleCnt="0"/>
      <dgm:spPr/>
    </dgm:pt>
    <dgm:pt modelId="{A7A1CD07-8819-C547-A2E7-5DBFBBB5853A}" type="pres">
      <dgm:prSet presAssocID="{3EBED23B-ECB4-3340-87AB-C9EC2E0361C7}" presName="composite3" presStyleCnt="0"/>
      <dgm:spPr/>
    </dgm:pt>
    <dgm:pt modelId="{3206E138-8D4E-2F4B-846E-1BBAC97551DD}" type="pres">
      <dgm:prSet presAssocID="{3EBED23B-ECB4-3340-87AB-C9EC2E0361C7}" presName="background3" presStyleLbl="node3" presStyleIdx="3" presStyleCnt="4"/>
      <dgm:spPr/>
    </dgm:pt>
    <dgm:pt modelId="{6E4DDA74-564D-784A-8854-3E86679465AD}" type="pres">
      <dgm:prSet presAssocID="{3EBED23B-ECB4-3340-87AB-C9EC2E0361C7}" presName="text3" presStyleLbl="fgAcc3" presStyleIdx="3" presStyleCnt="4">
        <dgm:presLayoutVars>
          <dgm:chPref val="3"/>
        </dgm:presLayoutVars>
      </dgm:prSet>
      <dgm:spPr/>
    </dgm:pt>
    <dgm:pt modelId="{8220AB7D-649F-054D-B8D1-64FCFC70981B}" type="pres">
      <dgm:prSet presAssocID="{3EBED23B-ECB4-3340-87AB-C9EC2E0361C7}" presName="hierChild4" presStyleCnt="0"/>
      <dgm:spPr/>
    </dgm:pt>
    <dgm:pt modelId="{279F72B8-F0D5-2547-AEE0-CD59ECBC16DF}" type="pres">
      <dgm:prSet presAssocID="{ED7DC700-F2BF-4742-9AF9-98362991FBBD}" presName="Name10" presStyleLbl="parChTrans1D2" presStyleIdx="4" presStyleCnt="6"/>
      <dgm:spPr/>
    </dgm:pt>
    <dgm:pt modelId="{61394803-170B-6D41-BBA7-EAF123F28B15}" type="pres">
      <dgm:prSet presAssocID="{D6A0E3CB-9672-8748-BD80-266D353EC20D}" presName="hierRoot2" presStyleCnt="0"/>
      <dgm:spPr/>
    </dgm:pt>
    <dgm:pt modelId="{2C62EC41-E3C7-354D-BB83-4ECE498DC705}" type="pres">
      <dgm:prSet presAssocID="{D6A0E3CB-9672-8748-BD80-266D353EC20D}" presName="composite2" presStyleCnt="0"/>
      <dgm:spPr/>
    </dgm:pt>
    <dgm:pt modelId="{68749467-193D-4642-A8B0-6BFDCBC8786E}" type="pres">
      <dgm:prSet presAssocID="{D6A0E3CB-9672-8748-BD80-266D353EC20D}" presName="background2" presStyleLbl="node2" presStyleIdx="4" presStyleCnt="6"/>
      <dgm:spPr/>
    </dgm:pt>
    <dgm:pt modelId="{A0B1DC21-7BA7-C142-AB24-7E13875500AC}" type="pres">
      <dgm:prSet presAssocID="{D6A0E3CB-9672-8748-BD80-266D353EC20D}" presName="text2" presStyleLbl="fgAcc2" presStyleIdx="4" presStyleCnt="6">
        <dgm:presLayoutVars>
          <dgm:chPref val="3"/>
        </dgm:presLayoutVars>
      </dgm:prSet>
      <dgm:spPr/>
    </dgm:pt>
    <dgm:pt modelId="{59CE4BF4-739D-9141-8259-752C4C2BD5B5}" type="pres">
      <dgm:prSet presAssocID="{D6A0E3CB-9672-8748-BD80-266D353EC20D}" presName="hierChild3" presStyleCnt="0"/>
      <dgm:spPr/>
    </dgm:pt>
    <dgm:pt modelId="{5441306F-CEDD-BB46-ABD0-BAD6E8F61B86}" type="pres">
      <dgm:prSet presAssocID="{CFE55136-4F74-6A48-81CF-A8F3FD9404CE}" presName="hierRoot1" presStyleCnt="0"/>
      <dgm:spPr/>
    </dgm:pt>
    <dgm:pt modelId="{B7A98C3D-6648-B843-8FD4-C314C2D88634}" type="pres">
      <dgm:prSet presAssocID="{CFE55136-4F74-6A48-81CF-A8F3FD9404CE}" presName="composite" presStyleCnt="0"/>
      <dgm:spPr/>
    </dgm:pt>
    <dgm:pt modelId="{A0EC067A-78A7-274F-8DF4-9595140C155A}" type="pres">
      <dgm:prSet presAssocID="{CFE55136-4F74-6A48-81CF-A8F3FD9404CE}" presName="background" presStyleLbl="node0" presStyleIdx="2" presStyleCnt="4"/>
      <dgm:spPr/>
    </dgm:pt>
    <dgm:pt modelId="{4BE5E162-7C5C-FA48-A825-65ABCFA2F3B6}" type="pres">
      <dgm:prSet presAssocID="{CFE55136-4F74-6A48-81CF-A8F3FD9404CE}" presName="text" presStyleLbl="fgAcc0" presStyleIdx="2" presStyleCnt="4">
        <dgm:presLayoutVars>
          <dgm:chPref val="3"/>
        </dgm:presLayoutVars>
      </dgm:prSet>
      <dgm:spPr/>
    </dgm:pt>
    <dgm:pt modelId="{8AD8AAFD-39B9-2D43-B603-79549CA306FA}" type="pres">
      <dgm:prSet presAssocID="{CFE55136-4F74-6A48-81CF-A8F3FD9404CE}" presName="hierChild2" presStyleCnt="0"/>
      <dgm:spPr/>
    </dgm:pt>
    <dgm:pt modelId="{A4FEE5DE-065A-F047-9768-4860D4699FAC}" type="pres">
      <dgm:prSet presAssocID="{D62EAB08-5F70-5649-B566-EF9CEB4D54ED}" presName="Name10" presStyleLbl="parChTrans1D2" presStyleIdx="5" presStyleCnt="6"/>
      <dgm:spPr/>
    </dgm:pt>
    <dgm:pt modelId="{695835D6-C822-D641-AFAB-5A5D322308F5}" type="pres">
      <dgm:prSet presAssocID="{99168866-9CDF-0846-913F-28EAA06BAE6E}" presName="hierRoot2" presStyleCnt="0"/>
      <dgm:spPr/>
    </dgm:pt>
    <dgm:pt modelId="{2B7F8AC2-FCD1-1B49-8B85-1DA38B5A3703}" type="pres">
      <dgm:prSet presAssocID="{99168866-9CDF-0846-913F-28EAA06BAE6E}" presName="composite2" presStyleCnt="0"/>
      <dgm:spPr/>
    </dgm:pt>
    <dgm:pt modelId="{7D04EC74-CD45-214C-A8D2-438E0C7BC11C}" type="pres">
      <dgm:prSet presAssocID="{99168866-9CDF-0846-913F-28EAA06BAE6E}" presName="background2" presStyleLbl="node2" presStyleIdx="5" presStyleCnt="6"/>
      <dgm:spPr/>
    </dgm:pt>
    <dgm:pt modelId="{D4B8F803-E930-F24F-8841-94375E56D24A}" type="pres">
      <dgm:prSet presAssocID="{99168866-9CDF-0846-913F-28EAA06BAE6E}" presName="text2" presStyleLbl="fgAcc2" presStyleIdx="5" presStyleCnt="6">
        <dgm:presLayoutVars>
          <dgm:chPref val="3"/>
        </dgm:presLayoutVars>
      </dgm:prSet>
      <dgm:spPr/>
    </dgm:pt>
    <dgm:pt modelId="{6B4E1ED0-312A-FC4C-8C32-EA46C8BBC74C}" type="pres">
      <dgm:prSet presAssocID="{99168866-9CDF-0846-913F-28EAA06BAE6E}" presName="hierChild3" presStyleCnt="0"/>
      <dgm:spPr/>
    </dgm:pt>
    <dgm:pt modelId="{C905F178-8822-AF43-93EE-4D63FAA1A86F}" type="pres">
      <dgm:prSet presAssocID="{75B7BB07-04B1-BA47-9EC2-9734725ED500}" presName="hierRoot1" presStyleCnt="0"/>
      <dgm:spPr/>
    </dgm:pt>
    <dgm:pt modelId="{AEB71011-4B48-BA43-A804-5AAEE05448DB}" type="pres">
      <dgm:prSet presAssocID="{75B7BB07-04B1-BA47-9EC2-9734725ED500}" presName="composite" presStyleCnt="0"/>
      <dgm:spPr/>
    </dgm:pt>
    <dgm:pt modelId="{FE6017AB-0238-9149-80FD-1C7A9D89B027}" type="pres">
      <dgm:prSet presAssocID="{75B7BB07-04B1-BA47-9EC2-9734725ED500}" presName="background" presStyleLbl="node0" presStyleIdx="3" presStyleCnt="4"/>
      <dgm:spPr/>
    </dgm:pt>
    <dgm:pt modelId="{CA8D2ECE-A64E-B044-811E-AE206EB595F2}" type="pres">
      <dgm:prSet presAssocID="{75B7BB07-04B1-BA47-9EC2-9734725ED500}" presName="text" presStyleLbl="fgAcc0" presStyleIdx="3" presStyleCnt="4">
        <dgm:presLayoutVars>
          <dgm:chPref val="3"/>
        </dgm:presLayoutVars>
      </dgm:prSet>
      <dgm:spPr/>
    </dgm:pt>
    <dgm:pt modelId="{5F0FB2EC-4F0A-9847-B4C4-C01BEEBB9323}" type="pres">
      <dgm:prSet presAssocID="{75B7BB07-04B1-BA47-9EC2-9734725ED500}" presName="hierChild2" presStyleCnt="0"/>
      <dgm:spPr/>
    </dgm:pt>
  </dgm:ptLst>
  <dgm:cxnLst>
    <dgm:cxn modelId="{E349ABD9-FDD8-D642-80BB-C95C3AA890C0}" type="presOf" srcId="{3CB97B1F-0511-4541-8D57-DF51A4E3EC0D}" destId="{EE089D48-EC47-BB42-8072-9095A403811A}" srcOrd="0" destOrd="0" presId="urn:microsoft.com/office/officeart/2005/8/layout/hierarchy1"/>
    <dgm:cxn modelId="{C3215BAC-9B8C-784E-AA2E-4861B7418695}" type="presOf" srcId="{D945EEB5-900E-9E47-89D2-1AAC0FCFDE8E}" destId="{371DA2DF-B733-314B-BF04-FE0C77872F8C}" srcOrd="0" destOrd="0" presId="urn:microsoft.com/office/officeart/2005/8/layout/hierarchy1"/>
    <dgm:cxn modelId="{B43D630E-BBB5-D944-9671-15F9B81B1B97}" srcId="{9A1FD581-7399-C94D-9916-67D1B185E385}" destId="{11714027-5528-A44F-AAC4-449DD3212D0E}" srcOrd="1" destOrd="0" parTransId="{DA739B8F-365C-1B4E-8857-5730D6613EF6}" sibTransId="{A720D9FB-F158-C34C-8C7D-59A75880DE82}"/>
    <dgm:cxn modelId="{08DC59AD-BD93-2F40-A01A-32CBC50FA586}" type="presOf" srcId="{D62EAB08-5F70-5649-B566-EF9CEB4D54ED}" destId="{A4FEE5DE-065A-F047-9768-4860D4699FAC}" srcOrd="0" destOrd="0" presId="urn:microsoft.com/office/officeart/2005/8/layout/hierarchy1"/>
    <dgm:cxn modelId="{5DBAF755-CED6-C843-82ED-1D4FFD5A3A81}" srcId="{2F1D7175-BFE8-3F4E-8E80-52131DDEF249}" destId="{D945EEB5-900E-9E47-89D2-1AAC0FCFDE8E}" srcOrd="1" destOrd="0" parTransId="{1F287595-A741-4F4C-B337-5F4330D24501}" sibTransId="{63B76DF1-CE87-DE44-A8D8-CC36063ED289}"/>
    <dgm:cxn modelId="{10D99705-0B33-574D-8DB7-701E949ADE07}" type="presOf" srcId="{11954CBA-625A-F04C-A746-D0AC66A5A467}" destId="{82ED140F-46B7-764A-9645-330FA8327A13}" srcOrd="0" destOrd="0" presId="urn:microsoft.com/office/officeart/2005/8/layout/hierarchy1"/>
    <dgm:cxn modelId="{E2F80C29-C118-1847-895D-1812CECE9491}" srcId="{CFE55136-4F74-6A48-81CF-A8F3FD9404CE}" destId="{99168866-9CDF-0846-913F-28EAA06BAE6E}" srcOrd="0" destOrd="0" parTransId="{D62EAB08-5F70-5649-B566-EF9CEB4D54ED}" sibTransId="{03D5E847-EBBC-584E-B5D4-71B36DD7D25F}"/>
    <dgm:cxn modelId="{0CA032F7-45E6-0046-9A6A-9B3F105E7179}" srcId="{D945EEB5-900E-9E47-89D2-1AAC0FCFDE8E}" destId="{5F0DA26D-56E0-714C-8F93-84A503F18FB9}" srcOrd="0" destOrd="0" parTransId="{008954F1-AE2D-EB4B-9FB0-C074DC08DACF}" sibTransId="{556DFD77-4EB5-814B-A5E0-B3A2422CEEF9}"/>
    <dgm:cxn modelId="{126B8658-41D3-6649-A41D-CE115B3D4F25}" srcId="{3CB97B1F-0511-4541-8D57-DF51A4E3EC0D}" destId="{9AC1E784-7081-614C-9B3A-7DADE947C2DA}" srcOrd="1" destOrd="0" parTransId="{36CA53B1-BF5E-6E4E-8E6F-E1A1B4E2EA0C}" sibTransId="{1712B166-23D4-8A4F-808F-3269A47748C7}"/>
    <dgm:cxn modelId="{312537CB-E8B4-2442-A317-D3A81A2D5155}" type="presOf" srcId="{3EBED23B-ECB4-3340-87AB-C9EC2E0361C7}" destId="{6E4DDA74-564D-784A-8854-3E86679465AD}" srcOrd="0" destOrd="0" presId="urn:microsoft.com/office/officeart/2005/8/layout/hierarchy1"/>
    <dgm:cxn modelId="{A889B9AA-F0B5-A045-9531-FA6AFDF417AD}" type="presOf" srcId="{9AC1E784-7081-614C-9B3A-7DADE947C2DA}" destId="{CB8AFA76-7D6D-654B-ABDE-865B3875DC7B}" srcOrd="0" destOrd="0" presId="urn:microsoft.com/office/officeart/2005/8/layout/hierarchy1"/>
    <dgm:cxn modelId="{1BB7F4F2-F5F9-0B44-9895-41F303351148}" srcId="{2F1D7175-BFE8-3F4E-8E80-52131DDEF249}" destId="{CFE55136-4F74-6A48-81CF-A8F3FD9404CE}" srcOrd="2" destOrd="0" parTransId="{2E144216-0BA0-C242-A752-C58EA869264C}" sibTransId="{7AC02E51-F8C2-5145-AEE3-2A54A43B1423}"/>
    <dgm:cxn modelId="{511152CC-2131-7540-9EC5-CCE71F5EB1D1}" type="presOf" srcId="{FF933336-9B63-CB4E-96CF-C2AB2DDF9675}" destId="{4989A88B-DF3B-A243-8EDD-209E488CB885}" srcOrd="0" destOrd="0" presId="urn:microsoft.com/office/officeart/2005/8/layout/hierarchy1"/>
    <dgm:cxn modelId="{2DC29EB9-3F01-2048-9111-35633AD8351F}" type="presOf" srcId="{008954F1-AE2D-EB4B-9FB0-C074DC08DACF}" destId="{0D618AF1-45D5-7948-B3C6-4FC257125EFD}" srcOrd="0" destOrd="0" presId="urn:microsoft.com/office/officeart/2005/8/layout/hierarchy1"/>
    <dgm:cxn modelId="{47EA16B4-39A4-D54F-B9A5-6C3A323640D4}" type="presOf" srcId="{523BD33F-C056-0547-9658-DEF11F55D608}" destId="{6E09758B-9C20-DE47-B8A8-614F7847A182}" srcOrd="0" destOrd="0" presId="urn:microsoft.com/office/officeart/2005/8/layout/hierarchy1"/>
    <dgm:cxn modelId="{E2723BE1-5CC0-BA4B-9880-7B2B7C007F95}" type="presOf" srcId="{CFE55136-4F74-6A48-81CF-A8F3FD9404CE}" destId="{4BE5E162-7C5C-FA48-A825-65ABCFA2F3B6}" srcOrd="0" destOrd="0" presId="urn:microsoft.com/office/officeart/2005/8/layout/hierarchy1"/>
    <dgm:cxn modelId="{1A07A371-053F-6C48-96A5-88E552DD7349}" srcId="{9AC1E784-7081-614C-9B3A-7DADE947C2DA}" destId="{791C05FA-48BC-AE45-865A-E745A432CB17}" srcOrd="0" destOrd="0" parTransId="{4564122E-96D4-4341-8CAC-7DF28DD73B19}" sibTransId="{EB077586-E215-3C41-836B-0F136B6F4BFD}"/>
    <dgm:cxn modelId="{C761F208-5DEB-C147-B987-076394EAB019}" type="presOf" srcId="{A4720E94-972D-0445-8120-9D2A12F33CCC}" destId="{8CD0804A-A198-AF45-B25B-ED8BA664A422}" srcOrd="0" destOrd="0" presId="urn:microsoft.com/office/officeart/2005/8/layout/hierarchy1"/>
    <dgm:cxn modelId="{683A46C3-FDFC-2E4D-AD10-840C3E84FBAF}" type="presOf" srcId="{791C05FA-48BC-AE45-865A-E745A432CB17}" destId="{26FDB6AF-19D3-5D4B-8485-0B7BAC03C440}" srcOrd="0" destOrd="0" presId="urn:microsoft.com/office/officeart/2005/8/layout/hierarchy1"/>
    <dgm:cxn modelId="{9DB20813-0F9A-E844-B044-4A4C90BB0977}" type="presOf" srcId="{ED7DC700-F2BF-4742-9AF9-98362991FBBD}" destId="{279F72B8-F0D5-2547-AEE0-CD59ECBC16DF}" srcOrd="0" destOrd="0" presId="urn:microsoft.com/office/officeart/2005/8/layout/hierarchy1"/>
    <dgm:cxn modelId="{0BB8229B-D890-A54C-A043-CD35FEF42412}" type="presOf" srcId="{D6A0E3CB-9672-8748-BD80-266D353EC20D}" destId="{A0B1DC21-7BA7-C142-AB24-7E13875500AC}" srcOrd="0" destOrd="0" presId="urn:microsoft.com/office/officeart/2005/8/layout/hierarchy1"/>
    <dgm:cxn modelId="{7E490990-93B4-2A4A-9071-0E1C1F1CB0DD}" srcId="{3CB97B1F-0511-4541-8D57-DF51A4E3EC0D}" destId="{9A1FD581-7399-C94D-9916-67D1B185E385}" srcOrd="0" destOrd="0" parTransId="{FF933336-9B63-CB4E-96CF-C2AB2DDF9675}" sibTransId="{8603AE35-D5AD-484E-81A9-BA7EF03B5B89}"/>
    <dgm:cxn modelId="{6BFAFEFC-C5A1-4841-84E8-1A9EE4E86C56}" srcId="{3CB97B1F-0511-4541-8D57-DF51A4E3EC0D}" destId="{11954CBA-625A-F04C-A746-D0AC66A5A467}" srcOrd="2" destOrd="0" parTransId="{3AD7898B-156B-564E-B15C-55201458FE5D}" sibTransId="{E9627889-B4B6-5A42-9679-EE2E03FE5754}"/>
    <dgm:cxn modelId="{9DE2E032-A865-1247-9199-C51F59884852}" type="presOf" srcId="{75B7BB07-04B1-BA47-9EC2-9734725ED500}" destId="{CA8D2ECE-A64E-B044-811E-AE206EB595F2}" srcOrd="0" destOrd="0" presId="urn:microsoft.com/office/officeart/2005/8/layout/hierarchy1"/>
    <dgm:cxn modelId="{80F538BB-FC0A-2347-B459-3D23F4CBDCEF}" type="presOf" srcId="{6881F1CC-9CDC-B546-8CF6-8A1EF02C29E9}" destId="{B901CA90-6645-CA4F-866E-206F7E842CF9}" srcOrd="0" destOrd="0" presId="urn:microsoft.com/office/officeart/2005/8/layout/hierarchy1"/>
    <dgm:cxn modelId="{F2D96448-1ED1-5E47-9CA0-78BDA5EA7ADB}" type="presOf" srcId="{5F0DA26D-56E0-714C-8F93-84A503F18FB9}" destId="{EC1CA502-3D53-E349-84AC-DCF3B4E84070}" srcOrd="0" destOrd="0" presId="urn:microsoft.com/office/officeart/2005/8/layout/hierarchy1"/>
    <dgm:cxn modelId="{6A41984A-533B-A74A-8BB0-35460F2A8B26}" type="presOf" srcId="{99168866-9CDF-0846-913F-28EAA06BAE6E}" destId="{D4B8F803-E930-F24F-8841-94375E56D24A}" srcOrd="0" destOrd="0" presId="urn:microsoft.com/office/officeart/2005/8/layout/hierarchy1"/>
    <dgm:cxn modelId="{C6209218-2E98-6547-8DBE-A3642D8BD8E1}" srcId="{9A1FD581-7399-C94D-9916-67D1B185E385}" destId="{F493DF56-4083-A14C-BAE8-E69EADDD2F4D}" srcOrd="0" destOrd="0" parTransId="{9E1DB260-D892-F44F-BF33-7854B5A842D8}" sibTransId="{0845E265-B711-074A-9716-B36E7198C139}"/>
    <dgm:cxn modelId="{759601A5-4F59-4E48-9F51-CAF55D65A3ED}" type="presOf" srcId="{9A1FD581-7399-C94D-9916-67D1B185E385}" destId="{3761917F-EDC4-5448-B2DD-3D5CF36AC00E}" srcOrd="0" destOrd="0" presId="urn:microsoft.com/office/officeart/2005/8/layout/hierarchy1"/>
    <dgm:cxn modelId="{41CFFD47-3361-AA47-BE5A-7913C216CD06}" type="presOf" srcId="{9E1DB260-D892-F44F-BF33-7854B5A842D8}" destId="{3D760A2C-69B5-9543-881A-2147FA7FE296}" srcOrd="0" destOrd="0" presId="urn:microsoft.com/office/officeart/2005/8/layout/hierarchy1"/>
    <dgm:cxn modelId="{E1A63AA8-2E9D-A240-B2B9-18C5F93A38EA}" type="presOf" srcId="{11714027-5528-A44F-AAC4-449DD3212D0E}" destId="{3EDAE3AE-7ED5-4540-AFA9-5AEEDAEE9C31}" srcOrd="0" destOrd="0" presId="urn:microsoft.com/office/officeart/2005/8/layout/hierarchy1"/>
    <dgm:cxn modelId="{F8E34569-01FE-2A4A-891F-AADF167C19BE}" type="presOf" srcId="{4564122E-96D4-4341-8CAC-7DF28DD73B19}" destId="{EB5D5052-5E82-2845-9CF2-8F2D088C314F}" srcOrd="0" destOrd="0" presId="urn:microsoft.com/office/officeart/2005/8/layout/hierarchy1"/>
    <dgm:cxn modelId="{B906A5E5-3DDE-354D-850C-769609ED66BA}" type="presOf" srcId="{F493DF56-4083-A14C-BAE8-E69EADDD2F4D}" destId="{004F16DD-B9E8-9741-90DA-9CB0E8386377}" srcOrd="0" destOrd="0" presId="urn:microsoft.com/office/officeart/2005/8/layout/hierarchy1"/>
    <dgm:cxn modelId="{4A4C0F2C-56F9-3E40-8CDB-59D0D151A3B5}" type="presOf" srcId="{DA739B8F-365C-1B4E-8857-5730D6613EF6}" destId="{7D92BB70-1960-F244-97B3-266AF1A4B884}" srcOrd="0" destOrd="0" presId="urn:microsoft.com/office/officeart/2005/8/layout/hierarchy1"/>
    <dgm:cxn modelId="{7A7A6D56-38E7-FE4B-A674-9DC7404B99BA}" srcId="{F493DF56-4083-A14C-BAE8-E69EADDD2F4D}" destId="{A4720E94-972D-0445-8120-9D2A12F33CCC}" srcOrd="0" destOrd="0" parTransId="{523BD33F-C056-0547-9658-DEF11F55D608}" sibTransId="{09FE4953-820E-8C4F-AAA1-58EFA7BC1D3A}"/>
    <dgm:cxn modelId="{70A8893E-0793-2B49-8255-E8E0A2645102}" srcId="{5F0DA26D-56E0-714C-8F93-84A503F18FB9}" destId="{3EBED23B-ECB4-3340-87AB-C9EC2E0361C7}" srcOrd="0" destOrd="0" parTransId="{6881F1CC-9CDC-B546-8CF6-8A1EF02C29E9}" sibTransId="{102F664D-E72A-224A-B219-1B99B63B1488}"/>
    <dgm:cxn modelId="{5A4C8D45-F563-BD46-B5EC-3CFECF8C82E9}" srcId="{D945EEB5-900E-9E47-89D2-1AAC0FCFDE8E}" destId="{D6A0E3CB-9672-8748-BD80-266D353EC20D}" srcOrd="1" destOrd="0" parTransId="{ED7DC700-F2BF-4742-9AF9-98362991FBBD}" sibTransId="{F6D5DECB-241D-A440-8C9C-DD75ADE6C689}"/>
    <dgm:cxn modelId="{011DBE7F-CF96-1245-A692-0D21BACD3ABB}" type="presOf" srcId="{3AD7898B-156B-564E-B15C-55201458FE5D}" destId="{50BF65E6-2051-E448-84BD-6185D1EEE655}" srcOrd="0" destOrd="0" presId="urn:microsoft.com/office/officeart/2005/8/layout/hierarchy1"/>
    <dgm:cxn modelId="{2C4E202C-0408-B74C-A24D-E3F9E57CC16C}" srcId="{2F1D7175-BFE8-3F4E-8E80-52131DDEF249}" destId="{75B7BB07-04B1-BA47-9EC2-9734725ED500}" srcOrd="3" destOrd="0" parTransId="{1CE6F125-8E4E-BA4C-A122-EB50832416CD}" sibTransId="{F06474C2-9A07-994E-86C2-9D64AD96D54A}"/>
    <dgm:cxn modelId="{580C7037-D7B5-204E-8D86-487051DE3CE2}" srcId="{2F1D7175-BFE8-3F4E-8E80-52131DDEF249}" destId="{3CB97B1F-0511-4541-8D57-DF51A4E3EC0D}" srcOrd="0" destOrd="0" parTransId="{12959898-06EC-E841-8749-6CCEFE4C0A52}" sibTransId="{2B158AD6-A4DE-BE46-B975-48EA32F64AEB}"/>
    <dgm:cxn modelId="{EAAA517C-310C-454B-B4C4-7FA2E9F38176}" type="presOf" srcId="{2F1D7175-BFE8-3F4E-8E80-52131DDEF249}" destId="{2C7505C9-0E5E-9E45-ADA9-73CF7B26D3BA}" srcOrd="0" destOrd="0" presId="urn:microsoft.com/office/officeart/2005/8/layout/hierarchy1"/>
    <dgm:cxn modelId="{ABE9BF12-84F0-DA41-B5B2-C8D4DC78E7DF}" type="presOf" srcId="{36CA53B1-BF5E-6E4E-8E6F-E1A1B4E2EA0C}" destId="{24F70FE6-E1A1-6B4F-9A91-6BC435E528EF}" srcOrd="0" destOrd="0" presId="urn:microsoft.com/office/officeart/2005/8/layout/hierarchy1"/>
    <dgm:cxn modelId="{BE192C0E-8D13-BE4B-82AB-F1DA125606D0}" type="presParOf" srcId="{2C7505C9-0E5E-9E45-ADA9-73CF7B26D3BA}" destId="{D491C665-D024-4648-8DEF-7109050AAC61}" srcOrd="0" destOrd="0" presId="urn:microsoft.com/office/officeart/2005/8/layout/hierarchy1"/>
    <dgm:cxn modelId="{DEB7A838-4B74-F642-8807-532309A92356}" type="presParOf" srcId="{D491C665-D024-4648-8DEF-7109050AAC61}" destId="{4651A482-662B-E848-9977-ABE2A15DA068}" srcOrd="0" destOrd="0" presId="urn:microsoft.com/office/officeart/2005/8/layout/hierarchy1"/>
    <dgm:cxn modelId="{BF505A22-A27C-8047-B879-51F77C05EA70}" type="presParOf" srcId="{4651A482-662B-E848-9977-ABE2A15DA068}" destId="{2F6A3EBC-9C6E-F14D-8F2C-ACE1574EAA8D}" srcOrd="0" destOrd="0" presId="urn:microsoft.com/office/officeart/2005/8/layout/hierarchy1"/>
    <dgm:cxn modelId="{308E1FBE-D891-EC4C-9282-138A36BDD4C7}" type="presParOf" srcId="{4651A482-662B-E848-9977-ABE2A15DA068}" destId="{EE089D48-EC47-BB42-8072-9095A403811A}" srcOrd="1" destOrd="0" presId="urn:microsoft.com/office/officeart/2005/8/layout/hierarchy1"/>
    <dgm:cxn modelId="{BDD6275F-C62E-224D-AD57-F7C9CD022B35}" type="presParOf" srcId="{D491C665-D024-4648-8DEF-7109050AAC61}" destId="{DE9EDEF3-F93B-F245-8DA0-4E3B0DB7FF94}" srcOrd="1" destOrd="0" presId="urn:microsoft.com/office/officeart/2005/8/layout/hierarchy1"/>
    <dgm:cxn modelId="{BE6A27BB-E4EE-C146-AE20-3C693D3F8D28}" type="presParOf" srcId="{DE9EDEF3-F93B-F245-8DA0-4E3B0DB7FF94}" destId="{4989A88B-DF3B-A243-8EDD-209E488CB885}" srcOrd="0" destOrd="0" presId="urn:microsoft.com/office/officeart/2005/8/layout/hierarchy1"/>
    <dgm:cxn modelId="{E2BD5029-0CAF-E844-B345-726076D69466}" type="presParOf" srcId="{DE9EDEF3-F93B-F245-8DA0-4E3B0DB7FF94}" destId="{DA5F0A9C-83D3-9A40-8D36-7C3D218F4782}" srcOrd="1" destOrd="0" presId="urn:microsoft.com/office/officeart/2005/8/layout/hierarchy1"/>
    <dgm:cxn modelId="{028751A1-1548-AF44-89F1-4A721B7295B8}" type="presParOf" srcId="{DA5F0A9C-83D3-9A40-8D36-7C3D218F4782}" destId="{C369BD61-5BD3-2F4F-BB1C-B5D4EBA536A1}" srcOrd="0" destOrd="0" presId="urn:microsoft.com/office/officeart/2005/8/layout/hierarchy1"/>
    <dgm:cxn modelId="{8D95AEA3-235E-D54C-AE1C-71750DEA1549}" type="presParOf" srcId="{C369BD61-5BD3-2F4F-BB1C-B5D4EBA536A1}" destId="{463CA799-3521-BA47-B6C9-ACE02813FA14}" srcOrd="0" destOrd="0" presId="urn:microsoft.com/office/officeart/2005/8/layout/hierarchy1"/>
    <dgm:cxn modelId="{1A6AB7DC-AA80-7645-9397-288586931F52}" type="presParOf" srcId="{C369BD61-5BD3-2F4F-BB1C-B5D4EBA536A1}" destId="{3761917F-EDC4-5448-B2DD-3D5CF36AC00E}" srcOrd="1" destOrd="0" presId="urn:microsoft.com/office/officeart/2005/8/layout/hierarchy1"/>
    <dgm:cxn modelId="{F26E8B2F-E420-FA4C-8FC3-22F4094529B5}" type="presParOf" srcId="{DA5F0A9C-83D3-9A40-8D36-7C3D218F4782}" destId="{B4561E0F-C27E-7243-A073-6EAC34BB5C6F}" srcOrd="1" destOrd="0" presId="urn:microsoft.com/office/officeart/2005/8/layout/hierarchy1"/>
    <dgm:cxn modelId="{74CE4A21-01A0-0F41-93AC-CB51DB3A220F}" type="presParOf" srcId="{B4561E0F-C27E-7243-A073-6EAC34BB5C6F}" destId="{3D760A2C-69B5-9543-881A-2147FA7FE296}" srcOrd="0" destOrd="0" presId="urn:microsoft.com/office/officeart/2005/8/layout/hierarchy1"/>
    <dgm:cxn modelId="{6A069760-210F-7F45-8917-307FF2200A31}" type="presParOf" srcId="{B4561E0F-C27E-7243-A073-6EAC34BB5C6F}" destId="{A0740BB5-605F-3A42-90C2-E00D706331D3}" srcOrd="1" destOrd="0" presId="urn:microsoft.com/office/officeart/2005/8/layout/hierarchy1"/>
    <dgm:cxn modelId="{E18C260E-A72B-B542-AEA4-CB8579455938}" type="presParOf" srcId="{A0740BB5-605F-3A42-90C2-E00D706331D3}" destId="{04AF4A73-3C71-B549-B02D-BE3A09D38D51}" srcOrd="0" destOrd="0" presId="urn:microsoft.com/office/officeart/2005/8/layout/hierarchy1"/>
    <dgm:cxn modelId="{0412FB15-EAFC-1F41-A688-5B8F9F1A1813}" type="presParOf" srcId="{04AF4A73-3C71-B549-B02D-BE3A09D38D51}" destId="{46D4369C-C987-784E-964C-D46E40FBDE60}" srcOrd="0" destOrd="0" presId="urn:microsoft.com/office/officeart/2005/8/layout/hierarchy1"/>
    <dgm:cxn modelId="{FA76E959-1C17-1D4C-BA0E-312FF2DA05EA}" type="presParOf" srcId="{04AF4A73-3C71-B549-B02D-BE3A09D38D51}" destId="{004F16DD-B9E8-9741-90DA-9CB0E8386377}" srcOrd="1" destOrd="0" presId="urn:microsoft.com/office/officeart/2005/8/layout/hierarchy1"/>
    <dgm:cxn modelId="{56EF57B0-49A8-2A4B-B9A3-6D9F77AB3FE7}" type="presParOf" srcId="{A0740BB5-605F-3A42-90C2-E00D706331D3}" destId="{1A7BB38C-A183-0449-A183-C9E3A6502002}" srcOrd="1" destOrd="0" presId="urn:microsoft.com/office/officeart/2005/8/layout/hierarchy1"/>
    <dgm:cxn modelId="{830CB9C6-2CE6-0846-9A57-1C7FCB460E21}" type="presParOf" srcId="{1A7BB38C-A183-0449-A183-C9E3A6502002}" destId="{6E09758B-9C20-DE47-B8A8-614F7847A182}" srcOrd="0" destOrd="0" presId="urn:microsoft.com/office/officeart/2005/8/layout/hierarchy1"/>
    <dgm:cxn modelId="{2053E558-6132-E64C-B8F9-96AAFE4C68E1}" type="presParOf" srcId="{1A7BB38C-A183-0449-A183-C9E3A6502002}" destId="{CEE446E3-6BC5-1E44-9FB6-6A749ADB3E17}" srcOrd="1" destOrd="0" presId="urn:microsoft.com/office/officeart/2005/8/layout/hierarchy1"/>
    <dgm:cxn modelId="{4C36A346-5BED-B045-B038-3988DF464556}" type="presParOf" srcId="{CEE446E3-6BC5-1E44-9FB6-6A749ADB3E17}" destId="{C2E8A9D4-44AE-FC45-BF8B-717729208159}" srcOrd="0" destOrd="0" presId="urn:microsoft.com/office/officeart/2005/8/layout/hierarchy1"/>
    <dgm:cxn modelId="{1D3DF0BC-2B88-5549-A7CF-801A46C8A5DF}" type="presParOf" srcId="{C2E8A9D4-44AE-FC45-BF8B-717729208159}" destId="{C827FF47-AF1B-2D40-9E66-14E31B10B190}" srcOrd="0" destOrd="0" presId="urn:microsoft.com/office/officeart/2005/8/layout/hierarchy1"/>
    <dgm:cxn modelId="{77736BCE-81D8-1D4D-B411-07342108B49C}" type="presParOf" srcId="{C2E8A9D4-44AE-FC45-BF8B-717729208159}" destId="{8CD0804A-A198-AF45-B25B-ED8BA664A422}" srcOrd="1" destOrd="0" presId="urn:microsoft.com/office/officeart/2005/8/layout/hierarchy1"/>
    <dgm:cxn modelId="{7DEC855C-8934-E047-A7B0-4EE8D54C2C53}" type="presParOf" srcId="{CEE446E3-6BC5-1E44-9FB6-6A749ADB3E17}" destId="{4E03EC5A-E435-3A43-A641-6F117D1F40AD}" srcOrd="1" destOrd="0" presId="urn:microsoft.com/office/officeart/2005/8/layout/hierarchy1"/>
    <dgm:cxn modelId="{114F6771-8A03-044E-9BF4-5021C1172736}" type="presParOf" srcId="{B4561E0F-C27E-7243-A073-6EAC34BB5C6F}" destId="{7D92BB70-1960-F244-97B3-266AF1A4B884}" srcOrd="2" destOrd="0" presId="urn:microsoft.com/office/officeart/2005/8/layout/hierarchy1"/>
    <dgm:cxn modelId="{7CFA5F64-329C-8748-8264-CBDC65E369EC}" type="presParOf" srcId="{B4561E0F-C27E-7243-A073-6EAC34BB5C6F}" destId="{82EE04BF-E882-2849-A30C-2D9E4D3A57B6}" srcOrd="3" destOrd="0" presId="urn:microsoft.com/office/officeart/2005/8/layout/hierarchy1"/>
    <dgm:cxn modelId="{488AED86-A659-2A4F-B0F5-1100E9115EF8}" type="presParOf" srcId="{82EE04BF-E882-2849-A30C-2D9E4D3A57B6}" destId="{034C699E-2347-A74C-B69D-6AD7B7DA9D21}" srcOrd="0" destOrd="0" presId="urn:microsoft.com/office/officeart/2005/8/layout/hierarchy1"/>
    <dgm:cxn modelId="{679D9565-9CCF-3A4B-8CA6-7EE7B82F47F1}" type="presParOf" srcId="{034C699E-2347-A74C-B69D-6AD7B7DA9D21}" destId="{581CB65F-9520-594B-B84C-4AB8852AE4E3}" srcOrd="0" destOrd="0" presId="urn:microsoft.com/office/officeart/2005/8/layout/hierarchy1"/>
    <dgm:cxn modelId="{0534E108-EAAA-E542-B791-D9F3FE9F8B21}" type="presParOf" srcId="{034C699E-2347-A74C-B69D-6AD7B7DA9D21}" destId="{3EDAE3AE-7ED5-4540-AFA9-5AEEDAEE9C31}" srcOrd="1" destOrd="0" presId="urn:microsoft.com/office/officeart/2005/8/layout/hierarchy1"/>
    <dgm:cxn modelId="{E5685AD7-3341-BD4B-AE5B-D90C4C9A7EDB}" type="presParOf" srcId="{82EE04BF-E882-2849-A30C-2D9E4D3A57B6}" destId="{663F1E13-2012-F641-A012-0E657AEA9EE9}" srcOrd="1" destOrd="0" presId="urn:microsoft.com/office/officeart/2005/8/layout/hierarchy1"/>
    <dgm:cxn modelId="{4C9002DB-FA48-A846-830E-8EB077389EAB}" type="presParOf" srcId="{DE9EDEF3-F93B-F245-8DA0-4E3B0DB7FF94}" destId="{24F70FE6-E1A1-6B4F-9A91-6BC435E528EF}" srcOrd="2" destOrd="0" presId="urn:microsoft.com/office/officeart/2005/8/layout/hierarchy1"/>
    <dgm:cxn modelId="{EC7B1A15-4005-6A40-A380-49CE9AD0052C}" type="presParOf" srcId="{DE9EDEF3-F93B-F245-8DA0-4E3B0DB7FF94}" destId="{5FA849DE-FEC1-1B42-8A06-6080D4948788}" srcOrd="3" destOrd="0" presId="urn:microsoft.com/office/officeart/2005/8/layout/hierarchy1"/>
    <dgm:cxn modelId="{E3E61F1A-37D8-4A4F-B85D-7499693AC3B0}" type="presParOf" srcId="{5FA849DE-FEC1-1B42-8A06-6080D4948788}" destId="{94BB556D-D5E5-EA4E-BB3C-D0069919D534}" srcOrd="0" destOrd="0" presId="urn:microsoft.com/office/officeart/2005/8/layout/hierarchy1"/>
    <dgm:cxn modelId="{9F578098-B0E6-3F4C-9A44-9A57CCBAFB16}" type="presParOf" srcId="{94BB556D-D5E5-EA4E-BB3C-D0069919D534}" destId="{22202AE5-F41B-3F4F-8266-E75A47FA75EF}" srcOrd="0" destOrd="0" presId="urn:microsoft.com/office/officeart/2005/8/layout/hierarchy1"/>
    <dgm:cxn modelId="{895B40B9-1F11-2549-A90D-C6CA748B8859}" type="presParOf" srcId="{94BB556D-D5E5-EA4E-BB3C-D0069919D534}" destId="{CB8AFA76-7D6D-654B-ABDE-865B3875DC7B}" srcOrd="1" destOrd="0" presId="urn:microsoft.com/office/officeart/2005/8/layout/hierarchy1"/>
    <dgm:cxn modelId="{DCA031BC-84DF-404D-98C1-A88DC3563360}" type="presParOf" srcId="{5FA849DE-FEC1-1B42-8A06-6080D4948788}" destId="{BFD5BE68-CA09-2843-80F2-50C8336D1C9E}" srcOrd="1" destOrd="0" presId="urn:microsoft.com/office/officeart/2005/8/layout/hierarchy1"/>
    <dgm:cxn modelId="{5156CF08-3924-9E46-8E09-6C47CDCE8462}" type="presParOf" srcId="{BFD5BE68-CA09-2843-80F2-50C8336D1C9E}" destId="{EB5D5052-5E82-2845-9CF2-8F2D088C314F}" srcOrd="0" destOrd="0" presId="urn:microsoft.com/office/officeart/2005/8/layout/hierarchy1"/>
    <dgm:cxn modelId="{8B8DC58E-4DD3-C341-BD6C-E92AAD40E990}" type="presParOf" srcId="{BFD5BE68-CA09-2843-80F2-50C8336D1C9E}" destId="{C1303526-28BA-F24D-BFA2-D2FE1502D05C}" srcOrd="1" destOrd="0" presId="urn:microsoft.com/office/officeart/2005/8/layout/hierarchy1"/>
    <dgm:cxn modelId="{FD04D412-81CB-B64E-ADCC-3E623F6DB11E}" type="presParOf" srcId="{C1303526-28BA-F24D-BFA2-D2FE1502D05C}" destId="{B23941A7-F3AA-E948-94AC-9C9DB3803760}" srcOrd="0" destOrd="0" presId="urn:microsoft.com/office/officeart/2005/8/layout/hierarchy1"/>
    <dgm:cxn modelId="{780196A2-8334-404B-9F86-2C4BDA51CE5C}" type="presParOf" srcId="{B23941A7-F3AA-E948-94AC-9C9DB3803760}" destId="{13D56BC2-F599-3B4A-941D-853CBC82A072}" srcOrd="0" destOrd="0" presId="urn:microsoft.com/office/officeart/2005/8/layout/hierarchy1"/>
    <dgm:cxn modelId="{BE7BB62A-0B1A-E44A-88FA-AA29CC9598B1}" type="presParOf" srcId="{B23941A7-F3AA-E948-94AC-9C9DB3803760}" destId="{26FDB6AF-19D3-5D4B-8485-0B7BAC03C440}" srcOrd="1" destOrd="0" presId="urn:microsoft.com/office/officeart/2005/8/layout/hierarchy1"/>
    <dgm:cxn modelId="{5391892B-34CF-CD4C-8C54-D37B720D547E}" type="presParOf" srcId="{C1303526-28BA-F24D-BFA2-D2FE1502D05C}" destId="{85D3D194-AA6A-7D4D-8F62-AE13E8A16502}" srcOrd="1" destOrd="0" presId="urn:microsoft.com/office/officeart/2005/8/layout/hierarchy1"/>
    <dgm:cxn modelId="{7B064793-9A7A-3B4D-807C-7F4AF741BE6C}" type="presParOf" srcId="{DE9EDEF3-F93B-F245-8DA0-4E3B0DB7FF94}" destId="{50BF65E6-2051-E448-84BD-6185D1EEE655}" srcOrd="4" destOrd="0" presId="urn:microsoft.com/office/officeart/2005/8/layout/hierarchy1"/>
    <dgm:cxn modelId="{B23F8FFC-0B88-7140-811C-7B25EB4569F9}" type="presParOf" srcId="{DE9EDEF3-F93B-F245-8DA0-4E3B0DB7FF94}" destId="{E10C48C4-EA90-D941-BD5D-F20D8C9043BB}" srcOrd="5" destOrd="0" presId="urn:microsoft.com/office/officeart/2005/8/layout/hierarchy1"/>
    <dgm:cxn modelId="{98D29DD5-0273-1A45-8721-194F72EE7592}" type="presParOf" srcId="{E10C48C4-EA90-D941-BD5D-F20D8C9043BB}" destId="{4225AD74-EE35-7743-88F2-E1216E499D6E}" srcOrd="0" destOrd="0" presId="urn:microsoft.com/office/officeart/2005/8/layout/hierarchy1"/>
    <dgm:cxn modelId="{B7BE2136-4C7C-9C46-A3BB-DB050515A5E5}" type="presParOf" srcId="{4225AD74-EE35-7743-88F2-E1216E499D6E}" destId="{4DE455A8-F740-E748-94F7-9BAA760CD84B}" srcOrd="0" destOrd="0" presId="urn:microsoft.com/office/officeart/2005/8/layout/hierarchy1"/>
    <dgm:cxn modelId="{34C73D51-C3C2-B14A-8404-508F18FBB97E}" type="presParOf" srcId="{4225AD74-EE35-7743-88F2-E1216E499D6E}" destId="{82ED140F-46B7-764A-9645-330FA8327A13}" srcOrd="1" destOrd="0" presId="urn:microsoft.com/office/officeart/2005/8/layout/hierarchy1"/>
    <dgm:cxn modelId="{C6D8771E-284E-2D49-80C9-89C619F2525C}" type="presParOf" srcId="{E10C48C4-EA90-D941-BD5D-F20D8C9043BB}" destId="{E44531BF-0CC1-3E40-B84A-D90F80325035}" srcOrd="1" destOrd="0" presId="urn:microsoft.com/office/officeart/2005/8/layout/hierarchy1"/>
    <dgm:cxn modelId="{77F9628F-2752-5D44-8417-01418CD6A4C3}" type="presParOf" srcId="{2C7505C9-0E5E-9E45-ADA9-73CF7B26D3BA}" destId="{DF99D5EC-5EF8-3C40-B24D-A7A4E7BF3AC9}" srcOrd="1" destOrd="0" presId="urn:microsoft.com/office/officeart/2005/8/layout/hierarchy1"/>
    <dgm:cxn modelId="{9738458B-ECCD-5F42-B0A3-699080340106}" type="presParOf" srcId="{DF99D5EC-5EF8-3C40-B24D-A7A4E7BF3AC9}" destId="{D008BFEF-352C-8347-A43F-5266CA6EE19A}" srcOrd="0" destOrd="0" presId="urn:microsoft.com/office/officeart/2005/8/layout/hierarchy1"/>
    <dgm:cxn modelId="{A0A5FEB2-EC6A-0B44-B36A-C2C98F6F51CD}" type="presParOf" srcId="{D008BFEF-352C-8347-A43F-5266CA6EE19A}" destId="{0553FF65-B18A-1045-9502-A459017139E3}" srcOrd="0" destOrd="0" presId="urn:microsoft.com/office/officeart/2005/8/layout/hierarchy1"/>
    <dgm:cxn modelId="{8069C55D-F149-F04E-A958-DB7FDF2EC6FC}" type="presParOf" srcId="{D008BFEF-352C-8347-A43F-5266CA6EE19A}" destId="{371DA2DF-B733-314B-BF04-FE0C77872F8C}" srcOrd="1" destOrd="0" presId="urn:microsoft.com/office/officeart/2005/8/layout/hierarchy1"/>
    <dgm:cxn modelId="{670B43D1-A249-1742-BBE9-AFFA5E0C19C0}" type="presParOf" srcId="{DF99D5EC-5EF8-3C40-B24D-A7A4E7BF3AC9}" destId="{F87E3FBA-98CF-034A-AF6C-91F0145CBC66}" srcOrd="1" destOrd="0" presId="urn:microsoft.com/office/officeart/2005/8/layout/hierarchy1"/>
    <dgm:cxn modelId="{EFDFC106-D482-8348-8B33-E3400ECB7682}" type="presParOf" srcId="{F87E3FBA-98CF-034A-AF6C-91F0145CBC66}" destId="{0D618AF1-45D5-7948-B3C6-4FC257125EFD}" srcOrd="0" destOrd="0" presId="urn:microsoft.com/office/officeart/2005/8/layout/hierarchy1"/>
    <dgm:cxn modelId="{6C375901-2E3B-394E-9EE7-D251E360F6DE}" type="presParOf" srcId="{F87E3FBA-98CF-034A-AF6C-91F0145CBC66}" destId="{629834EE-2ED3-EE4C-93E0-0AD40B46D2D6}" srcOrd="1" destOrd="0" presId="urn:microsoft.com/office/officeart/2005/8/layout/hierarchy1"/>
    <dgm:cxn modelId="{1CB8A7E5-8806-BF46-8CA3-AAC06632C2B0}" type="presParOf" srcId="{629834EE-2ED3-EE4C-93E0-0AD40B46D2D6}" destId="{BE9F8AA0-D9B3-864C-BE32-8DA7727F4966}" srcOrd="0" destOrd="0" presId="urn:microsoft.com/office/officeart/2005/8/layout/hierarchy1"/>
    <dgm:cxn modelId="{B4189DBB-6834-4E46-80DD-967DC56144FD}" type="presParOf" srcId="{BE9F8AA0-D9B3-864C-BE32-8DA7727F4966}" destId="{84CF640B-962B-954F-B996-B3A6B31A7A3F}" srcOrd="0" destOrd="0" presId="urn:microsoft.com/office/officeart/2005/8/layout/hierarchy1"/>
    <dgm:cxn modelId="{2689EB41-096B-FF4F-AB1E-35D10D09C5E3}" type="presParOf" srcId="{BE9F8AA0-D9B3-864C-BE32-8DA7727F4966}" destId="{EC1CA502-3D53-E349-84AC-DCF3B4E84070}" srcOrd="1" destOrd="0" presId="urn:microsoft.com/office/officeart/2005/8/layout/hierarchy1"/>
    <dgm:cxn modelId="{13316F56-D776-2542-BDDC-EC6B4D410744}" type="presParOf" srcId="{629834EE-2ED3-EE4C-93E0-0AD40B46D2D6}" destId="{7B5779D3-4154-7D47-8D9C-1C69A00953D2}" srcOrd="1" destOrd="0" presId="urn:microsoft.com/office/officeart/2005/8/layout/hierarchy1"/>
    <dgm:cxn modelId="{A8424201-AF6A-7845-80B5-87B5FAEB469C}" type="presParOf" srcId="{7B5779D3-4154-7D47-8D9C-1C69A00953D2}" destId="{B901CA90-6645-CA4F-866E-206F7E842CF9}" srcOrd="0" destOrd="0" presId="urn:microsoft.com/office/officeart/2005/8/layout/hierarchy1"/>
    <dgm:cxn modelId="{711293E0-9CAF-2947-8CF6-EF8F1E086AC8}" type="presParOf" srcId="{7B5779D3-4154-7D47-8D9C-1C69A00953D2}" destId="{CB582CE5-F2E9-214F-9F1C-EFEC7172CD82}" srcOrd="1" destOrd="0" presId="urn:microsoft.com/office/officeart/2005/8/layout/hierarchy1"/>
    <dgm:cxn modelId="{7E54B078-B337-C04B-8D54-D2AF71C800FC}" type="presParOf" srcId="{CB582CE5-F2E9-214F-9F1C-EFEC7172CD82}" destId="{A7A1CD07-8819-C547-A2E7-5DBFBBB5853A}" srcOrd="0" destOrd="0" presId="urn:microsoft.com/office/officeart/2005/8/layout/hierarchy1"/>
    <dgm:cxn modelId="{FE74660D-0AB1-4449-8154-1401FD29882F}" type="presParOf" srcId="{A7A1CD07-8819-C547-A2E7-5DBFBBB5853A}" destId="{3206E138-8D4E-2F4B-846E-1BBAC97551DD}" srcOrd="0" destOrd="0" presId="urn:microsoft.com/office/officeart/2005/8/layout/hierarchy1"/>
    <dgm:cxn modelId="{A3E22E81-E584-7C4E-9C5A-EAF46D1409D1}" type="presParOf" srcId="{A7A1CD07-8819-C547-A2E7-5DBFBBB5853A}" destId="{6E4DDA74-564D-784A-8854-3E86679465AD}" srcOrd="1" destOrd="0" presId="urn:microsoft.com/office/officeart/2005/8/layout/hierarchy1"/>
    <dgm:cxn modelId="{B9F11273-3079-304B-B2F9-5F85800C0160}" type="presParOf" srcId="{CB582CE5-F2E9-214F-9F1C-EFEC7172CD82}" destId="{8220AB7D-649F-054D-B8D1-64FCFC70981B}" srcOrd="1" destOrd="0" presId="urn:microsoft.com/office/officeart/2005/8/layout/hierarchy1"/>
    <dgm:cxn modelId="{7478F710-8333-194A-ADA5-11C9A770833B}" type="presParOf" srcId="{F87E3FBA-98CF-034A-AF6C-91F0145CBC66}" destId="{279F72B8-F0D5-2547-AEE0-CD59ECBC16DF}" srcOrd="2" destOrd="0" presId="urn:microsoft.com/office/officeart/2005/8/layout/hierarchy1"/>
    <dgm:cxn modelId="{52C83B4E-2B15-BB4B-B8EF-CA5F3C6B9CB8}" type="presParOf" srcId="{F87E3FBA-98CF-034A-AF6C-91F0145CBC66}" destId="{61394803-170B-6D41-BBA7-EAF123F28B15}" srcOrd="3" destOrd="0" presId="urn:microsoft.com/office/officeart/2005/8/layout/hierarchy1"/>
    <dgm:cxn modelId="{ECF95B41-5682-C34B-AE54-F29BA4516F89}" type="presParOf" srcId="{61394803-170B-6D41-BBA7-EAF123F28B15}" destId="{2C62EC41-E3C7-354D-BB83-4ECE498DC705}" srcOrd="0" destOrd="0" presId="urn:microsoft.com/office/officeart/2005/8/layout/hierarchy1"/>
    <dgm:cxn modelId="{ED80CB49-EDFD-AD4F-BA33-0FCB97BBE6CD}" type="presParOf" srcId="{2C62EC41-E3C7-354D-BB83-4ECE498DC705}" destId="{68749467-193D-4642-A8B0-6BFDCBC8786E}" srcOrd="0" destOrd="0" presId="urn:microsoft.com/office/officeart/2005/8/layout/hierarchy1"/>
    <dgm:cxn modelId="{75C0691D-D0E6-A842-A489-3634DD33D074}" type="presParOf" srcId="{2C62EC41-E3C7-354D-BB83-4ECE498DC705}" destId="{A0B1DC21-7BA7-C142-AB24-7E13875500AC}" srcOrd="1" destOrd="0" presId="urn:microsoft.com/office/officeart/2005/8/layout/hierarchy1"/>
    <dgm:cxn modelId="{3159DA57-134B-104C-9861-2DD78D1FFEFF}" type="presParOf" srcId="{61394803-170B-6D41-BBA7-EAF123F28B15}" destId="{59CE4BF4-739D-9141-8259-752C4C2BD5B5}" srcOrd="1" destOrd="0" presId="urn:microsoft.com/office/officeart/2005/8/layout/hierarchy1"/>
    <dgm:cxn modelId="{929AD531-315B-0B4B-AAC9-97407F510ACA}" type="presParOf" srcId="{2C7505C9-0E5E-9E45-ADA9-73CF7B26D3BA}" destId="{5441306F-CEDD-BB46-ABD0-BAD6E8F61B86}" srcOrd="2" destOrd="0" presId="urn:microsoft.com/office/officeart/2005/8/layout/hierarchy1"/>
    <dgm:cxn modelId="{2695833E-DF07-AA47-A1D2-27A94494CBC0}" type="presParOf" srcId="{5441306F-CEDD-BB46-ABD0-BAD6E8F61B86}" destId="{B7A98C3D-6648-B843-8FD4-C314C2D88634}" srcOrd="0" destOrd="0" presId="urn:microsoft.com/office/officeart/2005/8/layout/hierarchy1"/>
    <dgm:cxn modelId="{7887C5C3-56A5-EC47-8471-0B1926FEF23A}" type="presParOf" srcId="{B7A98C3D-6648-B843-8FD4-C314C2D88634}" destId="{A0EC067A-78A7-274F-8DF4-9595140C155A}" srcOrd="0" destOrd="0" presId="urn:microsoft.com/office/officeart/2005/8/layout/hierarchy1"/>
    <dgm:cxn modelId="{0E88FF40-F133-B94C-BBE4-F2B98501FA44}" type="presParOf" srcId="{B7A98C3D-6648-B843-8FD4-C314C2D88634}" destId="{4BE5E162-7C5C-FA48-A825-65ABCFA2F3B6}" srcOrd="1" destOrd="0" presId="urn:microsoft.com/office/officeart/2005/8/layout/hierarchy1"/>
    <dgm:cxn modelId="{5C23BE3B-B691-3648-9EA3-0F8C8B747C6D}" type="presParOf" srcId="{5441306F-CEDD-BB46-ABD0-BAD6E8F61B86}" destId="{8AD8AAFD-39B9-2D43-B603-79549CA306FA}" srcOrd="1" destOrd="0" presId="urn:microsoft.com/office/officeart/2005/8/layout/hierarchy1"/>
    <dgm:cxn modelId="{4BC457C5-0340-A64D-A113-61E8DDE0718E}" type="presParOf" srcId="{8AD8AAFD-39B9-2D43-B603-79549CA306FA}" destId="{A4FEE5DE-065A-F047-9768-4860D4699FAC}" srcOrd="0" destOrd="0" presId="urn:microsoft.com/office/officeart/2005/8/layout/hierarchy1"/>
    <dgm:cxn modelId="{AA2B421A-BB34-8446-933F-3DD5F3331930}" type="presParOf" srcId="{8AD8AAFD-39B9-2D43-B603-79549CA306FA}" destId="{695835D6-C822-D641-AFAB-5A5D322308F5}" srcOrd="1" destOrd="0" presId="urn:microsoft.com/office/officeart/2005/8/layout/hierarchy1"/>
    <dgm:cxn modelId="{23598222-A522-3040-9CC4-68CA583AA393}" type="presParOf" srcId="{695835D6-C822-D641-AFAB-5A5D322308F5}" destId="{2B7F8AC2-FCD1-1B49-8B85-1DA38B5A3703}" srcOrd="0" destOrd="0" presId="urn:microsoft.com/office/officeart/2005/8/layout/hierarchy1"/>
    <dgm:cxn modelId="{B23DDE9D-F3CC-864A-ABE6-9CAC5021B55A}" type="presParOf" srcId="{2B7F8AC2-FCD1-1B49-8B85-1DA38B5A3703}" destId="{7D04EC74-CD45-214C-A8D2-438E0C7BC11C}" srcOrd="0" destOrd="0" presId="urn:microsoft.com/office/officeart/2005/8/layout/hierarchy1"/>
    <dgm:cxn modelId="{2D4F176E-D490-6445-B0C3-119F18A64398}" type="presParOf" srcId="{2B7F8AC2-FCD1-1B49-8B85-1DA38B5A3703}" destId="{D4B8F803-E930-F24F-8841-94375E56D24A}" srcOrd="1" destOrd="0" presId="urn:microsoft.com/office/officeart/2005/8/layout/hierarchy1"/>
    <dgm:cxn modelId="{44CC17D1-AD26-D643-B935-0A2684ABADC3}" type="presParOf" srcId="{695835D6-C822-D641-AFAB-5A5D322308F5}" destId="{6B4E1ED0-312A-FC4C-8C32-EA46C8BBC74C}" srcOrd="1" destOrd="0" presId="urn:microsoft.com/office/officeart/2005/8/layout/hierarchy1"/>
    <dgm:cxn modelId="{39F8D142-5F4D-D144-8D86-B871A60C0976}" type="presParOf" srcId="{2C7505C9-0E5E-9E45-ADA9-73CF7B26D3BA}" destId="{C905F178-8822-AF43-93EE-4D63FAA1A86F}" srcOrd="3" destOrd="0" presId="urn:microsoft.com/office/officeart/2005/8/layout/hierarchy1"/>
    <dgm:cxn modelId="{4A41E7B9-8675-9043-80A7-84027C0CD454}" type="presParOf" srcId="{C905F178-8822-AF43-93EE-4D63FAA1A86F}" destId="{AEB71011-4B48-BA43-A804-5AAEE05448DB}" srcOrd="0" destOrd="0" presId="urn:microsoft.com/office/officeart/2005/8/layout/hierarchy1"/>
    <dgm:cxn modelId="{A8AF269C-E2F9-A74B-AF63-7BFD56A5F319}" type="presParOf" srcId="{AEB71011-4B48-BA43-A804-5AAEE05448DB}" destId="{FE6017AB-0238-9149-80FD-1C7A9D89B027}" srcOrd="0" destOrd="0" presId="urn:microsoft.com/office/officeart/2005/8/layout/hierarchy1"/>
    <dgm:cxn modelId="{CDFB533D-E63C-4041-A151-A8895F5354F7}" type="presParOf" srcId="{AEB71011-4B48-BA43-A804-5AAEE05448DB}" destId="{CA8D2ECE-A64E-B044-811E-AE206EB595F2}" srcOrd="1" destOrd="0" presId="urn:microsoft.com/office/officeart/2005/8/layout/hierarchy1"/>
    <dgm:cxn modelId="{F16ADCAE-772D-5A46-8A3F-13DE00E86594}" type="presParOf" srcId="{C905F178-8822-AF43-93EE-4D63FAA1A86F}" destId="{5F0FB2EC-4F0A-9847-B4C4-C01BEEBB932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FEE5DE-065A-F047-9768-4860D4699FAC}">
      <dsp:nvSpPr>
        <dsp:cNvPr id="0" name=""/>
        <dsp:cNvSpPr/>
      </dsp:nvSpPr>
      <dsp:spPr>
        <a:xfrm>
          <a:off x="4312257" y="342401"/>
          <a:ext cx="91440" cy="15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F72B8-F0D5-2547-AEE0-CD59ECBC16DF}">
      <dsp:nvSpPr>
        <dsp:cNvPr id="0" name=""/>
        <dsp:cNvSpPr/>
      </dsp:nvSpPr>
      <dsp:spPr>
        <a:xfrm>
          <a:off x="3371169" y="342401"/>
          <a:ext cx="328936" cy="15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9"/>
              </a:lnTo>
              <a:lnTo>
                <a:pt x="328936" y="106679"/>
              </a:lnTo>
              <a:lnTo>
                <a:pt x="328936" y="15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1CA90-6645-CA4F-866E-206F7E842CF9}">
      <dsp:nvSpPr>
        <dsp:cNvPr id="0" name=""/>
        <dsp:cNvSpPr/>
      </dsp:nvSpPr>
      <dsp:spPr>
        <a:xfrm>
          <a:off x="2996512" y="840740"/>
          <a:ext cx="91440" cy="15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18AF1-45D5-7948-B3C6-4FC257125EFD}">
      <dsp:nvSpPr>
        <dsp:cNvPr id="0" name=""/>
        <dsp:cNvSpPr/>
      </dsp:nvSpPr>
      <dsp:spPr>
        <a:xfrm>
          <a:off x="3042232" y="342401"/>
          <a:ext cx="328936" cy="156543"/>
        </a:xfrm>
        <a:custGeom>
          <a:avLst/>
          <a:gdLst/>
          <a:ahLst/>
          <a:cxnLst/>
          <a:rect l="0" t="0" r="0" b="0"/>
          <a:pathLst>
            <a:path>
              <a:moveTo>
                <a:pt x="328936" y="0"/>
              </a:moveTo>
              <a:lnTo>
                <a:pt x="328936" y="106679"/>
              </a:lnTo>
              <a:lnTo>
                <a:pt x="0" y="106679"/>
              </a:lnTo>
              <a:lnTo>
                <a:pt x="0" y="15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F65E6-2051-E448-84BD-6185D1EEE655}">
      <dsp:nvSpPr>
        <dsp:cNvPr id="0" name=""/>
        <dsp:cNvSpPr/>
      </dsp:nvSpPr>
      <dsp:spPr>
        <a:xfrm>
          <a:off x="1562020" y="342401"/>
          <a:ext cx="822340" cy="15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9"/>
              </a:lnTo>
              <a:lnTo>
                <a:pt x="822340" y="106679"/>
              </a:lnTo>
              <a:lnTo>
                <a:pt x="822340" y="15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D5052-5E82-2845-9CF2-8F2D088C314F}">
      <dsp:nvSpPr>
        <dsp:cNvPr id="0" name=""/>
        <dsp:cNvSpPr/>
      </dsp:nvSpPr>
      <dsp:spPr>
        <a:xfrm>
          <a:off x="1680768" y="840740"/>
          <a:ext cx="91440" cy="15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70FE6-E1A1-6B4F-9A91-6BC435E528EF}">
      <dsp:nvSpPr>
        <dsp:cNvPr id="0" name=""/>
        <dsp:cNvSpPr/>
      </dsp:nvSpPr>
      <dsp:spPr>
        <a:xfrm>
          <a:off x="1562020" y="342401"/>
          <a:ext cx="164468" cy="15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9"/>
              </a:lnTo>
              <a:lnTo>
                <a:pt x="164468" y="106679"/>
              </a:lnTo>
              <a:lnTo>
                <a:pt x="164468" y="15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2BB70-1960-F244-97B3-266AF1A4B884}">
      <dsp:nvSpPr>
        <dsp:cNvPr id="0" name=""/>
        <dsp:cNvSpPr/>
      </dsp:nvSpPr>
      <dsp:spPr>
        <a:xfrm>
          <a:off x="739679" y="840740"/>
          <a:ext cx="328936" cy="15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79"/>
              </a:lnTo>
              <a:lnTo>
                <a:pt x="328936" y="106679"/>
              </a:lnTo>
              <a:lnTo>
                <a:pt x="328936" y="15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9758B-9C20-DE47-B8A8-614F7847A182}">
      <dsp:nvSpPr>
        <dsp:cNvPr id="0" name=""/>
        <dsp:cNvSpPr/>
      </dsp:nvSpPr>
      <dsp:spPr>
        <a:xfrm>
          <a:off x="365023" y="1339078"/>
          <a:ext cx="91440" cy="15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60A2C-69B5-9543-881A-2147FA7FE296}">
      <dsp:nvSpPr>
        <dsp:cNvPr id="0" name=""/>
        <dsp:cNvSpPr/>
      </dsp:nvSpPr>
      <dsp:spPr>
        <a:xfrm>
          <a:off x="410743" y="840740"/>
          <a:ext cx="328936" cy="156543"/>
        </a:xfrm>
        <a:custGeom>
          <a:avLst/>
          <a:gdLst/>
          <a:ahLst/>
          <a:cxnLst/>
          <a:rect l="0" t="0" r="0" b="0"/>
          <a:pathLst>
            <a:path>
              <a:moveTo>
                <a:pt x="328936" y="0"/>
              </a:moveTo>
              <a:lnTo>
                <a:pt x="328936" y="106679"/>
              </a:lnTo>
              <a:lnTo>
                <a:pt x="0" y="106679"/>
              </a:lnTo>
              <a:lnTo>
                <a:pt x="0" y="15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9A88B-DF3B-A243-8EDD-209E488CB885}">
      <dsp:nvSpPr>
        <dsp:cNvPr id="0" name=""/>
        <dsp:cNvSpPr/>
      </dsp:nvSpPr>
      <dsp:spPr>
        <a:xfrm>
          <a:off x="739679" y="342401"/>
          <a:ext cx="822340" cy="156543"/>
        </a:xfrm>
        <a:custGeom>
          <a:avLst/>
          <a:gdLst/>
          <a:ahLst/>
          <a:cxnLst/>
          <a:rect l="0" t="0" r="0" b="0"/>
          <a:pathLst>
            <a:path>
              <a:moveTo>
                <a:pt x="822340" y="0"/>
              </a:moveTo>
              <a:lnTo>
                <a:pt x="822340" y="106679"/>
              </a:lnTo>
              <a:lnTo>
                <a:pt x="0" y="106679"/>
              </a:lnTo>
              <a:lnTo>
                <a:pt x="0" y="15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A3EBC-9C6E-F14D-8F2C-ACE1574EAA8D}">
      <dsp:nvSpPr>
        <dsp:cNvPr id="0" name=""/>
        <dsp:cNvSpPr/>
      </dsp:nvSpPr>
      <dsp:spPr>
        <a:xfrm>
          <a:off x="1292890" y="607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E089D48-EC47-BB42-8072-9095A403811A}">
      <dsp:nvSpPr>
        <dsp:cNvPr id="0" name=""/>
        <dsp:cNvSpPr/>
      </dsp:nvSpPr>
      <dsp:spPr>
        <a:xfrm>
          <a:off x="1352696" y="57423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</a:t>
          </a:r>
        </a:p>
      </dsp:txBody>
      <dsp:txXfrm>
        <a:off x="1362707" y="67434"/>
        <a:ext cx="518237" cy="321772"/>
      </dsp:txXfrm>
    </dsp:sp>
    <dsp:sp modelId="{463CA799-3521-BA47-B6C9-ACE02813FA14}">
      <dsp:nvSpPr>
        <dsp:cNvPr id="0" name=""/>
        <dsp:cNvSpPr/>
      </dsp:nvSpPr>
      <dsp:spPr>
        <a:xfrm>
          <a:off x="470549" y="498945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761917F-EDC4-5448-B2DD-3D5CF36AC00E}">
      <dsp:nvSpPr>
        <dsp:cNvPr id="0" name=""/>
        <dsp:cNvSpPr/>
      </dsp:nvSpPr>
      <dsp:spPr>
        <a:xfrm>
          <a:off x="530356" y="555761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</a:t>
          </a:r>
        </a:p>
      </dsp:txBody>
      <dsp:txXfrm>
        <a:off x="540367" y="565772"/>
        <a:ext cx="518237" cy="321772"/>
      </dsp:txXfrm>
    </dsp:sp>
    <dsp:sp modelId="{46D4369C-C987-784E-964C-D46E40FBDE60}">
      <dsp:nvSpPr>
        <dsp:cNvPr id="0" name=""/>
        <dsp:cNvSpPr/>
      </dsp:nvSpPr>
      <dsp:spPr>
        <a:xfrm>
          <a:off x="141613" y="997283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4F16DD-B9E8-9741-90DA-9CB0E8386377}">
      <dsp:nvSpPr>
        <dsp:cNvPr id="0" name=""/>
        <dsp:cNvSpPr/>
      </dsp:nvSpPr>
      <dsp:spPr>
        <a:xfrm>
          <a:off x="201420" y="1054099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</a:t>
          </a:r>
        </a:p>
      </dsp:txBody>
      <dsp:txXfrm>
        <a:off x="211431" y="1064110"/>
        <a:ext cx="518237" cy="321772"/>
      </dsp:txXfrm>
    </dsp:sp>
    <dsp:sp modelId="{C827FF47-AF1B-2D40-9E66-14E31B10B190}">
      <dsp:nvSpPr>
        <dsp:cNvPr id="0" name=""/>
        <dsp:cNvSpPr/>
      </dsp:nvSpPr>
      <dsp:spPr>
        <a:xfrm>
          <a:off x="141613" y="1495622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CD0804A-A198-AF45-B25B-ED8BA664A422}">
      <dsp:nvSpPr>
        <dsp:cNvPr id="0" name=""/>
        <dsp:cNvSpPr/>
      </dsp:nvSpPr>
      <dsp:spPr>
        <a:xfrm>
          <a:off x="201420" y="1552438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211431" y="1562449"/>
        <a:ext cx="518237" cy="321772"/>
      </dsp:txXfrm>
    </dsp:sp>
    <dsp:sp modelId="{581CB65F-9520-594B-B84C-4AB8852AE4E3}">
      <dsp:nvSpPr>
        <dsp:cNvPr id="0" name=""/>
        <dsp:cNvSpPr/>
      </dsp:nvSpPr>
      <dsp:spPr>
        <a:xfrm>
          <a:off x="799486" y="997283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EDAE3AE-7ED5-4540-AFA9-5AEEDAEE9C31}">
      <dsp:nvSpPr>
        <dsp:cNvPr id="0" name=""/>
        <dsp:cNvSpPr/>
      </dsp:nvSpPr>
      <dsp:spPr>
        <a:xfrm>
          <a:off x="859292" y="1054099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869303" y="1064110"/>
        <a:ext cx="518237" cy="321772"/>
      </dsp:txXfrm>
    </dsp:sp>
    <dsp:sp modelId="{22202AE5-F41B-3F4F-8266-E75A47FA75EF}">
      <dsp:nvSpPr>
        <dsp:cNvPr id="0" name=""/>
        <dsp:cNvSpPr/>
      </dsp:nvSpPr>
      <dsp:spPr>
        <a:xfrm>
          <a:off x="1457358" y="498945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8AFA76-7D6D-654B-ABDE-865B3875DC7B}">
      <dsp:nvSpPr>
        <dsp:cNvPr id="0" name=""/>
        <dsp:cNvSpPr/>
      </dsp:nvSpPr>
      <dsp:spPr>
        <a:xfrm>
          <a:off x="1517165" y="555761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</a:t>
          </a:r>
        </a:p>
      </dsp:txBody>
      <dsp:txXfrm>
        <a:off x="1527176" y="565772"/>
        <a:ext cx="518237" cy="321772"/>
      </dsp:txXfrm>
    </dsp:sp>
    <dsp:sp modelId="{13D56BC2-F599-3B4A-941D-853CBC82A072}">
      <dsp:nvSpPr>
        <dsp:cNvPr id="0" name=""/>
        <dsp:cNvSpPr/>
      </dsp:nvSpPr>
      <dsp:spPr>
        <a:xfrm>
          <a:off x="1457358" y="997283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6FDB6AF-19D3-5D4B-8485-0B7BAC03C440}">
      <dsp:nvSpPr>
        <dsp:cNvPr id="0" name=""/>
        <dsp:cNvSpPr/>
      </dsp:nvSpPr>
      <dsp:spPr>
        <a:xfrm>
          <a:off x="1517165" y="1054099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1527176" y="1064110"/>
        <a:ext cx="518237" cy="321772"/>
      </dsp:txXfrm>
    </dsp:sp>
    <dsp:sp modelId="{4DE455A8-F740-E748-94F7-9BAA760CD84B}">
      <dsp:nvSpPr>
        <dsp:cNvPr id="0" name=""/>
        <dsp:cNvSpPr/>
      </dsp:nvSpPr>
      <dsp:spPr>
        <a:xfrm>
          <a:off x="2115230" y="498945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ED140F-46B7-764A-9645-330FA8327A13}">
      <dsp:nvSpPr>
        <dsp:cNvPr id="0" name=""/>
        <dsp:cNvSpPr/>
      </dsp:nvSpPr>
      <dsp:spPr>
        <a:xfrm>
          <a:off x="2175037" y="555761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2185048" y="565772"/>
        <a:ext cx="518237" cy="321772"/>
      </dsp:txXfrm>
    </dsp:sp>
    <dsp:sp modelId="{0553FF65-B18A-1045-9502-A459017139E3}">
      <dsp:nvSpPr>
        <dsp:cNvPr id="0" name=""/>
        <dsp:cNvSpPr/>
      </dsp:nvSpPr>
      <dsp:spPr>
        <a:xfrm>
          <a:off x="3102039" y="607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71DA2DF-B733-314B-BF04-FE0C77872F8C}">
      <dsp:nvSpPr>
        <dsp:cNvPr id="0" name=""/>
        <dsp:cNvSpPr/>
      </dsp:nvSpPr>
      <dsp:spPr>
        <a:xfrm>
          <a:off x="3161846" y="57423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</a:t>
          </a:r>
        </a:p>
      </dsp:txBody>
      <dsp:txXfrm>
        <a:off x="3171857" y="67434"/>
        <a:ext cx="518237" cy="321772"/>
      </dsp:txXfrm>
    </dsp:sp>
    <dsp:sp modelId="{84CF640B-962B-954F-B996-B3A6B31A7A3F}">
      <dsp:nvSpPr>
        <dsp:cNvPr id="0" name=""/>
        <dsp:cNvSpPr/>
      </dsp:nvSpPr>
      <dsp:spPr>
        <a:xfrm>
          <a:off x="2773103" y="498945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C1CA502-3D53-E349-84AC-DCF3B4E84070}">
      <dsp:nvSpPr>
        <dsp:cNvPr id="0" name=""/>
        <dsp:cNvSpPr/>
      </dsp:nvSpPr>
      <dsp:spPr>
        <a:xfrm>
          <a:off x="2832909" y="555761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</a:t>
          </a:r>
        </a:p>
      </dsp:txBody>
      <dsp:txXfrm>
        <a:off x="2842920" y="565772"/>
        <a:ext cx="518237" cy="321772"/>
      </dsp:txXfrm>
    </dsp:sp>
    <dsp:sp modelId="{3206E138-8D4E-2F4B-846E-1BBAC97551DD}">
      <dsp:nvSpPr>
        <dsp:cNvPr id="0" name=""/>
        <dsp:cNvSpPr/>
      </dsp:nvSpPr>
      <dsp:spPr>
        <a:xfrm>
          <a:off x="2773103" y="997283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E4DDA74-564D-784A-8854-3E86679465AD}">
      <dsp:nvSpPr>
        <dsp:cNvPr id="0" name=""/>
        <dsp:cNvSpPr/>
      </dsp:nvSpPr>
      <dsp:spPr>
        <a:xfrm>
          <a:off x="2832909" y="1054099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2842920" y="1064110"/>
        <a:ext cx="518237" cy="321772"/>
      </dsp:txXfrm>
    </dsp:sp>
    <dsp:sp modelId="{68749467-193D-4642-A8B0-6BFDCBC8786E}">
      <dsp:nvSpPr>
        <dsp:cNvPr id="0" name=""/>
        <dsp:cNvSpPr/>
      </dsp:nvSpPr>
      <dsp:spPr>
        <a:xfrm>
          <a:off x="3430975" y="498945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B1DC21-7BA7-C142-AB24-7E13875500AC}">
      <dsp:nvSpPr>
        <dsp:cNvPr id="0" name=""/>
        <dsp:cNvSpPr/>
      </dsp:nvSpPr>
      <dsp:spPr>
        <a:xfrm>
          <a:off x="3490782" y="555761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3500793" y="565772"/>
        <a:ext cx="518237" cy="321772"/>
      </dsp:txXfrm>
    </dsp:sp>
    <dsp:sp modelId="{A0EC067A-78A7-274F-8DF4-9595140C155A}">
      <dsp:nvSpPr>
        <dsp:cNvPr id="0" name=""/>
        <dsp:cNvSpPr/>
      </dsp:nvSpPr>
      <dsp:spPr>
        <a:xfrm>
          <a:off x="4088848" y="607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BE5E162-7C5C-FA48-A825-65ABCFA2F3B6}">
      <dsp:nvSpPr>
        <dsp:cNvPr id="0" name=""/>
        <dsp:cNvSpPr/>
      </dsp:nvSpPr>
      <dsp:spPr>
        <a:xfrm>
          <a:off x="4148654" y="57423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</a:t>
          </a:r>
        </a:p>
      </dsp:txBody>
      <dsp:txXfrm>
        <a:off x="4158665" y="67434"/>
        <a:ext cx="518237" cy="321772"/>
      </dsp:txXfrm>
    </dsp:sp>
    <dsp:sp modelId="{7D04EC74-CD45-214C-A8D2-438E0C7BC11C}">
      <dsp:nvSpPr>
        <dsp:cNvPr id="0" name=""/>
        <dsp:cNvSpPr/>
      </dsp:nvSpPr>
      <dsp:spPr>
        <a:xfrm>
          <a:off x="4088848" y="498945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4B8F803-E930-F24F-8841-94375E56D24A}">
      <dsp:nvSpPr>
        <dsp:cNvPr id="0" name=""/>
        <dsp:cNvSpPr/>
      </dsp:nvSpPr>
      <dsp:spPr>
        <a:xfrm>
          <a:off x="4148654" y="555761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4158665" y="565772"/>
        <a:ext cx="518237" cy="321772"/>
      </dsp:txXfrm>
    </dsp:sp>
    <dsp:sp modelId="{FE6017AB-0238-9149-80FD-1C7A9D89B027}">
      <dsp:nvSpPr>
        <dsp:cNvPr id="0" name=""/>
        <dsp:cNvSpPr/>
      </dsp:nvSpPr>
      <dsp:spPr>
        <a:xfrm>
          <a:off x="4746720" y="607"/>
          <a:ext cx="538259" cy="3417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8D2ECE-A64E-B044-811E-AE206EB595F2}">
      <dsp:nvSpPr>
        <dsp:cNvPr id="0" name=""/>
        <dsp:cNvSpPr/>
      </dsp:nvSpPr>
      <dsp:spPr>
        <a:xfrm>
          <a:off x="4806527" y="57423"/>
          <a:ext cx="538259" cy="3417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</a:t>
          </a:r>
        </a:p>
      </dsp:txBody>
      <dsp:txXfrm>
        <a:off x="4816538" y="67434"/>
        <a:ext cx="518237" cy="3217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0047C7-54B2-CE48-B620-9CC39621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1123</Words>
  <Characters>6406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Definice problému a popis sekvenčního řešení</vt:lpstr>
      <vt:lpstr>    Vstupní data</vt:lpstr>
      <vt:lpstr>    Doporučení pro generování G</vt:lpstr>
      <vt:lpstr>    Definice</vt:lpstr>
      <vt:lpstr>    Úkol</vt:lpstr>
      <vt:lpstr>    Výstup algoritmu</vt:lpstr>
      <vt:lpstr>    Sekvenční algoritmus:</vt:lpstr>
      <vt:lpstr>        Ověření</vt:lpstr>
      <vt:lpstr>Popis paralelního algoritmu a jeho implementace v MPI</vt:lpstr>
      <vt:lpstr>    Práce jednotlivých procesorů</vt:lpstr>
      <vt:lpstr>    Stavy</vt:lpstr>
      <vt:lpstr>    Komunikace</vt:lpstr>
      <vt:lpstr>    Další zrychlení</vt:lpstr>
      <vt:lpstr>Naměřené výsledky a vyhodnocení</vt:lpstr>
      <vt:lpstr>    Grafy pro měření</vt:lpstr>
      <vt:lpstr>    Naměřené hodnoty</vt:lpstr>
      <vt:lpstr>    Zrychlení</vt:lpstr>
      <vt:lpstr>    Hledání dárce</vt:lpstr>
      <vt:lpstr>    Dělení zásobníku a dynamické vyvažování zátěže</vt:lpstr>
      <vt:lpstr>    Meze pro řešení problému</vt:lpstr>
      <vt:lpstr>Z</vt:lpstr>
    </vt:vector>
  </TitlesOfParts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Mlázovský</dc:creator>
  <cp:keywords/>
  <dc:description/>
  <cp:lastModifiedBy>Vladimír Mlázovský</cp:lastModifiedBy>
  <cp:revision>16</cp:revision>
  <dcterms:created xsi:type="dcterms:W3CDTF">2015-12-08T09:55:00Z</dcterms:created>
  <dcterms:modified xsi:type="dcterms:W3CDTF">2015-12-09T22:15:00Z</dcterms:modified>
</cp:coreProperties>
</file>