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34561" w14:textId="303416B9" w:rsidR="001679EF" w:rsidRDefault="004A01BA" w:rsidP="004A01BA">
      <w:pPr>
        <w:pStyle w:val="Heading1"/>
        <w:rPr>
          <w:lang w:val="en-US"/>
        </w:rPr>
      </w:pPr>
      <w:r>
        <w:rPr>
          <w:lang w:val="en-US"/>
        </w:rPr>
        <w:t>LipSync Connect Feature List</w:t>
      </w:r>
      <w:r w:rsidR="009433C3">
        <w:rPr>
          <w:lang w:val="en-US"/>
        </w:rPr>
        <w:t xml:space="preserve"> (Version 1.0)</w:t>
      </w:r>
    </w:p>
    <w:p w14:paraId="546277FD" w14:textId="6458C5FF" w:rsidR="004A01BA" w:rsidRDefault="004A01BA" w:rsidP="004A01BA">
      <w:pPr>
        <w:rPr>
          <w:lang w:val="en-US"/>
        </w:rPr>
      </w:pPr>
    </w:p>
    <w:p w14:paraId="6A00DD51" w14:textId="3B3A406F" w:rsidR="004A01BA" w:rsidRDefault="004A01BA" w:rsidP="00895735">
      <w:pPr>
        <w:pStyle w:val="Heading2"/>
        <w:rPr>
          <w:lang w:val="en-US"/>
        </w:rPr>
      </w:pPr>
      <w:r>
        <w:rPr>
          <w:lang w:val="en-US"/>
        </w:rPr>
        <w:t xml:space="preserve">Main Features </w:t>
      </w:r>
    </w:p>
    <w:p w14:paraId="6ABA62EC" w14:textId="1A440103" w:rsidR="004A01BA" w:rsidRDefault="001A7356" w:rsidP="0089573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a</w:t>
      </w:r>
      <w:r w:rsidR="00895735">
        <w:rPr>
          <w:lang w:val="en-US"/>
        </w:rPr>
        <w:t xml:space="preserve">bility to </w:t>
      </w:r>
      <w:r w:rsidR="006267A6">
        <w:rPr>
          <w:lang w:val="en-US"/>
        </w:rPr>
        <w:t xml:space="preserve">automatically </w:t>
      </w:r>
      <w:r w:rsidR="00895735">
        <w:rPr>
          <w:lang w:val="en-US"/>
        </w:rPr>
        <w:t>detect LipSync model and offer list o</w:t>
      </w:r>
      <w:r w:rsidR="006267A6">
        <w:rPr>
          <w:lang w:val="en-US"/>
        </w:rPr>
        <w:t>f features for that specific LipSync model once the USB connection is established.</w:t>
      </w:r>
    </w:p>
    <w:p w14:paraId="14815677" w14:textId="19852044" w:rsidR="006267A6" w:rsidRDefault="001A7356" w:rsidP="0089573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a</w:t>
      </w:r>
      <w:r w:rsidR="00FF3E87">
        <w:rPr>
          <w:lang w:val="en-US"/>
        </w:rPr>
        <w:t>bility to retrieve and display the current LipSync model number.</w:t>
      </w:r>
    </w:p>
    <w:p w14:paraId="20B8B197" w14:textId="7EC08008" w:rsidR="00FF3E87" w:rsidRDefault="00793D8B" w:rsidP="00FF3E8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 o</w:t>
      </w:r>
      <w:r w:rsidR="00FF3E87">
        <w:rPr>
          <w:lang w:val="en-US"/>
        </w:rPr>
        <w:t>ption to retrieve and display the current LipSync version number.</w:t>
      </w:r>
    </w:p>
    <w:p w14:paraId="397D1B07" w14:textId="4F3F1321" w:rsidR="002E1742" w:rsidRDefault="00793D8B" w:rsidP="00E5471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 o</w:t>
      </w:r>
      <w:r w:rsidR="002E1742">
        <w:rPr>
          <w:lang w:val="en-US"/>
        </w:rPr>
        <w:t xml:space="preserve">ption to </w:t>
      </w:r>
      <w:r w:rsidR="00E54719" w:rsidRPr="00E54719">
        <w:rPr>
          <w:lang w:val="en-US"/>
        </w:rPr>
        <w:t xml:space="preserve">retrieve, display, and update </w:t>
      </w:r>
      <w:r w:rsidR="002E1742">
        <w:rPr>
          <w:lang w:val="en-US"/>
        </w:rPr>
        <w:t>the current LipSync cursor speed level.</w:t>
      </w:r>
    </w:p>
    <w:p w14:paraId="4E10E7EF" w14:textId="3E203EE5" w:rsidR="0000040E" w:rsidRDefault="00793D8B" w:rsidP="00C532E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 o</w:t>
      </w:r>
      <w:r w:rsidR="0000040E">
        <w:rPr>
          <w:lang w:val="en-US"/>
        </w:rPr>
        <w:t xml:space="preserve">ption to </w:t>
      </w:r>
      <w:r w:rsidR="00C532EC">
        <w:rPr>
          <w:lang w:val="en-US"/>
        </w:rPr>
        <w:t xml:space="preserve">retrieve, display, and update </w:t>
      </w:r>
      <w:r w:rsidR="0000040E">
        <w:rPr>
          <w:lang w:val="en-US"/>
        </w:rPr>
        <w:t>the current LipSync Sip and Puff pressure threshold value.</w:t>
      </w:r>
    </w:p>
    <w:p w14:paraId="5F2E3959" w14:textId="0BBA676C" w:rsidR="0017348D" w:rsidRDefault="00793D8B" w:rsidP="0017348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 o</w:t>
      </w:r>
      <w:r w:rsidR="0017348D">
        <w:rPr>
          <w:lang w:val="en-US"/>
        </w:rPr>
        <w:t>ption to retrieve and display the current LipSync Sip and Puff pressure value.</w:t>
      </w:r>
    </w:p>
    <w:p w14:paraId="3F7BC13E" w14:textId="659FE73D" w:rsidR="00B626B8" w:rsidRPr="00A46093" w:rsidRDefault="00793D8B" w:rsidP="0039794A">
      <w:pPr>
        <w:pStyle w:val="ListParagraph"/>
        <w:numPr>
          <w:ilvl w:val="0"/>
          <w:numId w:val="2"/>
        </w:numPr>
        <w:rPr>
          <w:lang w:val="en-US"/>
        </w:rPr>
      </w:pPr>
      <w:r w:rsidRPr="00B626B8">
        <w:rPr>
          <w:highlight w:val="yellow"/>
          <w:lang w:val="en-US"/>
        </w:rPr>
        <w:t>An option to retrieve</w:t>
      </w:r>
      <w:r w:rsidR="0039794A">
        <w:rPr>
          <w:highlight w:val="yellow"/>
          <w:lang w:val="en-US"/>
        </w:rPr>
        <w:t xml:space="preserve">, </w:t>
      </w:r>
      <w:r w:rsidR="009433C3" w:rsidRPr="00B626B8">
        <w:rPr>
          <w:highlight w:val="yellow"/>
          <w:lang w:val="en-US"/>
        </w:rPr>
        <w:t>display,</w:t>
      </w:r>
      <w:r w:rsidR="0039794A">
        <w:rPr>
          <w:highlight w:val="yellow"/>
          <w:lang w:val="en-US"/>
        </w:rPr>
        <w:t xml:space="preserve"> and </w:t>
      </w:r>
      <w:r w:rsidR="0039794A" w:rsidRPr="00B626B8">
        <w:rPr>
          <w:highlight w:val="yellow"/>
          <w:lang w:val="en-US"/>
        </w:rPr>
        <w:t xml:space="preserve">update </w:t>
      </w:r>
      <w:r w:rsidRPr="00B626B8">
        <w:rPr>
          <w:highlight w:val="yellow"/>
          <w:lang w:val="en-US"/>
        </w:rPr>
        <w:t>the current LipSync rotation angle.</w:t>
      </w:r>
      <w:r w:rsidR="00A46093">
        <w:rPr>
          <w:highlight w:val="yellow"/>
          <w:lang w:val="en-US"/>
        </w:rPr>
        <w:t xml:space="preserve"> </w:t>
      </w:r>
      <w:r w:rsidR="00A46093" w:rsidRPr="00A46093">
        <w:rPr>
          <w:color w:val="C45911" w:themeColor="accent2" w:themeShade="BF"/>
          <w:lang w:val="en-US"/>
        </w:rPr>
        <w:t xml:space="preserve">Not Implemented </w:t>
      </w:r>
    </w:p>
    <w:p w14:paraId="4C27BB50" w14:textId="1CCF41F3" w:rsidR="00F809E3" w:rsidRDefault="00F809E3" w:rsidP="00F809E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 option to retrieve</w:t>
      </w:r>
      <w:r w:rsidR="0039794A">
        <w:rPr>
          <w:lang w:val="en-US"/>
        </w:rPr>
        <w:t xml:space="preserve">, </w:t>
      </w:r>
      <w:r>
        <w:rPr>
          <w:lang w:val="en-US"/>
        </w:rPr>
        <w:t>display</w:t>
      </w:r>
      <w:r w:rsidR="0086699E">
        <w:rPr>
          <w:lang w:val="en-US"/>
        </w:rPr>
        <w:t xml:space="preserve">, and update </w:t>
      </w:r>
      <w:r>
        <w:rPr>
          <w:lang w:val="en-US"/>
        </w:rPr>
        <w:t>the current LipSync debug mode state (En</w:t>
      </w:r>
      <w:r w:rsidR="0086699E">
        <w:rPr>
          <w:lang w:val="en-US"/>
        </w:rPr>
        <w:t xml:space="preserve">abled or </w:t>
      </w:r>
      <w:r w:rsidR="009433C3">
        <w:rPr>
          <w:lang w:val="en-US"/>
        </w:rPr>
        <w:t>Disabled)</w:t>
      </w:r>
    </w:p>
    <w:p w14:paraId="271CC65D" w14:textId="77E375BB" w:rsidR="00F173F2" w:rsidRDefault="00F173F2" w:rsidP="00F173F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 option to display and share LipSync log data</w:t>
      </w:r>
      <w:r w:rsidR="003A14CF">
        <w:rPr>
          <w:lang w:val="en-US"/>
        </w:rPr>
        <w:t xml:space="preserve"> ( Example : email FSR values )</w:t>
      </w:r>
    </w:p>
    <w:p w14:paraId="1257704C" w14:textId="6AC4DBC1" w:rsidR="00B626B8" w:rsidRDefault="00394DA1" w:rsidP="0089573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ability to display </w:t>
      </w:r>
      <w:r w:rsidR="004F21CA">
        <w:rPr>
          <w:lang w:val="en-US"/>
        </w:rPr>
        <w:t xml:space="preserve">the </w:t>
      </w:r>
      <w:r>
        <w:rPr>
          <w:lang w:val="en-US"/>
        </w:rPr>
        <w:t xml:space="preserve">existing natural FSR values </w:t>
      </w:r>
      <w:r w:rsidR="00643092">
        <w:rPr>
          <w:lang w:val="en-US"/>
        </w:rPr>
        <w:t xml:space="preserve">stored </w:t>
      </w:r>
      <w:r w:rsidR="00F80E8B">
        <w:rPr>
          <w:lang w:val="en-US"/>
        </w:rPr>
        <w:t xml:space="preserve">during </w:t>
      </w:r>
      <w:r w:rsidRPr="00394DA1">
        <w:rPr>
          <w:lang w:val="en-US"/>
        </w:rPr>
        <w:t>initialization</w:t>
      </w:r>
      <w:r w:rsidR="00F80E8B">
        <w:rPr>
          <w:lang w:val="en-US"/>
        </w:rPr>
        <w:t xml:space="preserve"> process</w:t>
      </w:r>
      <w:r w:rsidR="004F21CA">
        <w:rPr>
          <w:lang w:val="en-US"/>
        </w:rPr>
        <w:t>,</w:t>
      </w:r>
      <w:r w:rsidR="00C070FA">
        <w:rPr>
          <w:lang w:val="en-US"/>
        </w:rPr>
        <w:t xml:space="preserve"> and </w:t>
      </w:r>
      <w:r w:rsidR="004F21CA">
        <w:rPr>
          <w:lang w:val="en-US"/>
        </w:rPr>
        <w:t xml:space="preserve">the ability to </w:t>
      </w:r>
      <w:r w:rsidR="00C070FA">
        <w:rPr>
          <w:lang w:val="en-US"/>
        </w:rPr>
        <w:t xml:space="preserve">perform </w:t>
      </w:r>
      <w:r w:rsidR="00D973A0">
        <w:rPr>
          <w:lang w:val="en-US"/>
        </w:rPr>
        <w:t xml:space="preserve">FSR </w:t>
      </w:r>
      <w:r w:rsidR="00D973A0" w:rsidRPr="00394DA1">
        <w:rPr>
          <w:lang w:val="en-US"/>
        </w:rPr>
        <w:t>initialization</w:t>
      </w:r>
      <w:r w:rsidR="00D973A0">
        <w:rPr>
          <w:lang w:val="en-US"/>
        </w:rPr>
        <w:t xml:space="preserve"> process.</w:t>
      </w:r>
    </w:p>
    <w:p w14:paraId="1715864D" w14:textId="377A2FC8" w:rsidR="00B57CFA" w:rsidRDefault="00B57CFA" w:rsidP="00B57C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ability to display the existing max FSR values stored during calibration process, and the ability to </w:t>
      </w:r>
      <w:r w:rsidR="00391911">
        <w:rPr>
          <w:lang w:val="en-US"/>
        </w:rPr>
        <w:t>start the</w:t>
      </w:r>
      <w:r>
        <w:rPr>
          <w:lang w:val="en-US"/>
        </w:rPr>
        <w:t xml:space="preserve"> FSR calibration process.</w:t>
      </w:r>
    </w:p>
    <w:p w14:paraId="02378F13" w14:textId="2FEF2F8C" w:rsidR="003C1C9C" w:rsidRPr="003C1C9C" w:rsidRDefault="00391911" w:rsidP="003C1C9C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3C1C9C">
        <w:rPr>
          <w:highlight w:val="yellow"/>
          <w:lang w:val="en-US"/>
        </w:rPr>
        <w:t xml:space="preserve">An option to retrieve, display, and update the current LipSync </w:t>
      </w:r>
      <w:r w:rsidR="003872F3" w:rsidRPr="003C1C9C">
        <w:rPr>
          <w:highlight w:val="yellow"/>
          <w:lang w:val="en-US"/>
        </w:rPr>
        <w:t>tolerance values</w:t>
      </w:r>
      <w:r w:rsidRPr="003C1C9C">
        <w:rPr>
          <w:highlight w:val="yellow"/>
          <w:lang w:val="en-US"/>
        </w:rPr>
        <w:t>.</w:t>
      </w:r>
      <w:r w:rsidR="00A46093">
        <w:rPr>
          <w:highlight w:val="yellow"/>
          <w:lang w:val="en-US"/>
        </w:rPr>
        <w:t xml:space="preserve"> </w:t>
      </w:r>
      <w:r w:rsidR="00A46093" w:rsidRPr="00A46093">
        <w:rPr>
          <w:color w:val="C45911" w:themeColor="accent2" w:themeShade="BF"/>
          <w:lang w:val="en-US"/>
        </w:rPr>
        <w:t>Not Implemented</w:t>
      </w:r>
    </w:p>
    <w:p w14:paraId="59BE0AFA" w14:textId="05FFEBC0" w:rsidR="003872F3" w:rsidRPr="003C1C9C" w:rsidRDefault="0001604B" w:rsidP="003C1C9C">
      <w:pPr>
        <w:pStyle w:val="ListParagraph"/>
        <w:numPr>
          <w:ilvl w:val="0"/>
          <w:numId w:val="2"/>
        </w:numPr>
        <w:rPr>
          <w:lang w:val="en-US"/>
        </w:rPr>
      </w:pPr>
      <w:r w:rsidRPr="003C1C9C">
        <w:rPr>
          <w:lang w:val="en-US"/>
        </w:rPr>
        <w:t xml:space="preserve">The ability to display the existing button mappings </w:t>
      </w:r>
      <w:r w:rsidR="00B55F23" w:rsidRPr="003C1C9C">
        <w:rPr>
          <w:lang w:val="en-US"/>
        </w:rPr>
        <w:t>of Sip and puff actions, and the ability to update/ reconfigure the button mappings of Sip and puff actions.</w:t>
      </w:r>
    </w:p>
    <w:p w14:paraId="1D2F5AF3" w14:textId="0DA906BF" w:rsidR="00D973A0" w:rsidRPr="00567872" w:rsidRDefault="003C1C9C" w:rsidP="00084A09">
      <w:pPr>
        <w:pStyle w:val="ListParagraph"/>
        <w:numPr>
          <w:ilvl w:val="0"/>
          <w:numId w:val="2"/>
        </w:numPr>
        <w:rPr>
          <w:lang w:val="en-US"/>
        </w:rPr>
      </w:pPr>
      <w:r w:rsidRPr="00567872">
        <w:rPr>
          <w:lang w:val="en-US"/>
        </w:rPr>
        <w:t>Option</w:t>
      </w:r>
      <w:r w:rsidR="00D17A45">
        <w:rPr>
          <w:lang w:val="en-US"/>
        </w:rPr>
        <w:t>s</w:t>
      </w:r>
      <w:r w:rsidRPr="00567872">
        <w:rPr>
          <w:lang w:val="en-US"/>
        </w:rPr>
        <w:t xml:space="preserve"> to perform soft reset and factory reset.</w:t>
      </w:r>
    </w:p>
    <w:p w14:paraId="4C9E4814" w14:textId="29326A63" w:rsidR="007414D7" w:rsidRDefault="007414D7" w:rsidP="00084A09">
      <w:pPr>
        <w:pStyle w:val="ListParagraph"/>
        <w:numPr>
          <w:ilvl w:val="0"/>
          <w:numId w:val="2"/>
        </w:numPr>
        <w:rPr>
          <w:lang w:val="en-US"/>
        </w:rPr>
      </w:pPr>
      <w:r w:rsidRPr="00567872">
        <w:rPr>
          <w:lang w:val="en-US"/>
        </w:rPr>
        <w:t xml:space="preserve">An option to retrieve, display, and update the current LipSync </w:t>
      </w:r>
      <w:proofErr w:type="spellStart"/>
      <w:r w:rsidRPr="00567872">
        <w:rPr>
          <w:lang w:val="en-US"/>
        </w:rPr>
        <w:t>deadzone</w:t>
      </w:r>
      <w:proofErr w:type="spellEnd"/>
      <w:r w:rsidRPr="00567872">
        <w:rPr>
          <w:lang w:val="en-US"/>
        </w:rPr>
        <w:t xml:space="preserve"> values. (LipSync </w:t>
      </w:r>
      <w:r w:rsidR="00567872" w:rsidRPr="00567872">
        <w:rPr>
          <w:lang w:val="en-US"/>
        </w:rPr>
        <w:t>G</w:t>
      </w:r>
      <w:r w:rsidRPr="00567872">
        <w:rPr>
          <w:lang w:val="en-US"/>
        </w:rPr>
        <w:t>aming an</w:t>
      </w:r>
      <w:r w:rsidR="001730D2">
        <w:rPr>
          <w:lang w:val="en-US"/>
        </w:rPr>
        <w:t>d</w:t>
      </w:r>
      <w:r w:rsidRPr="00567872">
        <w:rPr>
          <w:lang w:val="en-US"/>
        </w:rPr>
        <w:t xml:space="preserve"> LipSync </w:t>
      </w:r>
      <w:r w:rsidR="00567872" w:rsidRPr="00567872">
        <w:rPr>
          <w:lang w:val="en-US"/>
        </w:rPr>
        <w:t>M</w:t>
      </w:r>
      <w:r w:rsidRPr="00567872">
        <w:rPr>
          <w:lang w:val="en-US"/>
        </w:rPr>
        <w:t>acro)</w:t>
      </w:r>
    </w:p>
    <w:p w14:paraId="1E5E14A2" w14:textId="346F3433" w:rsidR="00EA69A0" w:rsidRDefault="00EA69A0" w:rsidP="00EA69A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ability to display the </w:t>
      </w:r>
      <w:r w:rsidR="000A7010">
        <w:rPr>
          <w:lang w:val="en-US"/>
        </w:rPr>
        <w:t>HID Bluetooth configuration modes</w:t>
      </w:r>
      <w:r>
        <w:rPr>
          <w:lang w:val="en-US"/>
        </w:rPr>
        <w:t xml:space="preserve">, and the ability to start the </w:t>
      </w:r>
      <w:r w:rsidR="00CD385E">
        <w:rPr>
          <w:lang w:val="en-US"/>
        </w:rPr>
        <w:t xml:space="preserve">Bluetooth configuration </w:t>
      </w:r>
      <w:r>
        <w:rPr>
          <w:lang w:val="en-US"/>
        </w:rPr>
        <w:t>process.</w:t>
      </w:r>
      <w:r w:rsidR="001730D2" w:rsidRPr="00567872">
        <w:rPr>
          <w:lang w:val="en-US"/>
        </w:rPr>
        <w:t xml:space="preserve"> (LipSync </w:t>
      </w:r>
      <w:r w:rsidR="001730D2">
        <w:rPr>
          <w:lang w:val="en-US"/>
        </w:rPr>
        <w:t>Wireless</w:t>
      </w:r>
      <w:r w:rsidR="001730D2" w:rsidRPr="00567872">
        <w:rPr>
          <w:lang w:val="en-US"/>
        </w:rPr>
        <w:t xml:space="preserve"> an</w:t>
      </w:r>
      <w:r w:rsidR="001730D2">
        <w:rPr>
          <w:lang w:val="en-US"/>
        </w:rPr>
        <w:t>d</w:t>
      </w:r>
      <w:r w:rsidR="001730D2" w:rsidRPr="00567872">
        <w:rPr>
          <w:lang w:val="en-US"/>
        </w:rPr>
        <w:t xml:space="preserve"> LipSync Macro)</w:t>
      </w:r>
    </w:p>
    <w:p w14:paraId="081D528E" w14:textId="0422BF9B" w:rsidR="00567872" w:rsidRPr="00567872" w:rsidRDefault="00C06F0A" w:rsidP="00084A0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help page with simple instructions</w:t>
      </w:r>
      <w:r w:rsidR="00A46093">
        <w:rPr>
          <w:lang w:val="en-US"/>
        </w:rPr>
        <w:t xml:space="preserve"> on how to use the application.</w:t>
      </w:r>
    </w:p>
    <w:p w14:paraId="4FC4B2A1" w14:textId="56267308" w:rsidR="004A01BA" w:rsidRDefault="004A01BA" w:rsidP="004A01BA">
      <w:pPr>
        <w:pStyle w:val="Heading2"/>
        <w:rPr>
          <w:lang w:val="en-US"/>
        </w:rPr>
      </w:pPr>
      <w:r>
        <w:rPr>
          <w:lang w:val="en-US"/>
        </w:rPr>
        <w:t xml:space="preserve">Future Features </w:t>
      </w:r>
    </w:p>
    <w:p w14:paraId="1C17CDAE" w14:textId="1504AA96" w:rsidR="00084A09" w:rsidRDefault="00084A09" w:rsidP="00084A09">
      <w:pPr>
        <w:pStyle w:val="Heading3"/>
        <w:rPr>
          <w:lang w:val="en-US"/>
        </w:rPr>
      </w:pPr>
      <w:r>
        <w:rPr>
          <w:lang w:val="en-US"/>
        </w:rPr>
        <w:t>In Scope</w:t>
      </w:r>
      <w:r w:rsidR="009433C3">
        <w:rPr>
          <w:lang w:val="en-US"/>
        </w:rPr>
        <w:t xml:space="preserve"> for this version </w:t>
      </w:r>
    </w:p>
    <w:p w14:paraId="0709CA10" w14:textId="79DAC1BE" w:rsidR="00084A09" w:rsidRDefault="00084A09" w:rsidP="00084A0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Display </w:t>
      </w:r>
      <w:r w:rsidR="00DF275A">
        <w:rPr>
          <w:lang w:val="en-US"/>
        </w:rPr>
        <w:t>Raw X and Y joystick value</w:t>
      </w:r>
      <w:r w:rsidR="003C7ED3">
        <w:rPr>
          <w:lang w:val="en-US"/>
        </w:rPr>
        <w:t xml:space="preserve">s in a dual axis </w:t>
      </w:r>
      <w:r w:rsidR="00DF3DDF">
        <w:rPr>
          <w:lang w:val="en-US"/>
        </w:rPr>
        <w:t xml:space="preserve">live </w:t>
      </w:r>
      <w:r w:rsidR="003C7ED3">
        <w:rPr>
          <w:lang w:val="en-US"/>
        </w:rPr>
        <w:t>plot</w:t>
      </w:r>
      <w:r w:rsidR="007414D7">
        <w:rPr>
          <w:lang w:val="en-US"/>
        </w:rPr>
        <w:t xml:space="preserve"> using raw mode</w:t>
      </w:r>
      <w:r w:rsidR="006F4916">
        <w:rPr>
          <w:lang w:val="en-US"/>
        </w:rPr>
        <w:t>.</w:t>
      </w:r>
    </w:p>
    <w:p w14:paraId="1D3BFDE9" w14:textId="69598743" w:rsidR="00611804" w:rsidRPr="00611804" w:rsidRDefault="00611804" w:rsidP="0061180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An option to retrieve, display, and update the current LipSync raw mode state (Enabled or </w:t>
      </w:r>
      <w:proofErr w:type="gramStart"/>
      <w:r>
        <w:rPr>
          <w:lang w:val="en-US"/>
        </w:rPr>
        <w:t>Disabled )</w:t>
      </w:r>
      <w:proofErr w:type="gramEnd"/>
    </w:p>
    <w:p w14:paraId="07EF05C8" w14:textId="2AA6F95F" w:rsidR="00691AA6" w:rsidRDefault="00691AA6" w:rsidP="00084A0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 troubleshooting page to suggest comm</w:t>
      </w:r>
      <w:r w:rsidR="0051042C">
        <w:rPr>
          <w:lang w:val="en-US"/>
        </w:rPr>
        <w:t>on troubleshooting tips</w:t>
      </w:r>
      <w:r w:rsidR="00611804">
        <w:rPr>
          <w:lang w:val="en-US"/>
        </w:rPr>
        <w:t>.</w:t>
      </w:r>
      <w:r w:rsidR="0051042C">
        <w:rPr>
          <w:lang w:val="en-US"/>
        </w:rPr>
        <w:t xml:space="preserve"> </w:t>
      </w:r>
    </w:p>
    <w:p w14:paraId="135FF60D" w14:textId="148A8B35" w:rsidR="006F4916" w:rsidRPr="006F4916" w:rsidRDefault="006F4916" w:rsidP="006F4916">
      <w:pPr>
        <w:pStyle w:val="Heading3"/>
        <w:rPr>
          <w:lang w:val="en-US"/>
        </w:rPr>
      </w:pPr>
      <w:r>
        <w:rPr>
          <w:lang w:val="en-US"/>
        </w:rPr>
        <w:t xml:space="preserve">Out of Scope </w:t>
      </w:r>
      <w:r w:rsidR="009433C3">
        <w:rPr>
          <w:lang w:val="en-US"/>
        </w:rPr>
        <w:t xml:space="preserve">for this version </w:t>
      </w:r>
    </w:p>
    <w:p w14:paraId="76D25ED2" w14:textId="0C434F1B" w:rsidR="007414D7" w:rsidRDefault="006F4916" w:rsidP="006F491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Store the button mappings a</w:t>
      </w:r>
      <w:r w:rsidR="00A71641">
        <w:rPr>
          <w:lang w:val="en-US"/>
        </w:rPr>
        <w:t>nd other settings as a profile and share the profiles.</w:t>
      </w:r>
    </w:p>
    <w:p w14:paraId="0D3E84A5" w14:textId="32D51C22" w:rsidR="00A71641" w:rsidRDefault="00A71641" w:rsidP="006F491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Notification for </w:t>
      </w:r>
      <w:r w:rsidR="00E61946">
        <w:rPr>
          <w:lang w:val="en-US"/>
        </w:rPr>
        <w:t>LipSync firmware update</w:t>
      </w:r>
      <w:r w:rsidR="00B87F3B">
        <w:rPr>
          <w:lang w:val="en-US"/>
        </w:rPr>
        <w:t>.</w:t>
      </w:r>
    </w:p>
    <w:p w14:paraId="34A51A72" w14:textId="655FDC17" w:rsidR="00B87F3B" w:rsidRDefault="00B87F3B" w:rsidP="006F491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Display LipS</w:t>
      </w:r>
      <w:r w:rsidR="00BB0FF3">
        <w:rPr>
          <w:lang w:val="en-US"/>
        </w:rPr>
        <w:t xml:space="preserve">ync user guides </w:t>
      </w:r>
    </w:p>
    <w:p w14:paraId="298B5532" w14:textId="3E7C88FE" w:rsidR="00E525E4" w:rsidRDefault="00E525E4" w:rsidP="006F491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Voice assistant integration </w:t>
      </w:r>
    </w:p>
    <w:p w14:paraId="4AA03B09" w14:textId="67AB0541" w:rsidR="005D14C3" w:rsidRPr="00084A09" w:rsidRDefault="005D14C3" w:rsidP="006F491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Q</w:t>
      </w:r>
      <w:r w:rsidR="00DA1E97">
        <w:rPr>
          <w:lang w:val="en-US"/>
        </w:rPr>
        <w:t xml:space="preserve">R code reader </w:t>
      </w:r>
    </w:p>
    <w:sectPr w:rsidR="005D14C3" w:rsidRPr="00084A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92221"/>
    <w:multiLevelType w:val="hybridMultilevel"/>
    <w:tmpl w:val="0252480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8814CF"/>
    <w:multiLevelType w:val="hybridMultilevel"/>
    <w:tmpl w:val="0252480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C617ED"/>
    <w:multiLevelType w:val="hybridMultilevel"/>
    <w:tmpl w:val="4118B9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110786"/>
    <w:multiLevelType w:val="hybridMultilevel"/>
    <w:tmpl w:val="82F678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006730">
    <w:abstractNumId w:val="3"/>
  </w:num>
  <w:num w:numId="2" w16cid:durableId="1197816410">
    <w:abstractNumId w:val="2"/>
  </w:num>
  <w:num w:numId="3" w16cid:durableId="455561581">
    <w:abstractNumId w:val="0"/>
  </w:num>
  <w:num w:numId="4" w16cid:durableId="466824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420"/>
    <w:rsid w:val="0000040E"/>
    <w:rsid w:val="0001604B"/>
    <w:rsid w:val="00084A09"/>
    <w:rsid w:val="000A7010"/>
    <w:rsid w:val="001048AA"/>
    <w:rsid w:val="001679EF"/>
    <w:rsid w:val="001730D2"/>
    <w:rsid w:val="0017348D"/>
    <w:rsid w:val="001A7356"/>
    <w:rsid w:val="002E1742"/>
    <w:rsid w:val="003872F3"/>
    <w:rsid w:val="00391911"/>
    <w:rsid w:val="00394DA1"/>
    <w:rsid w:val="0039794A"/>
    <w:rsid w:val="003A14CF"/>
    <w:rsid w:val="003C1C9C"/>
    <w:rsid w:val="003C7ED3"/>
    <w:rsid w:val="003E33E4"/>
    <w:rsid w:val="004A01BA"/>
    <w:rsid w:val="004F21CA"/>
    <w:rsid w:val="0051042C"/>
    <w:rsid w:val="00567872"/>
    <w:rsid w:val="005D14C3"/>
    <w:rsid w:val="00611804"/>
    <w:rsid w:val="006267A6"/>
    <w:rsid w:val="00643092"/>
    <w:rsid w:val="00691AA6"/>
    <w:rsid w:val="006F4916"/>
    <w:rsid w:val="007414D7"/>
    <w:rsid w:val="00793D8B"/>
    <w:rsid w:val="0086699E"/>
    <w:rsid w:val="00895735"/>
    <w:rsid w:val="009433C3"/>
    <w:rsid w:val="00977420"/>
    <w:rsid w:val="00A46093"/>
    <w:rsid w:val="00A71641"/>
    <w:rsid w:val="00B30D36"/>
    <w:rsid w:val="00B55F23"/>
    <w:rsid w:val="00B57CFA"/>
    <w:rsid w:val="00B626B8"/>
    <w:rsid w:val="00B87F3B"/>
    <w:rsid w:val="00BB0FF3"/>
    <w:rsid w:val="00C06F0A"/>
    <w:rsid w:val="00C070FA"/>
    <w:rsid w:val="00C532EC"/>
    <w:rsid w:val="00CD385E"/>
    <w:rsid w:val="00D00EDC"/>
    <w:rsid w:val="00D17A45"/>
    <w:rsid w:val="00D973A0"/>
    <w:rsid w:val="00DA1E97"/>
    <w:rsid w:val="00DF275A"/>
    <w:rsid w:val="00DF3DDF"/>
    <w:rsid w:val="00E525E4"/>
    <w:rsid w:val="00E54719"/>
    <w:rsid w:val="00E5735B"/>
    <w:rsid w:val="00E61946"/>
    <w:rsid w:val="00E964A9"/>
    <w:rsid w:val="00EA69A0"/>
    <w:rsid w:val="00F173F2"/>
    <w:rsid w:val="00F809E3"/>
    <w:rsid w:val="00F80E8B"/>
    <w:rsid w:val="00FF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0BAB8"/>
  <w15:chartTrackingRefBased/>
  <w15:docId w15:val="{ECD94265-047D-474A-9487-0FB1D765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1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01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4A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01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9573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84A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1EC7ECFAC78D4E8EF6CBAFFF0B3505" ma:contentTypeVersion="19" ma:contentTypeDescription="Create a new document." ma:contentTypeScope="" ma:versionID="5c1b9c823c4c056c7e05980495393fcd">
  <xsd:schema xmlns:xsd="http://www.w3.org/2001/XMLSchema" xmlns:xs="http://www.w3.org/2001/XMLSchema" xmlns:p="http://schemas.microsoft.com/office/2006/metadata/properties" xmlns:ns2="cf9f6c1f-8ad0-4eb8-bb2b-fb0b622a341e" xmlns:ns3="72c39c84-b0a3-45a2-a38c-ff46bb47f11f" targetNamespace="http://schemas.microsoft.com/office/2006/metadata/properties" ma:root="true" ma:fieldsID="432eb190a40d519ccc5fb67819ee5399" ns2:_="" ns3:_="">
    <xsd:import namespace="cf9f6c1f-8ad0-4eb8-bb2b-fb0b622a341e"/>
    <xsd:import namespace="72c39c84-b0a3-45a2-a38c-ff46bb47f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9f6c1f-8ad0-4eb8-bb2b-fb0b622a34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39c84-b0a3-45a2-a38c-ff46bb47f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30263d0-9f1a-4e63-a49c-f06b563fb00a}" ma:internalName="TaxCatchAll" ma:showField="CatchAllData" ma:web="72c39c84-b0a3-45a2-a38c-ff46bb47f1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9f6c1f-8ad0-4eb8-bb2b-fb0b622a341e">
      <Terms xmlns="http://schemas.microsoft.com/office/infopath/2007/PartnerControls"/>
    </lcf76f155ced4ddcb4097134ff3c332f>
    <TaxCatchAll xmlns="72c39c84-b0a3-45a2-a38c-ff46bb47f11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6B3C18-736E-49DD-AC15-0A00E9412C38}"/>
</file>

<file path=customXml/itemProps2.xml><?xml version="1.0" encoding="utf-8"?>
<ds:datastoreItem xmlns:ds="http://schemas.openxmlformats.org/officeDocument/2006/customXml" ds:itemID="{DB116230-AC83-459C-BC77-8DDBCAD32D79}">
  <ds:schemaRefs>
    <ds:schemaRef ds:uri="http://schemas.microsoft.com/office/2006/metadata/properties"/>
    <ds:schemaRef ds:uri="http://schemas.microsoft.com/office/infopath/2007/PartnerControls"/>
    <ds:schemaRef ds:uri="cf9f6c1f-8ad0-4eb8-bb2b-fb0b622a341e"/>
    <ds:schemaRef ds:uri="72c39c84-b0a3-45a2-a38c-ff46bb47f11f"/>
  </ds:schemaRefs>
</ds:datastoreItem>
</file>

<file path=customXml/itemProps3.xml><?xml version="1.0" encoding="utf-8"?>
<ds:datastoreItem xmlns:ds="http://schemas.openxmlformats.org/officeDocument/2006/customXml" ds:itemID="{6000ADC2-7999-4683-A218-799965F541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H</dc:creator>
  <cp:keywords/>
  <dc:description/>
  <cp:lastModifiedBy>Jake McIvor</cp:lastModifiedBy>
  <cp:revision>62</cp:revision>
  <dcterms:created xsi:type="dcterms:W3CDTF">2021-06-22T01:37:00Z</dcterms:created>
  <dcterms:modified xsi:type="dcterms:W3CDTF">2023-01-13T18:32:00Z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0x010100B51EC7ECFAC78D4E8EF6CBAFFF0B3505</vt:lpwstr>
  </property>
  <property fmtid="{D5CDD505-2E9C-101B-9397-08002B2CF9AE}" pid="3" name="MediaServiceImageTags">
    <vt:lpwstr/>
  </property>
</Properties>
</file>