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526ED" w14:textId="2755137D" w:rsidR="00A6161D" w:rsidRPr="00C35E86" w:rsidRDefault="00C35E86" w:rsidP="00C35E86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C35E86">
        <w:rPr>
          <w:rFonts w:asciiTheme="majorHAnsi" w:hAnsiTheme="majorHAnsi" w:cstheme="majorHAnsi"/>
          <w:b/>
          <w:bCs/>
          <w:sz w:val="32"/>
          <w:szCs w:val="32"/>
        </w:rPr>
        <w:t>COMPUTATIONAL LOGIC</w:t>
      </w:r>
    </w:p>
    <w:p w14:paraId="05D967DF" w14:textId="0072981A" w:rsidR="00C35E86" w:rsidRDefault="00C35E86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741D8DD" w14:textId="4D4D3B0B" w:rsidR="00C35E86" w:rsidRPr="00C41DFF" w:rsidRDefault="00C35E86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C41DFF">
        <w:rPr>
          <w:rFonts w:asciiTheme="majorHAnsi" w:hAnsiTheme="majorHAnsi" w:cstheme="majorHAnsi"/>
          <w:b/>
          <w:bCs/>
          <w:sz w:val="32"/>
          <w:szCs w:val="32"/>
        </w:rPr>
        <w:t>PROPOSITIONAL LOGIC</w:t>
      </w:r>
    </w:p>
    <w:p w14:paraId="26DEE758" w14:textId="34CE42BA" w:rsidR="00C35E86" w:rsidRDefault="00C35E86">
      <w:pPr>
        <w:rPr>
          <w:rFonts w:cstheme="minorHAnsi"/>
          <w:sz w:val="24"/>
          <w:szCs w:val="24"/>
        </w:rPr>
      </w:pPr>
    </w:p>
    <w:p w14:paraId="67E2A519" w14:textId="17C244AE" w:rsidR="00C35E86" w:rsidRPr="00C41DFF" w:rsidRDefault="00C35E86">
      <w:pPr>
        <w:rPr>
          <w:rFonts w:cstheme="minorHAnsi"/>
          <w:sz w:val="28"/>
          <w:szCs w:val="28"/>
        </w:rPr>
      </w:pPr>
      <w:r w:rsidRPr="00BC1573">
        <w:rPr>
          <w:rFonts w:cstheme="minorHAnsi"/>
          <w:b/>
          <w:bCs/>
          <w:sz w:val="28"/>
          <w:szCs w:val="28"/>
        </w:rPr>
        <w:t>The syntax</w:t>
      </w:r>
      <w:r w:rsidRPr="00C41DFF">
        <w:rPr>
          <w:rFonts w:cstheme="minorHAnsi"/>
          <w:sz w:val="28"/>
          <w:szCs w:val="28"/>
        </w:rPr>
        <w:t xml:space="preserve"> introduces the entities used to define well- forms propositional formulas</w:t>
      </w:r>
    </w:p>
    <w:p w14:paraId="6DDC4605" w14:textId="7F560560" w:rsidR="00C35E86" w:rsidRPr="00C41DFF" w:rsidRDefault="00C35E86">
      <w:pPr>
        <w:rPr>
          <w:rFonts w:cstheme="minorHAnsi"/>
          <w:sz w:val="28"/>
          <w:szCs w:val="28"/>
        </w:rPr>
      </w:pPr>
      <w:r w:rsidRPr="00BC1573">
        <w:rPr>
          <w:rFonts w:cstheme="minorHAnsi"/>
          <w:b/>
          <w:bCs/>
          <w:sz w:val="28"/>
          <w:szCs w:val="28"/>
        </w:rPr>
        <w:t>Vocabulary</w:t>
      </w:r>
      <w:r w:rsidRPr="00C41DFF">
        <w:rPr>
          <w:rFonts w:cstheme="minorHAnsi"/>
          <w:sz w:val="28"/>
          <w:szCs w:val="28"/>
        </w:rPr>
        <w:t xml:space="preserve"> = set of propositional variables + connectives + truth variables</w:t>
      </w:r>
    </w:p>
    <w:p w14:paraId="2219229F" w14:textId="595D1615" w:rsidR="00C35E86" w:rsidRPr="00C41DFF" w:rsidRDefault="00C35E86">
      <w:pPr>
        <w:rPr>
          <w:rFonts w:cstheme="minorHAnsi"/>
          <w:sz w:val="28"/>
          <w:szCs w:val="28"/>
        </w:rPr>
      </w:pPr>
      <w:r w:rsidRPr="00BC1573">
        <w:rPr>
          <w:rFonts w:cstheme="minorHAnsi"/>
          <w:b/>
          <w:bCs/>
          <w:sz w:val="28"/>
          <w:szCs w:val="28"/>
        </w:rPr>
        <w:t>Connectives</w:t>
      </w:r>
      <w:r w:rsidRPr="00C41DFF">
        <w:rPr>
          <w:rFonts w:cstheme="minorHAnsi"/>
          <w:sz w:val="28"/>
          <w:szCs w:val="28"/>
        </w:rPr>
        <w:t>:</w:t>
      </w:r>
    </w:p>
    <w:p w14:paraId="35DF6995" w14:textId="5422463B" w:rsidR="00C35E86" w:rsidRPr="00C41DFF" w:rsidRDefault="00C35E86" w:rsidP="00C41D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41DFF">
        <w:rPr>
          <w:rFonts w:cstheme="minorHAnsi"/>
          <w:sz w:val="28"/>
          <w:szCs w:val="28"/>
        </w:rPr>
        <w:t>Negation (the only unary connective):</w:t>
      </w:r>
      <w:r w:rsidR="00C41DFF" w:rsidRPr="00C41DFF">
        <w:rPr>
          <w:rFonts w:cstheme="minorHAnsi"/>
          <w:sz w:val="28"/>
          <w:szCs w:val="28"/>
        </w:rPr>
        <w:t xml:space="preserve"> </w:t>
      </w:r>
      <w:r w:rsidR="00C41DFF" w:rsidRPr="003E55FD">
        <w:rPr>
          <w:rFonts w:cstheme="minorHAnsi"/>
          <w:b/>
          <w:bCs/>
          <w:sz w:val="32"/>
          <w:szCs w:val="32"/>
        </w:rPr>
        <w:t>⌐</w:t>
      </w:r>
      <w:r w:rsidRPr="003E55FD">
        <w:rPr>
          <w:rFonts w:cstheme="minorHAnsi"/>
          <w:sz w:val="32"/>
          <w:szCs w:val="32"/>
        </w:rPr>
        <w:t xml:space="preserve"> </w:t>
      </w:r>
      <w:r w:rsidRPr="00C41DFF">
        <w:rPr>
          <w:rFonts w:cstheme="minorHAnsi"/>
          <w:sz w:val="28"/>
          <w:szCs w:val="28"/>
        </w:rPr>
        <w:t xml:space="preserve"> </w:t>
      </w:r>
    </w:p>
    <w:p w14:paraId="1EB9510E" w14:textId="1CCB36E3" w:rsidR="00C35E86" w:rsidRPr="00C41DFF" w:rsidRDefault="00C35E86" w:rsidP="00C41D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41DFF">
        <w:rPr>
          <w:rFonts w:cstheme="minorHAnsi"/>
          <w:sz w:val="28"/>
          <w:szCs w:val="28"/>
        </w:rPr>
        <w:t>Conjunction:</w:t>
      </w:r>
      <w:r w:rsidR="00C41DFF" w:rsidRPr="00C41DFF">
        <w:rPr>
          <w:rFonts w:cstheme="minorHAnsi"/>
          <w:sz w:val="28"/>
          <w:szCs w:val="28"/>
        </w:rPr>
        <w:t xml:space="preserve"> </w:t>
      </w:r>
      <w:r w:rsidR="00C41DFF" w:rsidRPr="00C41DFF">
        <w:rPr>
          <w:rFonts w:cstheme="minorHAnsi"/>
          <w:b/>
          <w:bCs/>
          <w:sz w:val="28"/>
          <w:szCs w:val="28"/>
        </w:rPr>
        <w:t>ꓥ</w:t>
      </w:r>
    </w:p>
    <w:p w14:paraId="37B5896A" w14:textId="78B2DAD2" w:rsidR="00C35E86" w:rsidRPr="00C41DFF" w:rsidRDefault="00C35E86" w:rsidP="00C41D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41DFF">
        <w:rPr>
          <w:rFonts w:cstheme="minorHAnsi"/>
          <w:sz w:val="28"/>
          <w:szCs w:val="28"/>
        </w:rPr>
        <w:t>Disjunction:</w:t>
      </w:r>
      <w:r w:rsidR="00C41DFF" w:rsidRPr="00C41DFF">
        <w:rPr>
          <w:rFonts w:cstheme="minorHAnsi"/>
          <w:sz w:val="28"/>
          <w:szCs w:val="28"/>
        </w:rPr>
        <w:t xml:space="preserve"> </w:t>
      </w:r>
      <w:r w:rsidR="00C41DFF" w:rsidRPr="00C41DFF">
        <w:rPr>
          <w:rStyle w:val="normaltextrun"/>
          <w:rFonts w:cstheme="minorHAnsi"/>
          <w:b/>
          <w:bCs/>
          <w:color w:val="000000"/>
          <w:sz w:val="28"/>
          <w:szCs w:val="28"/>
          <w:shd w:val="clear" w:color="auto" w:fill="FFFFFF"/>
          <w:lang w:val="en-GB"/>
        </w:rPr>
        <w:t>V </w:t>
      </w:r>
      <w:r w:rsidRPr="00C41DFF">
        <w:rPr>
          <w:rFonts w:cstheme="minorHAnsi"/>
          <w:sz w:val="28"/>
          <w:szCs w:val="28"/>
        </w:rPr>
        <w:t xml:space="preserve"> </w:t>
      </w:r>
    </w:p>
    <w:p w14:paraId="29618730" w14:textId="5AA178B8" w:rsidR="00C35E86" w:rsidRPr="00C41DFF" w:rsidRDefault="00C35E86" w:rsidP="00C41D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41DFF">
        <w:rPr>
          <w:rFonts w:cstheme="minorHAnsi"/>
          <w:sz w:val="28"/>
          <w:szCs w:val="28"/>
        </w:rPr>
        <w:t xml:space="preserve">Implication: </w:t>
      </w:r>
      <w:r w:rsidR="00C41DFF" w:rsidRPr="00C41DFF">
        <w:rPr>
          <w:rFonts w:cstheme="minorHAnsi"/>
          <w:b/>
          <w:bCs/>
          <w:sz w:val="28"/>
          <w:szCs w:val="28"/>
        </w:rPr>
        <w:t>→</w:t>
      </w:r>
    </w:p>
    <w:p w14:paraId="7DDF4082" w14:textId="0B46BA81" w:rsidR="00C35E86" w:rsidRPr="003E55FD" w:rsidRDefault="00C35E86" w:rsidP="00C41D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41DFF">
        <w:rPr>
          <w:rFonts w:cstheme="minorHAnsi"/>
          <w:sz w:val="28"/>
          <w:szCs w:val="28"/>
        </w:rPr>
        <w:t>Equivalence:</w:t>
      </w:r>
      <w:r w:rsidR="00C41DFF" w:rsidRPr="00C41DFF">
        <w:rPr>
          <w:rFonts w:cstheme="minorHAnsi"/>
          <w:sz w:val="28"/>
          <w:szCs w:val="28"/>
        </w:rPr>
        <w:t xml:space="preserve"> </w:t>
      </w:r>
      <w:r w:rsidR="00C41DFF" w:rsidRPr="00C41DFF">
        <w:rPr>
          <w:rFonts w:cstheme="minorHAnsi"/>
          <w:b/>
          <w:bCs/>
          <w:sz w:val="28"/>
          <w:szCs w:val="28"/>
        </w:rPr>
        <w:t>↔</w:t>
      </w:r>
    </w:p>
    <w:p w14:paraId="7883DB79" w14:textId="7073BFC2" w:rsidR="003E55FD" w:rsidRDefault="003E55FD" w:rsidP="00C41D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Nand</w:t>
      </w:r>
      <w:proofErr w:type="spellEnd"/>
      <w:r>
        <w:rPr>
          <w:rFonts w:cstheme="minorHAnsi"/>
          <w:sz w:val="28"/>
          <w:szCs w:val="28"/>
        </w:rPr>
        <w:t xml:space="preserve">: </w:t>
      </w:r>
      <w:r w:rsidRPr="003E55FD">
        <w:rPr>
          <w:rFonts w:cstheme="minorHAnsi"/>
          <w:b/>
          <w:bCs/>
          <w:sz w:val="28"/>
          <w:szCs w:val="28"/>
        </w:rPr>
        <w:t>↑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3E55FD">
        <w:rPr>
          <w:rFonts w:cstheme="minorHAnsi"/>
          <w:sz w:val="28"/>
          <w:szCs w:val="28"/>
        </w:rPr>
        <w:t>(</w:t>
      </w:r>
      <w:r>
        <w:rPr>
          <w:rFonts w:cstheme="minorHAnsi"/>
          <w:sz w:val="28"/>
          <w:szCs w:val="28"/>
        </w:rPr>
        <w:t>negation of conjunction</w:t>
      </w:r>
      <w:r w:rsidRPr="003E55FD">
        <w:rPr>
          <w:rFonts w:cstheme="minorHAnsi"/>
          <w:sz w:val="28"/>
          <w:szCs w:val="28"/>
        </w:rPr>
        <w:t>)</w:t>
      </w:r>
    </w:p>
    <w:p w14:paraId="281A3E26" w14:textId="5A172ECD" w:rsidR="003E55FD" w:rsidRDefault="003E55FD" w:rsidP="00C41D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Nor: </w:t>
      </w:r>
      <w:r w:rsidRPr="003E55FD">
        <w:rPr>
          <w:rFonts w:cstheme="minorHAnsi"/>
          <w:b/>
          <w:bCs/>
          <w:sz w:val="28"/>
          <w:szCs w:val="28"/>
        </w:rPr>
        <w:t>↓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3E55FD">
        <w:rPr>
          <w:rFonts w:cstheme="minorHAnsi"/>
          <w:sz w:val="28"/>
          <w:szCs w:val="28"/>
        </w:rPr>
        <w:t>(negation of disjunction)</w:t>
      </w:r>
    </w:p>
    <w:p w14:paraId="54B9CD66" w14:textId="30605F76" w:rsidR="003E55FD" w:rsidRPr="00C41DFF" w:rsidRDefault="003E55FD" w:rsidP="00C41D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Xor</w:t>
      </w:r>
      <w:proofErr w:type="spellEnd"/>
      <w:r>
        <w:rPr>
          <w:rFonts w:cstheme="minorHAnsi"/>
          <w:sz w:val="28"/>
          <w:szCs w:val="28"/>
        </w:rPr>
        <w:t xml:space="preserve">: </w:t>
      </w:r>
      <w:r>
        <w:rPr>
          <w:rStyle w:val="normaltextrun"/>
          <w:rFonts w:ascii="Symbol" w:hAnsi="Symbol"/>
          <w:b/>
          <w:bCs/>
          <w:color w:val="000000"/>
          <w:sz w:val="26"/>
          <w:szCs w:val="26"/>
          <w:bdr w:val="none" w:sz="0" w:space="0" w:color="auto" w:frame="1"/>
          <w:lang w:val="en-GB"/>
        </w:rPr>
        <w:t>Å</w:t>
      </w:r>
      <w:r>
        <w:rPr>
          <w:rStyle w:val="normaltextrun"/>
          <w:rFonts w:ascii="Symbol" w:hAnsi="Symbol"/>
          <w:b/>
          <w:bCs/>
          <w:color w:val="000000"/>
          <w:sz w:val="26"/>
          <w:szCs w:val="26"/>
          <w:bdr w:val="none" w:sz="0" w:space="0" w:color="auto" w:frame="1"/>
          <w:lang w:val="en-GB"/>
        </w:rPr>
        <w:t xml:space="preserve"> </w:t>
      </w:r>
      <w:r w:rsidRPr="003E55FD">
        <w:rPr>
          <w:rStyle w:val="normaltextrun"/>
          <w:rFonts w:ascii="Symbol" w:hAnsi="Symbol"/>
          <w:color w:val="000000"/>
          <w:sz w:val="26"/>
          <w:szCs w:val="26"/>
          <w:bdr w:val="none" w:sz="0" w:space="0" w:color="auto" w:frame="1"/>
          <w:lang w:val="en-GB"/>
        </w:rPr>
        <w:t>(</w:t>
      </w:r>
      <w:r w:rsidRPr="003E55FD">
        <w:rPr>
          <w:rStyle w:val="normaltextrun"/>
          <w:rFonts w:cstheme="minorHAnsi"/>
          <w:color w:val="000000"/>
          <w:sz w:val="26"/>
          <w:szCs w:val="26"/>
          <w:bdr w:val="none" w:sz="0" w:space="0" w:color="auto" w:frame="1"/>
          <w:lang w:val="en-GB"/>
        </w:rPr>
        <w:t>negation of implication</w:t>
      </w:r>
      <w:r w:rsidRPr="003E55FD">
        <w:rPr>
          <w:rStyle w:val="normaltextrun"/>
          <w:rFonts w:ascii="Symbol" w:hAnsi="Symbol"/>
          <w:color w:val="000000"/>
          <w:sz w:val="26"/>
          <w:szCs w:val="26"/>
          <w:bdr w:val="none" w:sz="0" w:space="0" w:color="auto" w:frame="1"/>
          <w:lang w:val="en-GB"/>
        </w:rPr>
        <w:t>)</w:t>
      </w:r>
    </w:p>
    <w:p w14:paraId="2C3FB8F5" w14:textId="358E50C7" w:rsidR="00C35E86" w:rsidRPr="00C41DFF" w:rsidRDefault="00C35E86">
      <w:pPr>
        <w:rPr>
          <w:rFonts w:cstheme="minorHAnsi"/>
          <w:b/>
          <w:bCs/>
          <w:sz w:val="28"/>
          <w:szCs w:val="28"/>
        </w:rPr>
      </w:pPr>
      <w:r w:rsidRPr="00C41DFF">
        <w:rPr>
          <w:rFonts w:cstheme="minorHAnsi"/>
          <w:sz w:val="28"/>
          <w:szCs w:val="28"/>
        </w:rPr>
        <w:t>Order:</w:t>
      </w:r>
      <w:r w:rsidR="00C41DFF" w:rsidRPr="00C41DFF">
        <w:rPr>
          <w:rStyle w:val="normaltextrun"/>
          <w:b/>
          <w:bCs/>
          <w:color w:val="000000"/>
          <w:sz w:val="28"/>
          <w:szCs w:val="28"/>
          <w:shd w:val="clear" w:color="auto" w:fill="FFFFFF"/>
          <w:lang w:val="en-GB"/>
        </w:rPr>
        <w:t xml:space="preserve">  </w:t>
      </w:r>
      <w:r w:rsidR="00C41DFF" w:rsidRPr="003E55FD">
        <w:rPr>
          <w:rFonts w:cstheme="minorHAnsi"/>
          <w:b/>
          <w:bCs/>
          <w:sz w:val="32"/>
          <w:szCs w:val="32"/>
        </w:rPr>
        <w:t>⌐</w:t>
      </w:r>
      <w:r w:rsidR="00C41DFF" w:rsidRPr="00C41DFF">
        <w:rPr>
          <w:rFonts w:cstheme="minorHAnsi"/>
          <w:sz w:val="28"/>
          <w:szCs w:val="28"/>
        </w:rPr>
        <w:t xml:space="preserve">, </w:t>
      </w:r>
      <w:r w:rsidR="00C41DFF" w:rsidRPr="00C41DFF">
        <w:rPr>
          <w:rFonts w:cstheme="minorHAnsi"/>
          <w:b/>
          <w:bCs/>
          <w:sz w:val="28"/>
          <w:szCs w:val="28"/>
        </w:rPr>
        <w:t>ꓥ</w:t>
      </w:r>
      <w:r w:rsidR="00C41DFF" w:rsidRPr="00C41DFF">
        <w:rPr>
          <w:rFonts w:cstheme="minorHAnsi"/>
          <w:sz w:val="28"/>
          <w:szCs w:val="28"/>
        </w:rPr>
        <w:t xml:space="preserve">, </w:t>
      </w:r>
      <w:r w:rsidR="00C41DFF" w:rsidRPr="00C41DFF">
        <w:rPr>
          <w:rStyle w:val="normaltextrun"/>
          <w:rFonts w:cstheme="minorHAnsi"/>
          <w:b/>
          <w:bCs/>
          <w:color w:val="000000"/>
          <w:sz w:val="28"/>
          <w:szCs w:val="28"/>
          <w:shd w:val="clear" w:color="auto" w:fill="FFFFFF"/>
          <w:lang w:val="en-GB"/>
        </w:rPr>
        <w:t>V</w:t>
      </w:r>
      <w:r w:rsidR="00C41DFF" w:rsidRPr="00C41DFF">
        <w:rPr>
          <w:rStyle w:val="normaltextrun"/>
          <w:rFonts w:cstheme="minorHAnsi"/>
          <w:color w:val="000000"/>
          <w:sz w:val="28"/>
          <w:szCs w:val="28"/>
          <w:shd w:val="clear" w:color="auto" w:fill="FFFFFF"/>
          <w:lang w:val="en-GB"/>
        </w:rPr>
        <w:t xml:space="preserve">, </w:t>
      </w:r>
      <w:r w:rsidR="00C41DFF" w:rsidRPr="00C41DFF">
        <w:rPr>
          <w:rFonts w:cstheme="minorHAnsi"/>
          <w:b/>
          <w:bCs/>
          <w:sz w:val="28"/>
          <w:szCs w:val="28"/>
        </w:rPr>
        <w:t>→</w:t>
      </w:r>
      <w:r w:rsidR="00C41DFF" w:rsidRPr="00C41DFF">
        <w:rPr>
          <w:rFonts w:cstheme="minorHAnsi"/>
          <w:sz w:val="28"/>
          <w:szCs w:val="28"/>
        </w:rPr>
        <w:t xml:space="preserve">, </w:t>
      </w:r>
      <w:r w:rsidR="00C41DFF" w:rsidRPr="00C41DFF">
        <w:rPr>
          <w:rFonts w:cstheme="minorHAnsi"/>
          <w:b/>
          <w:bCs/>
          <w:sz w:val="28"/>
          <w:szCs w:val="28"/>
        </w:rPr>
        <w:t>↔</w:t>
      </w:r>
      <w:r w:rsidR="00C41DFF" w:rsidRPr="00C41DFF">
        <w:rPr>
          <w:rFonts w:cstheme="minorHAnsi"/>
          <w:sz w:val="28"/>
          <w:szCs w:val="28"/>
        </w:rPr>
        <w:t xml:space="preserve"> </w:t>
      </w:r>
      <w:r w:rsidR="00C41DFF" w:rsidRPr="00C41DFF">
        <w:rPr>
          <w:rStyle w:val="normaltextrun"/>
          <w:rFonts w:cstheme="minorHAnsi"/>
          <w:color w:val="000000"/>
          <w:sz w:val="28"/>
          <w:szCs w:val="28"/>
          <w:shd w:val="clear" w:color="auto" w:fill="FFFFFF"/>
          <w:lang w:val="en-GB"/>
        </w:rPr>
        <w:t xml:space="preserve"> </w:t>
      </w:r>
      <w:r w:rsidR="00C41DFF" w:rsidRPr="00C41DFF">
        <w:rPr>
          <w:rFonts w:cstheme="minorHAnsi"/>
          <w:b/>
          <w:bCs/>
          <w:sz w:val="28"/>
          <w:szCs w:val="28"/>
        </w:rPr>
        <w:t xml:space="preserve"> </w:t>
      </w:r>
    </w:p>
    <w:p w14:paraId="499FAE94" w14:textId="0FE3D7A8" w:rsidR="00C41DFF" w:rsidRDefault="00C41DFF" w:rsidP="00C41DFF">
      <w:pPr>
        <w:rPr>
          <w:rFonts w:eastAsiaTheme="minorEastAsia" w:cstheme="minorHAnsi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b/>
                <w:bCs/>
                <w:iCs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</w:rPr>
              <m:t>p</m:t>
            </m:r>
          </m:sub>
        </m:sSub>
      </m:oMath>
      <w:r w:rsidRPr="00C41DFF">
        <w:rPr>
          <w:rFonts w:eastAsiaTheme="minorEastAsia" w:cstheme="minorHAnsi"/>
          <w:iCs/>
          <w:sz w:val="28"/>
          <w:szCs w:val="28"/>
        </w:rPr>
        <w:t xml:space="preserve"> = set of well-formed formulas built using the propositional variables,</w:t>
      </w:r>
      <w:r w:rsidR="003E55FD">
        <w:rPr>
          <w:rFonts w:eastAsiaTheme="minorEastAsia" w:cstheme="minorHAnsi"/>
          <w:iCs/>
          <w:sz w:val="28"/>
          <w:szCs w:val="28"/>
        </w:rPr>
        <w:t xml:space="preserve"> </w:t>
      </w:r>
      <w:r w:rsidRPr="00C41DFF">
        <w:rPr>
          <w:rFonts w:eastAsiaTheme="minorEastAsia" w:cstheme="minorHAnsi"/>
          <w:iCs/>
          <w:sz w:val="28"/>
          <w:szCs w:val="28"/>
        </w:rPr>
        <w:t>connectives and parentheses</w:t>
      </w:r>
    </w:p>
    <w:p w14:paraId="6CFEF3A4" w14:textId="5071C66C" w:rsidR="003E55FD" w:rsidRDefault="003E55FD" w:rsidP="00C41DFF">
      <w:pPr>
        <w:rPr>
          <w:rFonts w:eastAsiaTheme="minorEastAsia" w:cstheme="minorHAnsi"/>
          <w:iCs/>
          <w:sz w:val="28"/>
          <w:szCs w:val="28"/>
        </w:rPr>
      </w:pPr>
      <w:r w:rsidRPr="00BC1573">
        <w:rPr>
          <w:rFonts w:eastAsiaTheme="minorEastAsia" w:cstheme="minorHAnsi"/>
          <w:b/>
          <w:bCs/>
          <w:iCs/>
          <w:sz w:val="28"/>
          <w:szCs w:val="28"/>
        </w:rPr>
        <w:t>Aim of semantic</w:t>
      </w:r>
      <w:r>
        <w:rPr>
          <w:rFonts w:eastAsiaTheme="minorEastAsia" w:cstheme="minorHAnsi"/>
          <w:iCs/>
          <w:sz w:val="28"/>
          <w:szCs w:val="28"/>
        </w:rPr>
        <w:t xml:space="preserve"> = to give a meaning(T/F) to the propositional formulas</w:t>
      </w:r>
    </w:p>
    <w:p w14:paraId="59137446" w14:textId="02EBE424" w:rsidR="003E55FD" w:rsidRDefault="003E55FD" w:rsidP="00C41DFF">
      <w:pPr>
        <w:rPr>
          <w:rFonts w:eastAsiaTheme="minorEastAsia" w:cstheme="minorHAnsi"/>
          <w:iCs/>
          <w:sz w:val="28"/>
          <w:szCs w:val="28"/>
        </w:rPr>
      </w:pPr>
      <w:r w:rsidRPr="00BC1573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C159BDF" wp14:editId="12DA88E7">
            <wp:simplePos x="0" y="0"/>
            <wp:positionH relativeFrom="margin">
              <wp:posOffset>-426720</wp:posOffset>
            </wp:positionH>
            <wp:positionV relativeFrom="paragraph">
              <wp:posOffset>356870</wp:posOffset>
            </wp:positionV>
            <wp:extent cx="6941820" cy="15455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99" t="69891" r="21539" b="9496"/>
                    <a:stretch/>
                  </pic:blipFill>
                  <pic:spPr bwMode="auto">
                    <a:xfrm>
                      <a:off x="0" y="0"/>
                      <a:ext cx="6941820" cy="1545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1573">
        <w:rPr>
          <w:rFonts w:eastAsiaTheme="minorEastAsia" w:cstheme="minorHAnsi"/>
          <w:b/>
          <w:bCs/>
          <w:iCs/>
          <w:sz w:val="28"/>
          <w:szCs w:val="28"/>
        </w:rPr>
        <w:t>Semantic domain</w:t>
      </w:r>
      <w:r>
        <w:rPr>
          <w:rFonts w:eastAsiaTheme="minorEastAsia" w:cstheme="minorHAnsi"/>
          <w:iCs/>
          <w:sz w:val="28"/>
          <w:szCs w:val="28"/>
        </w:rPr>
        <w:t xml:space="preserve"> = T (true) + F(false)</w:t>
      </w:r>
    </w:p>
    <w:p w14:paraId="674EF60F" w14:textId="73C90C5B" w:rsidR="003E55FD" w:rsidRDefault="003E55FD" w:rsidP="00C41DFF">
      <w:pPr>
        <w:rPr>
          <w:noProof/>
        </w:rPr>
      </w:pPr>
    </w:p>
    <w:p w14:paraId="10F0D195" w14:textId="581D0529" w:rsidR="003E55FD" w:rsidRDefault="003E55FD" w:rsidP="00C41DFF">
      <w:pPr>
        <w:rPr>
          <w:rFonts w:eastAsiaTheme="minorEastAsia" w:cstheme="minorHAnsi"/>
          <w:iCs/>
          <w:sz w:val="28"/>
          <w:szCs w:val="28"/>
        </w:rPr>
      </w:pPr>
      <w:r w:rsidRPr="00BC1573">
        <w:rPr>
          <w:rFonts w:eastAsiaTheme="minorEastAsia" w:cstheme="minorHAnsi"/>
          <w:b/>
          <w:bCs/>
          <w:iCs/>
          <w:sz w:val="28"/>
          <w:szCs w:val="28"/>
        </w:rPr>
        <w:lastRenderedPageBreak/>
        <w:t>Conjunction</w:t>
      </w:r>
      <w:r>
        <w:rPr>
          <w:rFonts w:eastAsiaTheme="minorEastAsia" w:cstheme="minorHAnsi"/>
          <w:iCs/>
          <w:sz w:val="28"/>
          <w:szCs w:val="28"/>
        </w:rPr>
        <w:t xml:space="preserve"> = true when all variables are true</w:t>
      </w:r>
    </w:p>
    <w:p w14:paraId="56F53C55" w14:textId="5CF44895" w:rsidR="003E55FD" w:rsidRDefault="003E55FD" w:rsidP="00C41DFF">
      <w:pPr>
        <w:rPr>
          <w:rFonts w:eastAsiaTheme="minorEastAsia" w:cstheme="minorHAnsi"/>
          <w:iCs/>
          <w:sz w:val="28"/>
          <w:szCs w:val="28"/>
        </w:rPr>
      </w:pPr>
      <w:r w:rsidRPr="00BC1573">
        <w:rPr>
          <w:rFonts w:eastAsiaTheme="minorEastAsia" w:cstheme="minorHAnsi"/>
          <w:b/>
          <w:bCs/>
          <w:iCs/>
          <w:sz w:val="28"/>
          <w:szCs w:val="28"/>
        </w:rPr>
        <w:t>Disjunction</w:t>
      </w:r>
      <w:r>
        <w:rPr>
          <w:rFonts w:eastAsiaTheme="minorEastAsia" w:cstheme="minorHAnsi"/>
          <w:iCs/>
          <w:sz w:val="28"/>
          <w:szCs w:val="28"/>
        </w:rPr>
        <w:t xml:space="preserve"> = false when all variables are false</w:t>
      </w:r>
    </w:p>
    <w:p w14:paraId="22915F69" w14:textId="01F46C8C" w:rsidR="003E55FD" w:rsidRDefault="003E55FD" w:rsidP="00C41DFF">
      <w:pPr>
        <w:rPr>
          <w:rFonts w:eastAsiaTheme="minorEastAsia" w:cstheme="minorHAnsi"/>
          <w:iCs/>
          <w:sz w:val="28"/>
          <w:szCs w:val="28"/>
        </w:rPr>
      </w:pPr>
      <w:r w:rsidRPr="00BC1573">
        <w:rPr>
          <w:rFonts w:eastAsiaTheme="minorEastAsia" w:cstheme="minorHAnsi"/>
          <w:b/>
          <w:bCs/>
          <w:iCs/>
          <w:sz w:val="28"/>
          <w:szCs w:val="28"/>
        </w:rPr>
        <w:t>Implication</w:t>
      </w:r>
      <w:r>
        <w:rPr>
          <w:rFonts w:eastAsiaTheme="minorEastAsia" w:cstheme="minorHAnsi"/>
          <w:iCs/>
          <w:sz w:val="28"/>
          <w:szCs w:val="28"/>
        </w:rPr>
        <w:t xml:space="preserve"> = false when the hypotheses is true and conclusion is false (True can’t imply false)</w:t>
      </w:r>
    </w:p>
    <w:p w14:paraId="18F4EA0A" w14:textId="2BE9DC35" w:rsidR="003E55FD" w:rsidRDefault="003E55FD" w:rsidP="00C41DFF">
      <w:pPr>
        <w:rPr>
          <w:rFonts w:eastAsiaTheme="minorEastAsia" w:cstheme="minorHAnsi"/>
          <w:iCs/>
          <w:sz w:val="28"/>
          <w:szCs w:val="28"/>
        </w:rPr>
      </w:pPr>
      <w:r w:rsidRPr="00BC1573">
        <w:rPr>
          <w:rFonts w:eastAsiaTheme="minorEastAsia" w:cstheme="minorHAnsi"/>
          <w:b/>
          <w:bCs/>
          <w:iCs/>
          <w:sz w:val="28"/>
          <w:szCs w:val="28"/>
        </w:rPr>
        <w:t>Equivalence</w:t>
      </w:r>
      <w:r>
        <w:rPr>
          <w:rFonts w:eastAsiaTheme="minorEastAsia" w:cstheme="minorHAnsi"/>
          <w:iCs/>
          <w:sz w:val="28"/>
          <w:szCs w:val="28"/>
        </w:rPr>
        <w:t xml:space="preserve"> = true when variables have the same truth value</w:t>
      </w:r>
    </w:p>
    <w:p w14:paraId="1144A1BC" w14:textId="2031177C" w:rsidR="00ED4647" w:rsidRDefault="003E55FD" w:rsidP="00ED4647">
      <w:pPr>
        <w:rPr>
          <w:rFonts w:cstheme="minorHAnsi"/>
          <w:sz w:val="28"/>
          <w:szCs w:val="28"/>
        </w:rPr>
      </w:pPr>
      <w:r w:rsidRPr="00BC1573">
        <w:rPr>
          <w:rFonts w:eastAsiaTheme="minorEastAsia" w:cstheme="minorHAnsi"/>
          <w:b/>
          <w:bCs/>
          <w:iCs/>
          <w:sz w:val="28"/>
          <w:szCs w:val="28"/>
        </w:rPr>
        <w:t>Interpretation</w:t>
      </w:r>
      <w:r w:rsidR="00ED4647" w:rsidRPr="00BC1573">
        <w:rPr>
          <w:rFonts w:eastAsiaTheme="minorEastAsia" w:cstheme="minorHAnsi"/>
          <w:b/>
          <w:bCs/>
          <w:iCs/>
          <w:sz w:val="28"/>
          <w:szCs w:val="28"/>
        </w:rPr>
        <w:t xml:space="preserve"> </w:t>
      </w:r>
      <w:r w:rsidRPr="00BC1573">
        <w:rPr>
          <w:rFonts w:eastAsiaTheme="minorEastAsia" w:cstheme="minorHAnsi"/>
          <w:b/>
          <w:bCs/>
          <w:iCs/>
          <w:sz w:val="28"/>
          <w:szCs w:val="28"/>
        </w:rPr>
        <w:t>(of a formula)</w:t>
      </w:r>
      <w:r>
        <w:rPr>
          <w:rFonts w:eastAsiaTheme="minorEastAsia" w:cstheme="minorHAnsi"/>
          <w:iCs/>
          <w:sz w:val="28"/>
          <w:szCs w:val="28"/>
        </w:rPr>
        <w:t xml:space="preserve"> = is a function i:</w:t>
      </w:r>
      <w:r w:rsidR="00ED4647">
        <w:rPr>
          <w:rFonts w:eastAsiaTheme="minorEastAsia" w:cstheme="minorHAnsi"/>
          <w:iCs/>
          <w:sz w:val="28"/>
          <w:szCs w:val="28"/>
        </w:rPr>
        <w:t xml:space="preserve"> {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 xml:space="preserve">,… 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n</m:t>
            </m:r>
          </m:sub>
        </m:sSub>
      </m:oMath>
      <w:r w:rsidR="00ED4647">
        <w:rPr>
          <w:rFonts w:eastAsiaTheme="minorEastAsia" w:cstheme="minorHAnsi"/>
          <w:iCs/>
          <w:sz w:val="28"/>
          <w:szCs w:val="28"/>
        </w:rPr>
        <w:t xml:space="preserve">} </w:t>
      </w:r>
      <w:r w:rsidR="00ED4647" w:rsidRPr="00ED4647">
        <w:rPr>
          <w:rFonts w:cstheme="minorHAnsi"/>
          <w:sz w:val="28"/>
          <w:szCs w:val="28"/>
        </w:rPr>
        <w:t>→</w:t>
      </w:r>
      <w:r w:rsidR="00ED4647">
        <w:rPr>
          <w:rFonts w:cstheme="minorHAnsi"/>
          <w:sz w:val="28"/>
          <w:szCs w:val="28"/>
        </w:rPr>
        <w:t xml:space="preserve"> {T, F}</w:t>
      </w:r>
      <w:r w:rsidR="00ED4647" w:rsidRPr="00C41DFF">
        <w:rPr>
          <w:rFonts w:cstheme="minorHAnsi"/>
          <w:b/>
          <w:bCs/>
          <w:sz w:val="28"/>
          <w:szCs w:val="28"/>
        </w:rPr>
        <w:t xml:space="preserve"> </w:t>
      </w:r>
    </w:p>
    <w:p w14:paraId="53977CE9" w14:textId="62FA7364" w:rsidR="00ED4647" w:rsidRPr="00ED4647" w:rsidRDefault="00ED4647" w:rsidP="00ED4647">
      <w:pPr>
        <w:rPr>
          <w:rFonts w:cstheme="minorHAnsi"/>
          <w:sz w:val="28"/>
          <w:szCs w:val="28"/>
        </w:rPr>
      </w:pPr>
      <w:proofErr w:type="spellStart"/>
      <w:r w:rsidRPr="00ED4647">
        <w:rPr>
          <w:rFonts w:eastAsiaTheme="minorEastAsia" w:cstheme="minorHAnsi"/>
          <w:iCs/>
          <w:sz w:val="28"/>
          <w:szCs w:val="28"/>
        </w:rPr>
        <w:t>i</w:t>
      </w:r>
      <w:proofErr w:type="spellEnd"/>
      <w:r w:rsidRPr="00ED4647">
        <w:rPr>
          <w:rFonts w:eastAsiaTheme="minorEastAsia" w:cstheme="minorHAnsi"/>
          <w:iCs/>
          <w:sz w:val="28"/>
          <w:szCs w:val="28"/>
        </w:rPr>
        <w:t>(</w:t>
      </w:r>
      <w:r w:rsidRPr="00ED4647">
        <w:rPr>
          <w:rFonts w:cstheme="minorHAnsi"/>
          <w:sz w:val="28"/>
          <w:szCs w:val="28"/>
        </w:rPr>
        <w:t>⌐</w:t>
      </w:r>
      <w:r w:rsidRPr="00ED4647">
        <w:rPr>
          <w:rFonts w:cstheme="minorHAnsi"/>
          <w:sz w:val="28"/>
          <w:szCs w:val="28"/>
        </w:rPr>
        <w:t>p</w:t>
      </w:r>
      <w:r w:rsidRPr="00ED4647">
        <w:rPr>
          <w:rFonts w:eastAsiaTheme="minorEastAsia" w:cstheme="minorHAnsi"/>
          <w:iCs/>
          <w:sz w:val="28"/>
          <w:szCs w:val="28"/>
        </w:rPr>
        <w:t xml:space="preserve">) = </w:t>
      </w:r>
      <w:r w:rsidRPr="00ED4647">
        <w:rPr>
          <w:rFonts w:cstheme="minorHAnsi"/>
          <w:sz w:val="28"/>
          <w:szCs w:val="28"/>
        </w:rPr>
        <w:t>⌐</w:t>
      </w:r>
      <w:r w:rsidRPr="00ED4647">
        <w:rPr>
          <w:rFonts w:cstheme="minorHAnsi"/>
          <w:sz w:val="28"/>
          <w:szCs w:val="28"/>
        </w:rPr>
        <w:t xml:space="preserve"> </w:t>
      </w:r>
      <w:proofErr w:type="spellStart"/>
      <w:r w:rsidRPr="00ED4647">
        <w:rPr>
          <w:rFonts w:cstheme="minorHAnsi"/>
          <w:sz w:val="28"/>
          <w:szCs w:val="28"/>
        </w:rPr>
        <w:t>i</w:t>
      </w:r>
      <w:proofErr w:type="spellEnd"/>
      <w:r w:rsidRPr="00ED4647">
        <w:rPr>
          <w:rFonts w:cstheme="minorHAnsi"/>
          <w:sz w:val="28"/>
          <w:szCs w:val="28"/>
        </w:rPr>
        <w:t>(</w:t>
      </w:r>
      <w:proofErr w:type="gramStart"/>
      <w:r w:rsidRPr="00ED4647">
        <w:rPr>
          <w:rFonts w:cstheme="minorHAnsi"/>
          <w:sz w:val="28"/>
          <w:szCs w:val="28"/>
        </w:rPr>
        <w:t>p)</w:t>
      </w:r>
      <w:r>
        <w:rPr>
          <w:rFonts w:cstheme="minorHAnsi"/>
          <w:sz w:val="28"/>
          <w:szCs w:val="28"/>
        </w:rPr>
        <w:t xml:space="preserve">   </w:t>
      </w:r>
      <w:proofErr w:type="gramEnd"/>
      <w:r>
        <w:rPr>
          <w:rFonts w:cstheme="minorHAnsi"/>
          <w:sz w:val="28"/>
          <w:szCs w:val="28"/>
        </w:rPr>
        <w:t xml:space="preserve">                      </w:t>
      </w:r>
      <w:proofErr w:type="spellStart"/>
      <w:r w:rsidRPr="00ED4647">
        <w:rPr>
          <w:rFonts w:cstheme="minorHAnsi"/>
          <w:sz w:val="28"/>
          <w:szCs w:val="28"/>
        </w:rPr>
        <w:t>i</w:t>
      </w:r>
      <w:proofErr w:type="spellEnd"/>
      <w:r w:rsidRPr="00ED4647">
        <w:rPr>
          <w:rFonts w:cstheme="minorHAnsi"/>
          <w:sz w:val="28"/>
          <w:szCs w:val="28"/>
        </w:rPr>
        <w:t xml:space="preserve">(p </w:t>
      </w:r>
      <w:r w:rsidRPr="00ED4647">
        <w:rPr>
          <w:rFonts w:cstheme="minorHAnsi"/>
          <w:sz w:val="28"/>
          <w:szCs w:val="28"/>
        </w:rPr>
        <w:t>ꓥ</w:t>
      </w:r>
      <w:r w:rsidRPr="00ED4647">
        <w:rPr>
          <w:rFonts w:cstheme="minorHAnsi"/>
          <w:sz w:val="28"/>
          <w:szCs w:val="28"/>
        </w:rPr>
        <w:t xml:space="preserve"> q) = </w:t>
      </w:r>
      <w:proofErr w:type="spellStart"/>
      <w:r w:rsidRPr="00ED4647">
        <w:rPr>
          <w:rFonts w:cstheme="minorHAnsi"/>
          <w:sz w:val="28"/>
          <w:szCs w:val="28"/>
        </w:rPr>
        <w:t>i</w:t>
      </w:r>
      <w:proofErr w:type="spellEnd"/>
      <w:r w:rsidRPr="00ED4647">
        <w:rPr>
          <w:rFonts w:cstheme="minorHAnsi"/>
          <w:sz w:val="28"/>
          <w:szCs w:val="28"/>
        </w:rPr>
        <w:t xml:space="preserve">(p) </w:t>
      </w:r>
      <w:r w:rsidRPr="00ED4647">
        <w:rPr>
          <w:rFonts w:cstheme="minorHAnsi"/>
          <w:sz w:val="28"/>
          <w:szCs w:val="28"/>
        </w:rPr>
        <w:t>ꓥ</w:t>
      </w:r>
      <w:r w:rsidRPr="00ED4647">
        <w:rPr>
          <w:rFonts w:cstheme="minorHAnsi"/>
          <w:sz w:val="28"/>
          <w:szCs w:val="28"/>
        </w:rPr>
        <w:t xml:space="preserve"> </w:t>
      </w:r>
      <w:proofErr w:type="spellStart"/>
      <w:r w:rsidRPr="00ED4647">
        <w:rPr>
          <w:rFonts w:cstheme="minorHAnsi"/>
          <w:sz w:val="28"/>
          <w:szCs w:val="28"/>
        </w:rPr>
        <w:t>i</w:t>
      </w:r>
      <w:proofErr w:type="spellEnd"/>
      <w:r w:rsidRPr="00ED4647">
        <w:rPr>
          <w:rFonts w:cstheme="minorHAnsi"/>
          <w:sz w:val="28"/>
          <w:szCs w:val="28"/>
        </w:rPr>
        <w:t>(q)</w:t>
      </w:r>
      <w:r>
        <w:rPr>
          <w:rFonts w:cstheme="minorHAnsi"/>
          <w:sz w:val="28"/>
          <w:szCs w:val="28"/>
        </w:rPr>
        <w:t xml:space="preserve">                      </w:t>
      </w:r>
      <w:proofErr w:type="spellStart"/>
      <w:r w:rsidRPr="00ED4647">
        <w:rPr>
          <w:rFonts w:cstheme="minorHAnsi"/>
          <w:sz w:val="28"/>
          <w:szCs w:val="28"/>
        </w:rPr>
        <w:t>i</w:t>
      </w:r>
      <w:proofErr w:type="spellEnd"/>
      <w:r w:rsidRPr="00ED4647">
        <w:rPr>
          <w:rFonts w:cstheme="minorHAnsi"/>
          <w:sz w:val="28"/>
          <w:szCs w:val="28"/>
        </w:rPr>
        <w:t xml:space="preserve">(p </w:t>
      </w:r>
      <w:r w:rsidRPr="00ED4647">
        <w:rPr>
          <w:rStyle w:val="normaltextrun"/>
          <w:rFonts w:cstheme="minorHAnsi"/>
          <w:color w:val="000000"/>
          <w:sz w:val="28"/>
          <w:szCs w:val="28"/>
          <w:shd w:val="clear" w:color="auto" w:fill="FFFFFF"/>
          <w:lang w:val="en-GB"/>
        </w:rPr>
        <w:t>V</w:t>
      </w:r>
      <w:r w:rsidRPr="00ED4647">
        <w:rPr>
          <w:rFonts w:cstheme="minorHAnsi"/>
          <w:sz w:val="28"/>
          <w:szCs w:val="28"/>
        </w:rPr>
        <w:t xml:space="preserve"> q) = </w:t>
      </w:r>
      <w:proofErr w:type="spellStart"/>
      <w:r w:rsidRPr="00ED4647">
        <w:rPr>
          <w:rFonts w:cstheme="minorHAnsi"/>
          <w:sz w:val="28"/>
          <w:szCs w:val="28"/>
        </w:rPr>
        <w:t>i</w:t>
      </w:r>
      <w:proofErr w:type="spellEnd"/>
      <w:r w:rsidRPr="00ED4647">
        <w:rPr>
          <w:rFonts w:cstheme="minorHAnsi"/>
          <w:sz w:val="28"/>
          <w:szCs w:val="28"/>
        </w:rPr>
        <w:t xml:space="preserve">(p) </w:t>
      </w:r>
      <w:r w:rsidRPr="00ED4647">
        <w:rPr>
          <w:rStyle w:val="normaltextrun"/>
          <w:rFonts w:cstheme="minorHAnsi"/>
          <w:color w:val="000000"/>
          <w:sz w:val="28"/>
          <w:szCs w:val="28"/>
          <w:shd w:val="clear" w:color="auto" w:fill="FFFFFF"/>
          <w:lang w:val="en-GB"/>
        </w:rPr>
        <w:t>V</w:t>
      </w:r>
      <w:r w:rsidRPr="00ED4647">
        <w:rPr>
          <w:rFonts w:cstheme="minorHAnsi"/>
          <w:sz w:val="28"/>
          <w:szCs w:val="28"/>
        </w:rPr>
        <w:t xml:space="preserve"> </w:t>
      </w:r>
      <w:proofErr w:type="spellStart"/>
      <w:r w:rsidRPr="00ED4647">
        <w:rPr>
          <w:rFonts w:cstheme="minorHAnsi"/>
          <w:sz w:val="28"/>
          <w:szCs w:val="28"/>
        </w:rPr>
        <w:t>i</w:t>
      </w:r>
      <w:proofErr w:type="spellEnd"/>
      <w:r w:rsidRPr="00ED4647">
        <w:rPr>
          <w:rFonts w:cstheme="minorHAnsi"/>
          <w:sz w:val="28"/>
          <w:szCs w:val="28"/>
        </w:rPr>
        <w:t>(q)</w:t>
      </w:r>
    </w:p>
    <w:p w14:paraId="4D62FA2F" w14:textId="3D29A855" w:rsidR="00ED4647" w:rsidRDefault="00ED4647" w:rsidP="00ED4647">
      <w:pPr>
        <w:rPr>
          <w:rFonts w:cstheme="minorHAnsi"/>
          <w:sz w:val="28"/>
          <w:szCs w:val="28"/>
        </w:rPr>
      </w:pPr>
      <w:proofErr w:type="spellStart"/>
      <w:proofErr w:type="gramStart"/>
      <w:r w:rsidRPr="00ED4647">
        <w:rPr>
          <w:rFonts w:cstheme="minorHAnsi"/>
          <w:sz w:val="28"/>
          <w:szCs w:val="28"/>
        </w:rPr>
        <w:t>i</w:t>
      </w:r>
      <w:proofErr w:type="spellEnd"/>
      <w:r w:rsidRPr="00ED4647">
        <w:rPr>
          <w:rFonts w:cstheme="minorHAnsi"/>
          <w:sz w:val="28"/>
          <w:szCs w:val="28"/>
        </w:rPr>
        <w:t>(</w:t>
      </w:r>
      <w:proofErr w:type="gramEnd"/>
      <w:r w:rsidRPr="00ED4647">
        <w:rPr>
          <w:rFonts w:cstheme="minorHAnsi"/>
          <w:sz w:val="28"/>
          <w:szCs w:val="28"/>
        </w:rPr>
        <w:t xml:space="preserve">p → q) = </w:t>
      </w:r>
      <w:proofErr w:type="spellStart"/>
      <w:r w:rsidRPr="00ED4647">
        <w:rPr>
          <w:rFonts w:cstheme="minorHAnsi"/>
          <w:sz w:val="28"/>
          <w:szCs w:val="28"/>
        </w:rPr>
        <w:t>i</w:t>
      </w:r>
      <w:proofErr w:type="spellEnd"/>
      <w:r w:rsidRPr="00ED4647">
        <w:rPr>
          <w:rFonts w:cstheme="minorHAnsi"/>
          <w:sz w:val="28"/>
          <w:szCs w:val="28"/>
        </w:rPr>
        <w:t xml:space="preserve">(p) → </w:t>
      </w:r>
      <w:proofErr w:type="spellStart"/>
      <w:r w:rsidRPr="00ED4647">
        <w:rPr>
          <w:rFonts w:cstheme="minorHAnsi"/>
          <w:sz w:val="28"/>
          <w:szCs w:val="28"/>
        </w:rPr>
        <w:t>i</w:t>
      </w:r>
      <w:proofErr w:type="spellEnd"/>
      <w:r w:rsidRPr="00ED4647">
        <w:rPr>
          <w:rFonts w:cstheme="minorHAnsi"/>
          <w:sz w:val="28"/>
          <w:szCs w:val="28"/>
        </w:rPr>
        <w:t>(q)</w:t>
      </w:r>
      <w:r>
        <w:rPr>
          <w:rFonts w:cstheme="minorHAnsi"/>
          <w:sz w:val="28"/>
          <w:szCs w:val="28"/>
        </w:rPr>
        <w:t xml:space="preserve">          </w:t>
      </w:r>
      <w:proofErr w:type="spellStart"/>
      <w:r w:rsidRPr="00ED4647">
        <w:rPr>
          <w:rFonts w:cstheme="minorHAnsi"/>
          <w:sz w:val="28"/>
          <w:szCs w:val="28"/>
        </w:rPr>
        <w:t>i</w:t>
      </w:r>
      <w:proofErr w:type="spellEnd"/>
      <w:r w:rsidRPr="00ED4647">
        <w:rPr>
          <w:rFonts w:cstheme="minorHAnsi"/>
          <w:sz w:val="28"/>
          <w:szCs w:val="28"/>
        </w:rPr>
        <w:t xml:space="preserve">(p ↔ q) = </w:t>
      </w:r>
      <w:proofErr w:type="spellStart"/>
      <w:r w:rsidRPr="00ED4647">
        <w:rPr>
          <w:rFonts w:cstheme="minorHAnsi"/>
          <w:sz w:val="28"/>
          <w:szCs w:val="28"/>
        </w:rPr>
        <w:t>i</w:t>
      </w:r>
      <w:proofErr w:type="spellEnd"/>
      <w:r w:rsidRPr="00ED4647">
        <w:rPr>
          <w:rFonts w:cstheme="minorHAnsi"/>
          <w:sz w:val="28"/>
          <w:szCs w:val="28"/>
        </w:rPr>
        <w:t xml:space="preserve">(p) ↔ </w:t>
      </w:r>
      <w:proofErr w:type="spellStart"/>
      <w:r w:rsidRPr="00ED4647">
        <w:rPr>
          <w:rFonts w:cstheme="minorHAnsi"/>
          <w:sz w:val="28"/>
          <w:szCs w:val="28"/>
        </w:rPr>
        <w:t>i</w:t>
      </w:r>
      <w:proofErr w:type="spellEnd"/>
      <w:r w:rsidRPr="00ED4647">
        <w:rPr>
          <w:rFonts w:cstheme="minorHAnsi"/>
          <w:sz w:val="28"/>
          <w:szCs w:val="28"/>
        </w:rPr>
        <w:t>(q)</w:t>
      </w:r>
    </w:p>
    <w:p w14:paraId="022B9907" w14:textId="6852F975" w:rsidR="00ED4647" w:rsidRDefault="00ED4647" w:rsidP="00ED4647">
      <w:pPr>
        <w:rPr>
          <w:rFonts w:eastAsiaTheme="minorEastAsia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 formula has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sup>
        </m:sSup>
      </m:oMath>
      <w:r>
        <w:rPr>
          <w:rFonts w:eastAsiaTheme="minorEastAsia" w:cstheme="minorHAnsi"/>
          <w:sz w:val="28"/>
          <w:szCs w:val="28"/>
        </w:rPr>
        <w:t xml:space="preserve"> interpretations</w:t>
      </w:r>
    </w:p>
    <w:p w14:paraId="5238E74D" w14:textId="0C9AA2DA" w:rsidR="00ED4647" w:rsidRDefault="00ED4647" w:rsidP="00ED4647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An interpretation </w:t>
      </w:r>
      <w:proofErr w:type="gramStart"/>
      <w:r>
        <w:rPr>
          <w:rFonts w:eastAsiaTheme="minorEastAsia" w:cstheme="minorHAnsi"/>
          <w:sz w:val="28"/>
          <w:szCs w:val="28"/>
        </w:rPr>
        <w:t>assign</w:t>
      </w:r>
      <w:proofErr w:type="gramEnd"/>
      <w:r>
        <w:rPr>
          <w:rFonts w:eastAsiaTheme="minorEastAsia" w:cstheme="minorHAnsi"/>
          <w:sz w:val="28"/>
          <w:szCs w:val="28"/>
        </w:rPr>
        <w:t xml:space="preserve"> truth values to propositional variables and using the semantics of the connectives evaluate formulas assigning truth values to them</w:t>
      </w:r>
    </w:p>
    <w:p w14:paraId="23664F87" w14:textId="4A1508D8" w:rsidR="00ED4647" w:rsidRDefault="00ED4647" w:rsidP="00ED4647">
      <w:pPr>
        <w:rPr>
          <w:rFonts w:eastAsiaTheme="minorEastAsia" w:cstheme="minorHAnsi"/>
          <w:sz w:val="28"/>
          <w:szCs w:val="28"/>
        </w:rPr>
      </w:pPr>
      <w:r w:rsidRPr="00BC1573">
        <w:rPr>
          <w:rFonts w:eastAsiaTheme="minorEastAsia" w:cstheme="minorHAnsi"/>
          <w:b/>
          <w:bCs/>
          <w:sz w:val="28"/>
          <w:szCs w:val="28"/>
        </w:rPr>
        <w:t>Model</w:t>
      </w:r>
      <w:r>
        <w:rPr>
          <w:rFonts w:eastAsiaTheme="minorEastAsia" w:cstheme="minorHAnsi"/>
          <w:sz w:val="28"/>
          <w:szCs w:val="28"/>
        </w:rPr>
        <w:t xml:space="preserve"> = an interpretation</w:t>
      </w:r>
      <w:r w:rsidR="00BC1573">
        <w:rPr>
          <w:rFonts w:eastAsiaTheme="minorEastAsia" w:cstheme="minorHAnsi"/>
          <w:sz w:val="28"/>
          <w:szCs w:val="28"/>
        </w:rPr>
        <w:t xml:space="preserve"> </w:t>
      </w:r>
      <w:proofErr w:type="spellStart"/>
      <w:r w:rsidR="00BC1573">
        <w:rPr>
          <w:rFonts w:eastAsiaTheme="minorEastAsia" w:cstheme="minorHAnsi"/>
          <w:sz w:val="28"/>
          <w:szCs w:val="28"/>
        </w:rPr>
        <w:t>i</w:t>
      </w:r>
      <w:proofErr w:type="spellEnd"/>
      <w:r>
        <w:rPr>
          <w:rFonts w:eastAsiaTheme="minorEastAsia" w:cstheme="minorHAnsi"/>
          <w:sz w:val="28"/>
          <w:szCs w:val="28"/>
        </w:rPr>
        <w:t xml:space="preserve"> </w:t>
      </w:r>
      <w:r w:rsidR="00BC1573">
        <w:rPr>
          <w:rFonts w:eastAsiaTheme="minorEastAsia" w:cstheme="minorHAnsi"/>
          <w:sz w:val="28"/>
          <w:szCs w:val="28"/>
        </w:rPr>
        <w:t>which evaluates</w:t>
      </w:r>
      <w:r>
        <w:rPr>
          <w:rFonts w:eastAsiaTheme="minorEastAsia" w:cstheme="minorHAnsi"/>
          <w:sz w:val="28"/>
          <w:szCs w:val="28"/>
        </w:rPr>
        <w:t xml:space="preserve"> a </w:t>
      </w:r>
      <w:r w:rsidR="00BC1573">
        <w:rPr>
          <w:rFonts w:eastAsiaTheme="minorEastAsia" w:cstheme="minorHAnsi"/>
          <w:sz w:val="28"/>
          <w:szCs w:val="28"/>
        </w:rPr>
        <w:t>formula as true</w:t>
      </w:r>
    </w:p>
    <w:p w14:paraId="24012F38" w14:textId="230BA3A4" w:rsidR="00BC1573" w:rsidRDefault="00BC1573" w:rsidP="00ED4647">
      <w:pPr>
        <w:rPr>
          <w:rFonts w:eastAsiaTheme="minorEastAsia" w:cstheme="minorHAnsi"/>
          <w:sz w:val="28"/>
          <w:szCs w:val="28"/>
        </w:rPr>
      </w:pPr>
      <w:r w:rsidRPr="00BC1573">
        <w:rPr>
          <w:rFonts w:eastAsiaTheme="minorEastAsia" w:cstheme="minorHAnsi"/>
          <w:b/>
          <w:bCs/>
          <w:sz w:val="28"/>
          <w:szCs w:val="28"/>
        </w:rPr>
        <w:t>Anti-model</w:t>
      </w:r>
      <w:r>
        <w:rPr>
          <w:rFonts w:eastAsiaTheme="minorEastAsia" w:cstheme="minorHAnsi"/>
          <w:sz w:val="28"/>
          <w:szCs w:val="28"/>
        </w:rPr>
        <w:t xml:space="preserve"> = </w:t>
      </w:r>
      <w:r>
        <w:rPr>
          <w:rFonts w:eastAsiaTheme="minorEastAsia" w:cstheme="minorHAnsi"/>
          <w:sz w:val="28"/>
          <w:szCs w:val="28"/>
        </w:rPr>
        <w:t xml:space="preserve">an interpretation </w:t>
      </w:r>
      <w:proofErr w:type="spellStart"/>
      <w:r>
        <w:rPr>
          <w:rFonts w:eastAsiaTheme="minorEastAsia" w:cstheme="minorHAnsi"/>
          <w:sz w:val="28"/>
          <w:szCs w:val="28"/>
        </w:rPr>
        <w:t>i</w:t>
      </w:r>
      <w:proofErr w:type="spellEnd"/>
      <w:r>
        <w:rPr>
          <w:rFonts w:eastAsiaTheme="minorEastAsia" w:cstheme="minorHAnsi"/>
          <w:sz w:val="28"/>
          <w:szCs w:val="28"/>
        </w:rPr>
        <w:t xml:space="preserve"> which evaluates a formula as </w:t>
      </w:r>
      <w:r>
        <w:rPr>
          <w:rFonts w:eastAsiaTheme="minorEastAsia" w:cstheme="minorHAnsi"/>
          <w:sz w:val="28"/>
          <w:szCs w:val="28"/>
        </w:rPr>
        <w:t>false</w:t>
      </w:r>
    </w:p>
    <w:p w14:paraId="10918001" w14:textId="32C9DBE9" w:rsidR="00BC1573" w:rsidRDefault="00BC1573" w:rsidP="00ED4647">
      <w:pPr>
        <w:rPr>
          <w:rFonts w:eastAsiaTheme="minorEastAsia" w:cstheme="minorHAnsi"/>
          <w:sz w:val="28"/>
          <w:szCs w:val="28"/>
        </w:rPr>
      </w:pPr>
      <w:r w:rsidRPr="00BC1573">
        <w:rPr>
          <w:rFonts w:eastAsiaTheme="minorEastAsia" w:cstheme="minorHAnsi"/>
          <w:b/>
          <w:bCs/>
          <w:sz w:val="28"/>
          <w:szCs w:val="28"/>
        </w:rPr>
        <w:t>Consistent formula</w:t>
      </w:r>
      <w:r>
        <w:rPr>
          <w:rFonts w:eastAsiaTheme="minorEastAsia" w:cstheme="minorHAnsi"/>
          <w:sz w:val="28"/>
          <w:szCs w:val="28"/>
        </w:rPr>
        <w:t xml:space="preserve"> = a formula that has a model</w:t>
      </w:r>
    </w:p>
    <w:p w14:paraId="05064ACC" w14:textId="4935D24D" w:rsidR="00BC1573" w:rsidRDefault="00BC1573" w:rsidP="00ED4647">
      <w:pPr>
        <w:rPr>
          <w:rFonts w:eastAsiaTheme="minorEastAsia" w:cstheme="minorHAnsi"/>
          <w:sz w:val="28"/>
          <w:szCs w:val="28"/>
        </w:rPr>
      </w:pPr>
      <w:r w:rsidRPr="00BC1573">
        <w:rPr>
          <w:rFonts w:eastAsiaTheme="minorEastAsia" w:cstheme="minorHAnsi"/>
          <w:b/>
          <w:bCs/>
          <w:sz w:val="28"/>
          <w:szCs w:val="28"/>
        </w:rPr>
        <w:t>Valid formula</w:t>
      </w:r>
      <w:r>
        <w:rPr>
          <w:rFonts w:eastAsiaTheme="minorEastAsia" w:cstheme="minorHAnsi"/>
          <w:sz w:val="28"/>
          <w:szCs w:val="28"/>
        </w:rPr>
        <w:t xml:space="preserve"> (tautology) = a formula that has only models</w:t>
      </w:r>
    </w:p>
    <w:p w14:paraId="30D1A9D7" w14:textId="61AFC9AA" w:rsidR="00BC1573" w:rsidRDefault="00BC1573" w:rsidP="00ED4647">
      <w:pPr>
        <w:rPr>
          <w:rFonts w:eastAsiaTheme="minorEastAsia" w:cstheme="minorHAnsi"/>
          <w:sz w:val="28"/>
          <w:szCs w:val="28"/>
        </w:rPr>
      </w:pPr>
      <w:r w:rsidRPr="00BC1573">
        <w:rPr>
          <w:rFonts w:eastAsiaTheme="minorEastAsia" w:cstheme="minorHAnsi"/>
          <w:b/>
          <w:bCs/>
          <w:sz w:val="28"/>
          <w:szCs w:val="28"/>
        </w:rPr>
        <w:t>Inconsistent formula</w:t>
      </w:r>
      <w:r>
        <w:rPr>
          <w:rFonts w:eastAsiaTheme="minorEastAsia" w:cstheme="minorHAnsi"/>
          <w:sz w:val="28"/>
          <w:szCs w:val="28"/>
        </w:rPr>
        <w:t xml:space="preserve"> = a formula that has only anti-models</w:t>
      </w:r>
    </w:p>
    <w:p w14:paraId="2FD871ED" w14:textId="189CF2D8" w:rsidR="00BC1573" w:rsidRDefault="00BC1573" w:rsidP="00ED4647">
      <w:pPr>
        <w:rPr>
          <w:rFonts w:eastAsiaTheme="minorEastAsia" w:cstheme="minorHAnsi"/>
          <w:sz w:val="28"/>
          <w:szCs w:val="28"/>
        </w:rPr>
      </w:pPr>
      <w:r w:rsidRPr="00BC1573">
        <w:rPr>
          <w:rFonts w:eastAsiaTheme="minorEastAsia" w:cstheme="minorHAnsi"/>
          <w:b/>
          <w:bCs/>
          <w:sz w:val="28"/>
          <w:szCs w:val="28"/>
        </w:rPr>
        <w:t>Contingent formula</w:t>
      </w:r>
      <w:r>
        <w:rPr>
          <w:rFonts w:eastAsiaTheme="minorEastAsia" w:cstheme="minorHAnsi"/>
          <w:sz w:val="28"/>
          <w:szCs w:val="28"/>
        </w:rPr>
        <w:t xml:space="preserve"> = a consistent formula, but not a valid one</w:t>
      </w:r>
    </w:p>
    <w:p w14:paraId="1F263093" w14:textId="0941AF7D" w:rsidR="00ED4647" w:rsidRDefault="00BC1573" w:rsidP="00ED4647">
      <w:pPr>
        <w:rPr>
          <w:rFonts w:eastAsiaTheme="minorEastAsia" w:cstheme="minorHAnsi"/>
          <w:sz w:val="28"/>
          <w:szCs w:val="28"/>
        </w:rPr>
      </w:pPr>
      <w:r w:rsidRPr="006C1907">
        <w:rPr>
          <w:rFonts w:eastAsiaTheme="minorEastAsia" w:cstheme="minorHAnsi"/>
          <w:b/>
          <w:bCs/>
          <w:sz w:val="28"/>
          <w:szCs w:val="28"/>
        </w:rPr>
        <w:t>Logical consequence</w:t>
      </w:r>
      <w:r>
        <w:rPr>
          <w:rFonts w:eastAsiaTheme="minorEastAsia" w:cstheme="minorHAnsi"/>
          <w:sz w:val="28"/>
          <w:szCs w:val="28"/>
        </w:rPr>
        <w:t xml:space="preserve"> = U</w:t>
      </w:r>
      <w:r w:rsidR="006C1907"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|=</w:t>
      </w:r>
      <w:r>
        <w:rPr>
          <w:rFonts w:eastAsiaTheme="minorEastAsia" w:cstheme="minorHAnsi"/>
          <w:sz w:val="28"/>
          <w:szCs w:val="28"/>
        </w:rPr>
        <w:t>V</w:t>
      </w:r>
    </w:p>
    <w:p w14:paraId="00FF1C94" w14:textId="65DC964F" w:rsidR="00BC1573" w:rsidRDefault="006C1907" w:rsidP="00ED4647">
      <w:pPr>
        <w:rPr>
          <w:rFonts w:eastAsiaTheme="minorEastAsia" w:cstheme="minorHAnsi"/>
          <w:sz w:val="28"/>
          <w:szCs w:val="28"/>
        </w:rPr>
      </w:pPr>
      <w:r w:rsidRPr="006C1907">
        <w:rPr>
          <w:rFonts w:eastAsiaTheme="minorEastAsia" w:cstheme="minorHAnsi"/>
          <w:b/>
          <w:bCs/>
          <w:sz w:val="28"/>
          <w:szCs w:val="28"/>
        </w:rPr>
        <w:t>Logical equivalent</w:t>
      </w:r>
      <w:r>
        <w:rPr>
          <w:rFonts w:eastAsiaTheme="minorEastAsia" w:cstheme="minorHAnsi"/>
          <w:sz w:val="28"/>
          <w:szCs w:val="28"/>
        </w:rPr>
        <w:t xml:space="preserve"> = identical truth tables U</w:t>
      </w:r>
      <w:r>
        <w:rPr>
          <w:rStyle w:val="normaltextrun"/>
          <w:rFonts w:cstheme="minorHAnsi"/>
          <w:b/>
          <w:bCs/>
          <w:color w:val="000000"/>
          <w:sz w:val="28"/>
          <w:szCs w:val="28"/>
          <w:shd w:val="clear" w:color="auto" w:fill="FFFFFF"/>
        </w:rPr>
        <w:t>≡</w:t>
      </w:r>
      <w:r>
        <w:rPr>
          <w:rFonts w:eastAsiaTheme="minorEastAsia" w:cstheme="minorHAnsi"/>
          <w:sz w:val="28"/>
          <w:szCs w:val="28"/>
        </w:rPr>
        <w:t>V</w:t>
      </w:r>
    </w:p>
    <w:p w14:paraId="1B2F3BE6" w14:textId="5B74256C" w:rsidR="006C1907" w:rsidRDefault="006C1907" w:rsidP="00ED4647">
      <w:pPr>
        <w:rPr>
          <w:rFonts w:eastAsiaTheme="minorEastAsia" w:cstheme="minorHAnsi"/>
          <w:sz w:val="28"/>
          <w:szCs w:val="28"/>
        </w:rPr>
      </w:pPr>
      <w:r w:rsidRPr="006C1907">
        <w:rPr>
          <w:rFonts w:eastAsiaTheme="minorEastAsia" w:cstheme="minorHAnsi"/>
          <w:b/>
          <w:bCs/>
          <w:sz w:val="28"/>
          <w:szCs w:val="28"/>
        </w:rPr>
        <w:t>Meta-symbols</w:t>
      </w:r>
      <w:r>
        <w:rPr>
          <w:rFonts w:eastAsiaTheme="minorEastAsia" w:cstheme="minorHAnsi"/>
          <w:sz w:val="28"/>
          <w:szCs w:val="28"/>
        </w:rPr>
        <w:t xml:space="preserve">: </w:t>
      </w: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|=</w:t>
      </w:r>
      <w:r w:rsidRPr="006C1907">
        <w:rPr>
          <w:rStyle w:val="normaltextrun"/>
          <w:color w:val="000000"/>
          <w:sz w:val="28"/>
          <w:szCs w:val="28"/>
          <w:shd w:val="clear" w:color="auto" w:fill="FFFFFF"/>
        </w:rPr>
        <w:t>,</w:t>
      </w: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 </w:t>
      </w:r>
      <w:r>
        <w:rPr>
          <w:rStyle w:val="normaltextrun"/>
          <w:rFonts w:cstheme="minorHAnsi"/>
          <w:b/>
          <w:bCs/>
          <w:color w:val="000000"/>
          <w:sz w:val="28"/>
          <w:szCs w:val="28"/>
          <w:shd w:val="clear" w:color="auto" w:fill="FFFFFF"/>
        </w:rPr>
        <w:t>≡</w:t>
      </w:r>
    </w:p>
    <w:p w14:paraId="373C3D72" w14:textId="719E90DD" w:rsidR="00ED4647" w:rsidRDefault="00ED4647" w:rsidP="00ED4647">
      <w:pPr>
        <w:rPr>
          <w:rFonts w:cstheme="minorHAnsi"/>
          <w:sz w:val="28"/>
          <w:szCs w:val="28"/>
        </w:rPr>
      </w:pPr>
    </w:p>
    <w:p w14:paraId="0AD6CD55" w14:textId="77777777" w:rsidR="006C1907" w:rsidRDefault="006C1907" w:rsidP="00ED4647">
      <w:pPr>
        <w:rPr>
          <w:rFonts w:cstheme="minorHAnsi"/>
          <w:sz w:val="28"/>
          <w:szCs w:val="28"/>
        </w:rPr>
      </w:pPr>
    </w:p>
    <w:p w14:paraId="44F819BB" w14:textId="77777777" w:rsidR="006C1907" w:rsidRDefault="006C1907" w:rsidP="00ED4647">
      <w:pPr>
        <w:rPr>
          <w:rFonts w:cstheme="minorHAnsi"/>
          <w:sz w:val="28"/>
          <w:szCs w:val="28"/>
        </w:rPr>
      </w:pPr>
    </w:p>
    <w:p w14:paraId="0252A21F" w14:textId="77777777" w:rsidR="006C1907" w:rsidRDefault="006C1907" w:rsidP="00ED4647">
      <w:pPr>
        <w:rPr>
          <w:rFonts w:cstheme="minorHAnsi"/>
          <w:sz w:val="28"/>
          <w:szCs w:val="28"/>
        </w:rPr>
      </w:pPr>
    </w:p>
    <w:p w14:paraId="3C0F1DC8" w14:textId="77777777" w:rsidR="006C1907" w:rsidRDefault="006C1907" w:rsidP="00ED4647">
      <w:pPr>
        <w:rPr>
          <w:rFonts w:cstheme="minorHAnsi"/>
          <w:sz w:val="28"/>
          <w:szCs w:val="28"/>
        </w:rPr>
      </w:pPr>
    </w:p>
    <w:p w14:paraId="4320177F" w14:textId="72E0F8FD" w:rsidR="006C1907" w:rsidRDefault="006C1907" w:rsidP="00ED464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Simplification laws:                                                       Commutative laws</w:t>
      </w:r>
    </w:p>
    <w:p w14:paraId="36CFBE1B" w14:textId="3BBCED35" w:rsidR="006C1907" w:rsidRDefault="006C1907" w:rsidP="00ED4647">
      <w:pPr>
        <w:rPr>
          <w:rFonts w:cstheme="minorHAnsi"/>
          <w:sz w:val="28"/>
          <w:szCs w:val="28"/>
        </w:rPr>
      </w:pPr>
      <w:r w:rsidRPr="006C1907">
        <w:rPr>
          <w:rFonts w:cstheme="minorHAnsi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8A3E630" wp14:editId="5F30F0FD">
            <wp:simplePos x="0" y="0"/>
            <wp:positionH relativeFrom="margin">
              <wp:posOffset>3322320</wp:posOffset>
            </wp:positionH>
            <wp:positionV relativeFrom="paragraph">
              <wp:posOffset>174625</wp:posOffset>
            </wp:positionV>
            <wp:extent cx="2225040" cy="664845"/>
            <wp:effectExtent l="0" t="0" r="3810" b="1905"/>
            <wp:wrapSquare wrapText="bothSides"/>
            <wp:docPr id="1230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538"/>
                    <a:stretch/>
                  </pic:blipFill>
                  <pic:spPr bwMode="auto">
                    <a:xfrm>
                      <a:off x="0" y="0"/>
                      <a:ext cx="2225040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1907">
        <w:rPr>
          <w:rFonts w:cstheme="minorHAnsi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41BB425" wp14:editId="2DAB7712">
            <wp:simplePos x="0" y="0"/>
            <wp:positionH relativeFrom="margin">
              <wp:posOffset>-403860</wp:posOffset>
            </wp:positionH>
            <wp:positionV relativeFrom="paragraph">
              <wp:posOffset>146050</wp:posOffset>
            </wp:positionV>
            <wp:extent cx="2966085" cy="2125980"/>
            <wp:effectExtent l="0" t="0" r="5715" b="7620"/>
            <wp:wrapSquare wrapText="bothSides"/>
            <wp:docPr id="1229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9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66" b="2709"/>
                    <a:stretch/>
                  </pic:blipFill>
                  <pic:spPr bwMode="auto">
                    <a:xfrm>
                      <a:off x="0" y="0"/>
                      <a:ext cx="2966085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4D65D6" w14:textId="656451C8" w:rsidR="00ED4647" w:rsidRPr="00ED4647" w:rsidRDefault="00ED4647" w:rsidP="00ED4647">
      <w:pPr>
        <w:rPr>
          <w:rFonts w:cstheme="minorHAnsi"/>
          <w:sz w:val="28"/>
          <w:szCs w:val="28"/>
        </w:rPr>
      </w:pPr>
    </w:p>
    <w:p w14:paraId="778248D6" w14:textId="35581D07" w:rsidR="006C1907" w:rsidRDefault="006C1907" w:rsidP="00C41DFF">
      <w:pPr>
        <w:rPr>
          <w:rFonts w:eastAsiaTheme="minorEastAsia" w:cstheme="minorHAnsi"/>
          <w:iCs/>
          <w:sz w:val="28"/>
          <w:szCs w:val="28"/>
        </w:rPr>
      </w:pPr>
      <w:r>
        <w:rPr>
          <w:rFonts w:eastAsiaTheme="minorEastAsia" w:cstheme="minorHAnsi"/>
          <w:iCs/>
          <w:sz w:val="28"/>
          <w:szCs w:val="28"/>
        </w:rPr>
        <w:t xml:space="preserve">                                          </w:t>
      </w:r>
    </w:p>
    <w:p w14:paraId="60CAEB1B" w14:textId="0D8152F4" w:rsidR="00ED4647" w:rsidRDefault="006C1907" w:rsidP="00C41DFF">
      <w:pPr>
        <w:rPr>
          <w:rFonts w:eastAsiaTheme="minorEastAsia" w:cstheme="minorHAnsi"/>
          <w:iCs/>
          <w:sz w:val="28"/>
          <w:szCs w:val="28"/>
        </w:rPr>
      </w:pPr>
      <w:r w:rsidRPr="006C1907">
        <w:rPr>
          <w:rFonts w:eastAsiaTheme="minorEastAsia" w:cstheme="minorHAnsi"/>
          <w:iCs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4F99A07" wp14:editId="2B2DF1B8">
            <wp:simplePos x="0" y="0"/>
            <wp:positionH relativeFrom="column">
              <wp:posOffset>2941320</wp:posOffset>
            </wp:positionH>
            <wp:positionV relativeFrom="paragraph">
              <wp:posOffset>440055</wp:posOffset>
            </wp:positionV>
            <wp:extent cx="3161665" cy="662940"/>
            <wp:effectExtent l="0" t="0" r="635" b="3810"/>
            <wp:wrapSquare wrapText="bothSides"/>
            <wp:docPr id="1230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1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883"/>
                    <a:stretch/>
                  </pic:blipFill>
                  <pic:spPr bwMode="auto">
                    <a:xfrm>
                      <a:off x="0" y="0"/>
                      <a:ext cx="3161665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 w:cstheme="minorHAnsi"/>
          <w:iCs/>
          <w:sz w:val="28"/>
          <w:szCs w:val="28"/>
        </w:rPr>
        <w:t xml:space="preserve">                        Distributive laws</w:t>
      </w:r>
    </w:p>
    <w:p w14:paraId="7DDEB9C8" w14:textId="6A16F351" w:rsidR="006C1907" w:rsidRDefault="006C1907" w:rsidP="00C41DFF">
      <w:pPr>
        <w:rPr>
          <w:rFonts w:eastAsiaTheme="minorEastAsia" w:cstheme="minorHAnsi"/>
          <w:iCs/>
          <w:sz w:val="28"/>
          <w:szCs w:val="28"/>
        </w:rPr>
      </w:pPr>
    </w:p>
    <w:p w14:paraId="4A6E7282" w14:textId="77980CB3" w:rsidR="003E55FD" w:rsidRPr="00C41DFF" w:rsidRDefault="003E55FD" w:rsidP="00C41DFF">
      <w:pPr>
        <w:rPr>
          <w:rFonts w:cstheme="minorHAnsi"/>
          <w:iCs/>
          <w:sz w:val="28"/>
          <w:szCs w:val="28"/>
        </w:rPr>
      </w:pPr>
    </w:p>
    <w:sectPr w:rsidR="003E55FD" w:rsidRPr="00C41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A228BD"/>
    <w:multiLevelType w:val="hybridMultilevel"/>
    <w:tmpl w:val="47389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E86"/>
    <w:rsid w:val="002D6A11"/>
    <w:rsid w:val="003E55FD"/>
    <w:rsid w:val="006C1907"/>
    <w:rsid w:val="00A6161D"/>
    <w:rsid w:val="00BC1573"/>
    <w:rsid w:val="00C35E86"/>
    <w:rsid w:val="00C41DFF"/>
    <w:rsid w:val="00ED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CA927"/>
  <w15:chartTrackingRefBased/>
  <w15:docId w15:val="{6FF77A17-FD87-4621-9FB5-FF7171D54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C41DFF"/>
  </w:style>
  <w:style w:type="paragraph" w:styleId="ListParagraph">
    <w:name w:val="List Paragraph"/>
    <w:basedOn w:val="Normal"/>
    <w:uiPriority w:val="34"/>
    <w:qFormat/>
    <w:rsid w:val="00C41DF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41D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 Andrei</dc:creator>
  <cp:keywords/>
  <dc:description/>
  <cp:lastModifiedBy>Gog Andrei</cp:lastModifiedBy>
  <cp:revision>2</cp:revision>
  <dcterms:created xsi:type="dcterms:W3CDTF">2021-01-22T09:18:00Z</dcterms:created>
  <dcterms:modified xsi:type="dcterms:W3CDTF">2021-01-22T14:55:00Z</dcterms:modified>
</cp:coreProperties>
</file>