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AB" w:rsidRDefault="00497FAB" w:rsidP="000D76B3">
      <w:pPr>
        <w:pStyle w:val="11"/>
        <w:rPr>
          <w:rFonts w:eastAsia="Times New Roman"/>
          <w:lang w:eastAsia="ru-RU"/>
        </w:rPr>
      </w:pPr>
      <w:r>
        <w:rPr>
          <w:rStyle w:val="a3"/>
        </w:rPr>
        <w:t>Основы управления доступом и резервного копирования в сетях</w:t>
      </w:r>
    </w:p>
    <w:p w:rsidR="00FE5015" w:rsidRPr="00396FB2" w:rsidRDefault="00FE5015" w:rsidP="00FE5015">
      <w:pPr>
        <w:pStyle w:val="2"/>
        <w:rPr>
          <w:rFonts w:eastAsia="Times New Roman"/>
          <w:lang w:eastAsia="ru-RU"/>
        </w:rPr>
      </w:pPr>
      <w:r w:rsidRPr="00396FB2">
        <w:rPr>
          <w:rFonts w:eastAsia="Times New Roman"/>
          <w:lang w:eastAsia="ru-RU"/>
        </w:rPr>
        <w:t>Управление пользователями и доступом</w:t>
      </w:r>
    </w:p>
    <w:p w:rsidR="00FE5015" w:rsidRPr="00396FB2" w:rsidRDefault="00FE5015" w:rsidP="00FE5015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96FB2">
        <w:rPr>
          <w:rFonts w:eastAsia="Times New Roman" w:cs="Times New Roman"/>
          <w:b/>
          <w:szCs w:val="28"/>
          <w:lang w:eastAsia="ru-RU"/>
        </w:rPr>
        <w:t>Управление пользователями и доступом (</w:t>
      </w:r>
      <w:proofErr w:type="spellStart"/>
      <w:r w:rsidRPr="00396FB2">
        <w:rPr>
          <w:rFonts w:eastAsia="Times New Roman" w:cs="Times New Roman"/>
          <w:b/>
          <w:szCs w:val="28"/>
          <w:lang w:eastAsia="ru-RU"/>
        </w:rPr>
        <w:t>Identity</w:t>
      </w:r>
      <w:proofErr w:type="spellEnd"/>
      <w:r w:rsidRPr="00396FB2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396FB2">
        <w:rPr>
          <w:rFonts w:eastAsia="Times New Roman" w:cs="Times New Roman"/>
          <w:b/>
          <w:szCs w:val="28"/>
          <w:lang w:eastAsia="ru-RU"/>
        </w:rPr>
        <w:t>and</w:t>
      </w:r>
      <w:proofErr w:type="spellEnd"/>
      <w:r w:rsidRPr="00396FB2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396FB2">
        <w:rPr>
          <w:rFonts w:eastAsia="Times New Roman" w:cs="Times New Roman"/>
          <w:b/>
          <w:szCs w:val="28"/>
          <w:lang w:eastAsia="ru-RU"/>
        </w:rPr>
        <w:t>Access</w:t>
      </w:r>
      <w:proofErr w:type="spellEnd"/>
      <w:r w:rsidRPr="00396FB2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396FB2">
        <w:rPr>
          <w:rFonts w:eastAsia="Times New Roman" w:cs="Times New Roman"/>
          <w:b/>
          <w:szCs w:val="28"/>
          <w:lang w:eastAsia="ru-RU"/>
        </w:rPr>
        <w:t>Management</w:t>
      </w:r>
      <w:proofErr w:type="spellEnd"/>
      <w:r w:rsidRPr="00396FB2">
        <w:rPr>
          <w:rFonts w:eastAsia="Times New Roman" w:cs="Times New Roman"/>
          <w:b/>
          <w:szCs w:val="28"/>
          <w:lang w:eastAsia="ru-RU"/>
        </w:rPr>
        <w:t>, IAM)</w:t>
      </w:r>
      <w:r w:rsidRPr="00396FB2">
        <w:rPr>
          <w:rFonts w:eastAsia="Times New Roman" w:cs="Times New Roman"/>
          <w:szCs w:val="28"/>
          <w:lang w:eastAsia="ru-RU"/>
        </w:rPr>
        <w:t xml:space="preserve"> — это комплексная система, которая охватывает многие процессы и позволяет организации управлять идентификацией пользователей и их доступом к различным ресурсам. </w:t>
      </w:r>
    </w:p>
    <w:p w:rsidR="00FE5015" w:rsidRPr="00396FB2" w:rsidRDefault="00FE5015" w:rsidP="00FE5015">
      <w:pPr>
        <w:pStyle w:val="a8"/>
        <w:rPr>
          <w:rFonts w:eastAsia="Times New Roman"/>
          <w:lang w:eastAsia="ru-RU"/>
        </w:rPr>
      </w:pPr>
      <w:r w:rsidRPr="00396FB2">
        <w:rPr>
          <w:rFonts w:eastAsia="Times New Roman"/>
          <w:lang w:eastAsia="ru-RU"/>
        </w:rPr>
        <w:t>Некоторые функции систем IAM:</w:t>
      </w:r>
    </w:p>
    <w:p w:rsidR="00FE5015" w:rsidRPr="00396FB2" w:rsidRDefault="00FE5015" w:rsidP="00FE5015">
      <w:pPr>
        <w:pStyle w:val="a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96FB2">
        <w:rPr>
          <w:rFonts w:eastAsia="Times New Roman" w:cs="Times New Roman"/>
          <w:b/>
          <w:i/>
          <w:szCs w:val="28"/>
          <w:lang w:eastAsia="ru-RU"/>
        </w:rPr>
        <w:t>Управление</w:t>
      </w:r>
      <w:r w:rsidRPr="00396FB2">
        <w:rPr>
          <w:rFonts w:eastAsia="Times New Roman" w:cs="Times New Roman"/>
          <w:b/>
          <w:i/>
          <w:szCs w:val="28"/>
          <w:lang w:val="en-US" w:eastAsia="ru-RU"/>
        </w:rPr>
        <w:t xml:space="preserve"> </w:t>
      </w:r>
      <w:r w:rsidRPr="00396FB2">
        <w:rPr>
          <w:rFonts w:eastAsia="Times New Roman" w:cs="Times New Roman"/>
          <w:b/>
          <w:i/>
          <w:szCs w:val="28"/>
          <w:lang w:eastAsia="ru-RU"/>
        </w:rPr>
        <w:t>учётными</w:t>
      </w:r>
      <w:r w:rsidRPr="00396FB2">
        <w:rPr>
          <w:rFonts w:eastAsia="Times New Roman" w:cs="Times New Roman"/>
          <w:b/>
          <w:i/>
          <w:szCs w:val="28"/>
          <w:lang w:val="en-US" w:eastAsia="ru-RU"/>
        </w:rPr>
        <w:t xml:space="preserve"> </w:t>
      </w:r>
      <w:r w:rsidRPr="00396FB2">
        <w:rPr>
          <w:rFonts w:eastAsia="Times New Roman" w:cs="Times New Roman"/>
          <w:b/>
          <w:i/>
          <w:szCs w:val="28"/>
          <w:lang w:eastAsia="ru-RU"/>
        </w:rPr>
        <w:t>записями</w:t>
      </w:r>
      <w:r w:rsidRPr="00396FB2">
        <w:rPr>
          <w:rFonts w:eastAsia="Times New Roman" w:cs="Times New Roman"/>
          <w:b/>
          <w:i/>
          <w:szCs w:val="28"/>
          <w:lang w:val="en-US" w:eastAsia="ru-RU"/>
        </w:rPr>
        <w:t xml:space="preserve"> (User Administration and Provisioning, UAP)</w:t>
      </w:r>
      <w:r w:rsidRPr="00396FB2">
        <w:rPr>
          <w:rFonts w:eastAsia="Times New Roman" w:cs="Times New Roman"/>
          <w:szCs w:val="28"/>
          <w:lang w:val="en-US" w:eastAsia="ru-RU"/>
        </w:rPr>
        <w:t xml:space="preserve">. </w:t>
      </w:r>
      <w:r w:rsidRPr="00396FB2">
        <w:rPr>
          <w:rFonts w:eastAsia="Times New Roman" w:cs="Times New Roman"/>
          <w:szCs w:val="28"/>
          <w:lang w:eastAsia="ru-RU"/>
        </w:rPr>
        <w:t>Такие системы позволяют управлять идентификационными данными, паролями, производить интеграцию с кадровыми системами. UAP проверяет заполнение всех атрибутов пользователя в соответствии с правилами и запрещает создание некорректных записей.</w:t>
      </w:r>
    </w:p>
    <w:p w:rsidR="00FE5015" w:rsidRPr="00396FB2" w:rsidRDefault="00FE5015" w:rsidP="00FE5015">
      <w:pPr>
        <w:pStyle w:val="a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96FB2">
        <w:rPr>
          <w:rFonts w:eastAsia="Times New Roman" w:cs="Times New Roman"/>
          <w:b/>
          <w:i/>
          <w:szCs w:val="28"/>
          <w:lang w:eastAsia="ru-RU"/>
        </w:rPr>
        <w:t>Управление</w:t>
      </w:r>
      <w:r w:rsidRPr="00396FB2">
        <w:rPr>
          <w:rFonts w:eastAsia="Times New Roman" w:cs="Times New Roman"/>
          <w:b/>
          <w:i/>
          <w:szCs w:val="28"/>
          <w:lang w:val="en-US" w:eastAsia="ru-RU"/>
        </w:rPr>
        <w:t xml:space="preserve"> </w:t>
      </w:r>
      <w:r w:rsidRPr="00396FB2">
        <w:rPr>
          <w:rFonts w:eastAsia="Times New Roman" w:cs="Times New Roman"/>
          <w:b/>
          <w:i/>
          <w:szCs w:val="28"/>
          <w:lang w:eastAsia="ru-RU"/>
        </w:rPr>
        <w:t>доступом</w:t>
      </w:r>
      <w:r w:rsidRPr="00396FB2">
        <w:rPr>
          <w:rFonts w:eastAsia="Times New Roman" w:cs="Times New Roman"/>
          <w:b/>
          <w:i/>
          <w:szCs w:val="28"/>
          <w:lang w:val="en-US" w:eastAsia="ru-RU"/>
        </w:rPr>
        <w:t xml:space="preserve"> (Identity Access Management, IAM).</w:t>
      </w:r>
      <w:r w:rsidRPr="00396FB2">
        <w:rPr>
          <w:rFonts w:eastAsia="Times New Roman" w:cs="Times New Roman"/>
          <w:szCs w:val="28"/>
          <w:lang w:val="en-US" w:eastAsia="ru-RU"/>
        </w:rPr>
        <w:t xml:space="preserve"> </w:t>
      </w:r>
      <w:r w:rsidRPr="00396FB2">
        <w:rPr>
          <w:rFonts w:eastAsia="Times New Roman" w:cs="Times New Roman"/>
          <w:szCs w:val="28"/>
          <w:lang w:eastAsia="ru-RU"/>
        </w:rPr>
        <w:t>Такие системы предоставляют возможности по контролю полномочий сотрудников при обращении к веб-ресурсам, выявлять и предотвращать несанкционированный доступ, производить аудит активности сотрудников и блокировать попытки мошенничества.</w:t>
      </w:r>
    </w:p>
    <w:p w:rsidR="00FE5015" w:rsidRPr="00396FB2" w:rsidRDefault="00FE5015" w:rsidP="00FE5015">
      <w:pPr>
        <w:pStyle w:val="a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96FB2">
        <w:rPr>
          <w:rFonts w:eastAsia="Times New Roman" w:cs="Times New Roman"/>
          <w:b/>
          <w:i/>
          <w:szCs w:val="28"/>
          <w:lang w:eastAsia="ru-RU"/>
        </w:rPr>
        <w:t>Управление</w:t>
      </w:r>
      <w:r w:rsidRPr="00396FB2">
        <w:rPr>
          <w:rFonts w:eastAsia="Times New Roman" w:cs="Times New Roman"/>
          <w:b/>
          <w:i/>
          <w:szCs w:val="28"/>
          <w:lang w:val="en-US" w:eastAsia="ru-RU"/>
        </w:rPr>
        <w:t xml:space="preserve"> </w:t>
      </w:r>
      <w:r w:rsidRPr="00396FB2">
        <w:rPr>
          <w:rFonts w:eastAsia="Times New Roman" w:cs="Times New Roman"/>
          <w:b/>
          <w:i/>
          <w:szCs w:val="28"/>
          <w:lang w:eastAsia="ru-RU"/>
        </w:rPr>
        <w:t>удостоверениями</w:t>
      </w:r>
      <w:r w:rsidRPr="00396FB2">
        <w:rPr>
          <w:rFonts w:eastAsia="Times New Roman" w:cs="Times New Roman"/>
          <w:b/>
          <w:i/>
          <w:szCs w:val="28"/>
          <w:lang w:val="en-US" w:eastAsia="ru-RU"/>
        </w:rPr>
        <w:t xml:space="preserve"> (Identity and Access Governance, </w:t>
      </w:r>
      <w:proofErr w:type="spellStart"/>
      <w:r w:rsidRPr="00396FB2">
        <w:rPr>
          <w:rFonts w:eastAsia="Times New Roman" w:cs="Times New Roman"/>
          <w:b/>
          <w:i/>
          <w:szCs w:val="28"/>
          <w:lang w:val="en-US" w:eastAsia="ru-RU"/>
        </w:rPr>
        <w:t>IaG</w:t>
      </w:r>
      <w:proofErr w:type="spellEnd"/>
      <w:r w:rsidRPr="00396FB2">
        <w:rPr>
          <w:rFonts w:eastAsia="Times New Roman" w:cs="Times New Roman"/>
          <w:b/>
          <w:i/>
          <w:szCs w:val="28"/>
          <w:lang w:val="en-US" w:eastAsia="ru-RU"/>
        </w:rPr>
        <w:t>).</w:t>
      </w:r>
      <w:r w:rsidRPr="00396FB2">
        <w:rPr>
          <w:rFonts w:eastAsia="Times New Roman" w:cs="Times New Roman"/>
          <w:szCs w:val="28"/>
          <w:lang w:val="en-US" w:eastAsia="ru-RU"/>
        </w:rPr>
        <w:t xml:space="preserve"> </w:t>
      </w:r>
      <w:r w:rsidRPr="00396FB2">
        <w:rPr>
          <w:rFonts w:eastAsia="Times New Roman" w:cs="Times New Roman"/>
          <w:szCs w:val="28"/>
          <w:lang w:eastAsia="ru-RU"/>
        </w:rPr>
        <w:t>Такие системы позволяют гибко управлять правами доступа к приложениям, сервисам и данным (роли, полномочия, правила, политики доступа), автоматизировать процессы согласования предоставления прав доступа, обнаруживать конфликты полномочий и управлять рисками.</w:t>
      </w:r>
    </w:p>
    <w:p w:rsidR="00FE5015" w:rsidRPr="00396FB2" w:rsidRDefault="00FE5015" w:rsidP="00FE5015">
      <w:pPr>
        <w:pStyle w:val="a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96FB2">
        <w:rPr>
          <w:rFonts w:eastAsia="Times New Roman" w:cs="Times New Roman"/>
          <w:b/>
          <w:i/>
          <w:szCs w:val="28"/>
          <w:lang w:eastAsia="ru-RU"/>
        </w:rPr>
        <w:t>Обеспечение</w:t>
      </w:r>
      <w:r w:rsidRPr="00396FB2">
        <w:rPr>
          <w:rFonts w:eastAsia="Times New Roman" w:cs="Times New Roman"/>
          <w:b/>
          <w:i/>
          <w:szCs w:val="28"/>
          <w:lang w:val="en-US" w:eastAsia="ru-RU"/>
        </w:rPr>
        <w:t xml:space="preserve"> </w:t>
      </w:r>
      <w:r w:rsidRPr="00396FB2">
        <w:rPr>
          <w:rFonts w:eastAsia="Times New Roman" w:cs="Times New Roman"/>
          <w:b/>
          <w:i/>
          <w:szCs w:val="28"/>
          <w:lang w:eastAsia="ru-RU"/>
        </w:rPr>
        <w:t>единого</w:t>
      </w:r>
      <w:r w:rsidRPr="00396FB2">
        <w:rPr>
          <w:rFonts w:eastAsia="Times New Roman" w:cs="Times New Roman"/>
          <w:b/>
          <w:i/>
          <w:szCs w:val="28"/>
          <w:lang w:val="en-US" w:eastAsia="ru-RU"/>
        </w:rPr>
        <w:t xml:space="preserve"> </w:t>
      </w:r>
      <w:r w:rsidRPr="00396FB2">
        <w:rPr>
          <w:rFonts w:eastAsia="Times New Roman" w:cs="Times New Roman"/>
          <w:b/>
          <w:i/>
          <w:szCs w:val="28"/>
          <w:lang w:eastAsia="ru-RU"/>
        </w:rPr>
        <w:t>доступа</w:t>
      </w:r>
      <w:r w:rsidRPr="00396FB2">
        <w:rPr>
          <w:rFonts w:eastAsia="Times New Roman" w:cs="Times New Roman"/>
          <w:b/>
          <w:i/>
          <w:szCs w:val="28"/>
          <w:lang w:val="en-US" w:eastAsia="ru-RU"/>
        </w:rPr>
        <w:t xml:space="preserve"> (Enterprise Single Sign-On, SSO).</w:t>
      </w:r>
      <w:r w:rsidRPr="00396FB2">
        <w:rPr>
          <w:rFonts w:eastAsia="Times New Roman" w:cs="Times New Roman"/>
          <w:szCs w:val="28"/>
          <w:lang w:val="en-US" w:eastAsia="ru-RU"/>
        </w:rPr>
        <w:t xml:space="preserve"> </w:t>
      </w:r>
      <w:r w:rsidRPr="00396FB2">
        <w:rPr>
          <w:rFonts w:eastAsia="Times New Roman" w:cs="Times New Roman"/>
          <w:szCs w:val="28"/>
          <w:lang w:eastAsia="ru-RU"/>
        </w:rPr>
        <w:t>Системы IAM могут предоставлять возможность настройки централизованной аутентификации сотрудников, которые используют корпоративные приложения. При использовании таких систем пользователю не требуется многократно вводить пароль, если требуется войти в несколько различных систем.</w:t>
      </w:r>
    </w:p>
    <w:p w:rsidR="00FE5015" w:rsidRPr="00396FB2" w:rsidRDefault="00FE5015" w:rsidP="00FE5015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96FB2">
        <w:rPr>
          <w:rFonts w:eastAsia="Times New Roman" w:cs="Times New Roman"/>
          <w:szCs w:val="28"/>
          <w:lang w:eastAsia="ru-RU"/>
        </w:rPr>
        <w:t xml:space="preserve">Роли устанавливают права доступа пользователя к записям модулей системы. При помощи ролей можно ограничивать права на просмотр, редактирование, удаление записей, а также права на импорт и экспорт записей конкретному пользователю (либо группе пользователей) в рамках определённого модуля. </w:t>
      </w:r>
    </w:p>
    <w:p w:rsidR="00FE5015" w:rsidRPr="00396FB2" w:rsidRDefault="00FE5015" w:rsidP="00FE5015">
      <w:pPr>
        <w:shd w:val="clear" w:color="auto" w:fill="FFFFFF"/>
        <w:spacing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96FB2">
        <w:rPr>
          <w:rFonts w:eastAsia="Times New Roman" w:cs="Times New Roman"/>
          <w:szCs w:val="28"/>
          <w:lang w:eastAsia="ru-RU"/>
        </w:rPr>
        <w:t>Пароли используются для идентификации и проверки подлинности пользователей. Для повышения безопасности часто используется многофакторная аутентификация, где идентификационные данные состоят из нескольких факторов, таких как пароль и биометрические данные.</w:t>
      </w:r>
    </w:p>
    <w:p w:rsidR="00396FB2" w:rsidRPr="00396FB2" w:rsidRDefault="00396FB2" w:rsidP="00075225">
      <w:pPr>
        <w:pStyle w:val="2"/>
      </w:pPr>
    </w:p>
    <w:p w:rsidR="00BB3759" w:rsidRPr="00396FB2" w:rsidRDefault="00FE5015" w:rsidP="00075225">
      <w:pPr>
        <w:pStyle w:val="2"/>
      </w:pPr>
      <w:r w:rsidRPr="00396FB2">
        <w:t xml:space="preserve">Ролевая </w:t>
      </w:r>
      <w:r w:rsidR="00075225" w:rsidRPr="00396FB2">
        <w:t>Модель управления доступом</w:t>
      </w:r>
    </w:p>
    <w:p w:rsidR="00075225" w:rsidRPr="00396FB2" w:rsidRDefault="00075225" w:rsidP="00075225">
      <w:r w:rsidRPr="00396FB2">
        <w:rPr>
          <w:b/>
        </w:rPr>
        <w:t>Ролевая модель управления доступом</w:t>
      </w:r>
      <w:r w:rsidRPr="00396FB2">
        <w:t xml:space="preserve"> (RBAC) — это подход к управлению правами доступа пользователей к ресурсам системы, основанный на их ролях.</w:t>
      </w:r>
    </w:p>
    <w:p w:rsidR="00075225" w:rsidRPr="00396FB2" w:rsidRDefault="00075225" w:rsidP="00075225">
      <w:r w:rsidRPr="00396FB2">
        <w:t>Вместо назначения прав каждому пользователю точечно, права доступа группируются по ролям, а пользователи получают доступ к ресурсам уже в зависимости от своей роли. Это упрощает управление доступом и снижает вероятность ошибок при назначении прав.</w:t>
      </w:r>
    </w:p>
    <w:p w:rsidR="00075225" w:rsidRPr="00396FB2" w:rsidRDefault="00075225" w:rsidP="00075225">
      <w:pPr>
        <w:pStyle w:val="a8"/>
        <w:rPr>
          <w:lang w:val="en-US"/>
        </w:rPr>
      </w:pPr>
      <w:r w:rsidRPr="00396FB2">
        <w:t>Основные компоненты RBAC:</w:t>
      </w:r>
    </w:p>
    <w:p w:rsidR="00075225" w:rsidRPr="00396FB2" w:rsidRDefault="00075225" w:rsidP="00F222D8">
      <w:pPr>
        <w:pStyle w:val="aa"/>
        <w:numPr>
          <w:ilvl w:val="0"/>
          <w:numId w:val="5"/>
        </w:numPr>
      </w:pPr>
      <w:r w:rsidRPr="00396FB2">
        <w:t>Роли – логические объединения прав доступа, соответствующие определенным обязанно</w:t>
      </w:r>
      <w:r w:rsidR="00F222D8" w:rsidRPr="00396FB2">
        <w:t>стям или функциям в организации;</w:t>
      </w:r>
    </w:p>
    <w:p w:rsidR="00075225" w:rsidRPr="00396FB2" w:rsidRDefault="00075225" w:rsidP="00F222D8">
      <w:pPr>
        <w:pStyle w:val="aa"/>
        <w:numPr>
          <w:ilvl w:val="0"/>
          <w:numId w:val="5"/>
        </w:numPr>
      </w:pPr>
      <w:r w:rsidRPr="00396FB2">
        <w:t>Пользователи – субъекты, которы</w:t>
      </w:r>
      <w:r w:rsidR="00F222D8" w:rsidRPr="00396FB2">
        <w:t>м назначаются определенные роли;</w:t>
      </w:r>
    </w:p>
    <w:p w:rsidR="00075225" w:rsidRPr="00396FB2" w:rsidRDefault="00075225" w:rsidP="00F222D8">
      <w:pPr>
        <w:pStyle w:val="aa"/>
        <w:numPr>
          <w:ilvl w:val="0"/>
          <w:numId w:val="5"/>
        </w:numPr>
      </w:pPr>
      <w:r w:rsidRPr="00396FB2">
        <w:t>Права доступа – разрешения на выполнение определенн</w:t>
      </w:r>
      <w:r w:rsidR="00F222D8" w:rsidRPr="00396FB2">
        <w:t>ых действий с ресурсами системы;</w:t>
      </w:r>
    </w:p>
    <w:p w:rsidR="00075225" w:rsidRPr="00396FB2" w:rsidRDefault="00075225" w:rsidP="00F222D8">
      <w:pPr>
        <w:pStyle w:val="aa"/>
        <w:numPr>
          <w:ilvl w:val="0"/>
          <w:numId w:val="5"/>
        </w:numPr>
      </w:pPr>
      <w:r w:rsidRPr="00396FB2">
        <w:t>Ресурсы – объекты системы, к которым необходимо управлять доступом (файлы, базы данных, приложения и т.д.).</w:t>
      </w:r>
    </w:p>
    <w:p w:rsidR="00075225" w:rsidRPr="00396FB2" w:rsidRDefault="00075225" w:rsidP="00075225">
      <w:r w:rsidRPr="00396FB2">
        <w:t>Назначая пользователям роли, организация контролирует их доступ к ресурсам и функциям системы, обеспечивая соответствие их обязанностям и уровню ответственности.</w:t>
      </w:r>
    </w:p>
    <w:p w:rsidR="00F222D8" w:rsidRPr="00396FB2" w:rsidRDefault="00F222D8" w:rsidP="00F222D8">
      <w:pPr>
        <w:pStyle w:val="a8"/>
      </w:pPr>
      <w:r w:rsidRPr="00396FB2">
        <w:t>Основные этапы работы модели:</w:t>
      </w:r>
    </w:p>
    <w:p w:rsidR="00F222D8" w:rsidRPr="00396FB2" w:rsidRDefault="00F222D8" w:rsidP="00F222D8">
      <w:pPr>
        <w:pStyle w:val="aa"/>
        <w:numPr>
          <w:ilvl w:val="0"/>
          <w:numId w:val="6"/>
        </w:numPr>
      </w:pPr>
      <w:r w:rsidRPr="00396FB2">
        <w:rPr>
          <w:b/>
          <w:i/>
        </w:rPr>
        <w:t>Определение ролей:</w:t>
      </w:r>
      <w:r w:rsidRPr="00396FB2">
        <w:t xml:space="preserve"> анализируются функции сотрудников и их должностные обязанности, на основе чего создаются соответствующие роли с необходимыми правами доступа;</w:t>
      </w:r>
    </w:p>
    <w:p w:rsidR="00F222D8" w:rsidRPr="00396FB2" w:rsidRDefault="00F222D8" w:rsidP="00F222D8">
      <w:pPr>
        <w:pStyle w:val="aa"/>
        <w:numPr>
          <w:ilvl w:val="0"/>
          <w:numId w:val="6"/>
        </w:numPr>
      </w:pPr>
      <w:r w:rsidRPr="00396FB2">
        <w:rPr>
          <w:b/>
          <w:i/>
        </w:rPr>
        <w:t>Назначение ролей пользователям:</w:t>
      </w:r>
      <w:r w:rsidRPr="00396FB2">
        <w:t xml:space="preserve"> каждому пользователю присваивается одна или несколько ролей в зависимости от его должностной инструкции;</w:t>
      </w:r>
    </w:p>
    <w:p w:rsidR="00F222D8" w:rsidRPr="00396FB2" w:rsidRDefault="00F222D8" w:rsidP="00F222D8">
      <w:pPr>
        <w:pStyle w:val="aa"/>
        <w:numPr>
          <w:ilvl w:val="0"/>
          <w:numId w:val="6"/>
        </w:numPr>
      </w:pPr>
      <w:r w:rsidRPr="00396FB2">
        <w:rPr>
          <w:b/>
          <w:i/>
        </w:rPr>
        <w:t>Назначение прав ролям:</w:t>
      </w:r>
      <w:r w:rsidRPr="00396FB2">
        <w:t xml:space="preserve"> каждой роли присваиваются строго определенные права доступа;</w:t>
      </w:r>
    </w:p>
    <w:p w:rsidR="00075225" w:rsidRPr="00396FB2" w:rsidRDefault="00F222D8" w:rsidP="00F222D8">
      <w:pPr>
        <w:pStyle w:val="aa"/>
        <w:numPr>
          <w:ilvl w:val="0"/>
          <w:numId w:val="6"/>
        </w:numPr>
      </w:pPr>
      <w:r w:rsidRPr="00396FB2">
        <w:rPr>
          <w:b/>
          <w:i/>
        </w:rPr>
        <w:t>Контроль доступа:</w:t>
      </w:r>
      <w:r w:rsidRPr="00396FB2">
        <w:t xml:space="preserve"> при попытке пользователя получить доступ к тем или иным ресурсам система проверяет его роли и соответствующие им права, разрешая доступ или запрещая его.</w:t>
      </w:r>
    </w:p>
    <w:p w:rsidR="00396FB2" w:rsidRPr="00396FB2" w:rsidRDefault="00396FB2" w:rsidP="00462EE7">
      <w:pPr>
        <w:pStyle w:val="2"/>
        <w:rPr>
          <w:rFonts w:eastAsiaTheme="minorHAnsi" w:cstheme="minorBidi"/>
          <w:b w:val="0"/>
          <w:caps w:val="0"/>
          <w:szCs w:val="22"/>
        </w:rPr>
      </w:pPr>
    </w:p>
    <w:p w:rsidR="00462EE7" w:rsidRPr="00396FB2" w:rsidRDefault="00462EE7" w:rsidP="00462EE7">
      <w:pPr>
        <w:pStyle w:val="2"/>
      </w:pPr>
      <w:r w:rsidRPr="00396FB2">
        <w:rPr>
          <w:shd w:val="clear" w:color="auto" w:fill="FFFFFF"/>
        </w:rPr>
        <w:t>Системы аутентификации, авторизации и </w:t>
      </w:r>
      <w:r w:rsidRPr="00396FB2">
        <w:rPr>
          <w:bCs/>
          <w:shd w:val="clear" w:color="auto" w:fill="FFFFFF"/>
        </w:rPr>
        <w:t>управления</w:t>
      </w:r>
      <w:r w:rsidRPr="00396FB2">
        <w:rPr>
          <w:shd w:val="clear" w:color="auto" w:fill="FFFFFF"/>
        </w:rPr>
        <w:t> аккаунтами</w:t>
      </w:r>
    </w:p>
    <w:p w:rsidR="00462EE7" w:rsidRPr="00396FB2" w:rsidRDefault="00462EE7" w:rsidP="00462EE7">
      <w:r w:rsidRPr="00396FB2">
        <w:rPr>
          <w:b/>
        </w:rPr>
        <w:t>Аутентификация, авторизация и учёт</w:t>
      </w:r>
      <w:r w:rsidRPr="00396FB2">
        <w:t xml:space="preserve"> (AAA) – это система и методология, используемые для обеспечения безопасности и контроля доступа к информационным ресурсам в компьютерных сетях.</w:t>
      </w:r>
    </w:p>
    <w:p w:rsidR="00462EE7" w:rsidRPr="00396FB2" w:rsidRDefault="00462EE7" w:rsidP="00462EE7">
      <w:pPr>
        <w:pStyle w:val="a8"/>
      </w:pPr>
      <w:r w:rsidRPr="00396FB2">
        <w:lastRenderedPageBreak/>
        <w:t>Компоненты модели ААА:</w:t>
      </w:r>
    </w:p>
    <w:p w:rsidR="00462EE7" w:rsidRPr="00396FB2" w:rsidRDefault="00462EE7" w:rsidP="00324CED">
      <w:pPr>
        <w:pStyle w:val="aa"/>
        <w:numPr>
          <w:ilvl w:val="0"/>
          <w:numId w:val="8"/>
        </w:numPr>
      </w:pPr>
      <w:r w:rsidRPr="00396FB2">
        <w:t>Аутентификация (</w:t>
      </w:r>
      <w:proofErr w:type="spellStart"/>
      <w:r w:rsidRPr="00396FB2">
        <w:t>authentication</w:t>
      </w:r>
      <w:proofErr w:type="spellEnd"/>
      <w:r w:rsidRPr="00396FB2">
        <w:t>) - это проверка личности пользователя, который пытается получить доступ к сети или сетевому устройству. Обычно для этого используются логин и пароль, но могут быть и другие методы, такие как сертифи</w:t>
      </w:r>
      <w:r w:rsidR="00324CED">
        <w:t>каты, смарт-карты или биометрия;</w:t>
      </w:r>
    </w:p>
    <w:p w:rsidR="00462EE7" w:rsidRPr="00396FB2" w:rsidRDefault="00462EE7" w:rsidP="00324CED">
      <w:pPr>
        <w:pStyle w:val="aa"/>
        <w:numPr>
          <w:ilvl w:val="0"/>
          <w:numId w:val="8"/>
        </w:numPr>
      </w:pPr>
      <w:r w:rsidRPr="00396FB2">
        <w:t>Авторизация (</w:t>
      </w:r>
      <w:proofErr w:type="spellStart"/>
      <w:r w:rsidRPr="00396FB2">
        <w:t>authorization</w:t>
      </w:r>
      <w:proofErr w:type="spellEnd"/>
      <w:r w:rsidRPr="00396FB2">
        <w:t>) - это определение прав и ограничений пользователя в сети. Например, какие ресурсы он может использовать, какие команды он может выполнять, как</w:t>
      </w:r>
      <w:r w:rsidR="00324CED">
        <w:t xml:space="preserve">ие данные он может видеть и </w:t>
      </w:r>
      <w:proofErr w:type="spellStart"/>
      <w:r w:rsidR="00324CED">
        <w:t>т.д</w:t>
      </w:r>
      <w:proofErr w:type="spellEnd"/>
      <w:r w:rsidR="00324CED">
        <w:t>;</w:t>
      </w:r>
    </w:p>
    <w:p w:rsidR="00462EE7" w:rsidRPr="00396FB2" w:rsidRDefault="00462EE7" w:rsidP="00462EE7">
      <w:pPr>
        <w:pStyle w:val="aa"/>
        <w:numPr>
          <w:ilvl w:val="0"/>
          <w:numId w:val="8"/>
        </w:numPr>
      </w:pPr>
      <w:r w:rsidRPr="00396FB2">
        <w:t>Учёт (</w:t>
      </w:r>
      <w:proofErr w:type="spellStart"/>
      <w:r w:rsidRPr="00396FB2">
        <w:t>accounting</w:t>
      </w:r>
      <w:proofErr w:type="spellEnd"/>
      <w:r w:rsidRPr="00396FB2">
        <w:t>) - это запись и отслеживание информации о действиях пользователя в сети. Например, когда и сколько времени он был подключен, сколько трафика он передал или получил, какие ресурсы он использовал и т.д.</w:t>
      </w:r>
    </w:p>
    <w:p w:rsidR="00075225" w:rsidRPr="00396FB2" w:rsidRDefault="00462EE7" w:rsidP="00462EE7">
      <w:r w:rsidRPr="00396FB2">
        <w:t>Для реализации AAA в сетях обычно используются специальные серверы доступа, которые обрабатывают запросы от сетевых устройств или клиентов.</w:t>
      </w:r>
    </w:p>
    <w:p w:rsidR="00075225" w:rsidRDefault="00075225" w:rsidP="00075225"/>
    <w:p w:rsidR="00324CED" w:rsidRPr="00324CED" w:rsidRDefault="00324CED" w:rsidP="00324CED">
      <w:pPr>
        <w:pStyle w:val="2"/>
      </w:pPr>
      <w:r>
        <w:t xml:space="preserve">Список контроля доступа </w:t>
      </w:r>
      <w:r>
        <w:rPr>
          <w:lang w:val="en-US"/>
        </w:rPr>
        <w:t>ACL</w:t>
      </w:r>
    </w:p>
    <w:p w:rsidR="00324CED" w:rsidRDefault="00324CED" w:rsidP="00324CED">
      <w:r w:rsidRPr="004C0E26">
        <w:rPr>
          <w:b/>
        </w:rPr>
        <w:t>Список контроля доступа</w:t>
      </w:r>
      <w:r>
        <w:t xml:space="preserve"> (</w:t>
      </w:r>
      <w:r>
        <w:rPr>
          <w:lang w:val="en-US"/>
        </w:rPr>
        <w:t>ACL</w:t>
      </w:r>
      <w:r>
        <w:t xml:space="preserve">) — это функция сетевой безопасности, которая действует как фильтр или набор правил, применяемых к сетевому интерфейсу, маршрутизатору или брандмауэру. </w:t>
      </w:r>
    </w:p>
    <w:p w:rsidR="00324CED" w:rsidRDefault="00324CED" w:rsidP="00324CED">
      <w:r>
        <w:t>ACL определяет, какой сетевой трафик разрешён или запрещён, основываясь на различных параметрах:</w:t>
      </w:r>
    </w:p>
    <w:p w:rsidR="00324CED" w:rsidRDefault="00324CED" w:rsidP="00324CED">
      <w:pPr>
        <w:pStyle w:val="aa"/>
        <w:numPr>
          <w:ilvl w:val="0"/>
          <w:numId w:val="9"/>
        </w:numPr>
      </w:pPr>
      <w:r>
        <w:t>IP-адреса источника и назначения;</w:t>
      </w:r>
    </w:p>
    <w:p w:rsidR="00324CED" w:rsidRDefault="00324CED" w:rsidP="00324CED">
      <w:pPr>
        <w:pStyle w:val="aa"/>
        <w:numPr>
          <w:ilvl w:val="0"/>
          <w:numId w:val="9"/>
        </w:numPr>
      </w:pPr>
      <w:r>
        <w:t>номера портов;</w:t>
      </w:r>
    </w:p>
    <w:p w:rsidR="00324CED" w:rsidRDefault="00324CED" w:rsidP="00324CED">
      <w:pPr>
        <w:pStyle w:val="aa"/>
        <w:numPr>
          <w:ilvl w:val="0"/>
          <w:numId w:val="9"/>
        </w:numPr>
      </w:pPr>
      <w:r>
        <w:t>протоколы;</w:t>
      </w:r>
    </w:p>
    <w:p w:rsidR="00324CED" w:rsidRDefault="00324CED" w:rsidP="00324CED">
      <w:pPr>
        <w:pStyle w:val="aa"/>
        <w:numPr>
          <w:ilvl w:val="0"/>
          <w:numId w:val="9"/>
        </w:numPr>
      </w:pPr>
      <w:r>
        <w:t>другие критерии, заданные сетевым администратором.</w:t>
      </w:r>
    </w:p>
    <w:p w:rsidR="00324CED" w:rsidRDefault="00324CED" w:rsidP="00324CED">
      <w:r>
        <w:t xml:space="preserve">Основная цель ACL — повысить безопасность путём ограничения или разрешения доступа к различным компонентам системы: файлы, каталоги, устройства, сетевые порты и службы. </w:t>
      </w:r>
    </w:p>
    <w:p w:rsidR="00324CED" w:rsidRDefault="00324CED" w:rsidP="00324CED">
      <w:pPr>
        <w:pStyle w:val="a8"/>
      </w:pPr>
      <w:r>
        <w:t>Типы ACL:</w:t>
      </w:r>
    </w:p>
    <w:p w:rsidR="00324CED" w:rsidRDefault="00324CED" w:rsidP="00324CED">
      <w:pPr>
        <w:pStyle w:val="aa"/>
        <w:numPr>
          <w:ilvl w:val="0"/>
          <w:numId w:val="10"/>
        </w:numPr>
      </w:pPr>
      <w:r w:rsidRPr="00324CED">
        <w:rPr>
          <w:b/>
          <w:i/>
        </w:rPr>
        <w:t>Стандартные.</w:t>
      </w:r>
      <w:r>
        <w:t xml:space="preserve"> Основаны исключительно на IP-адресе источника трафика. Простые и менее детализированные, но могут быть полезны в определённых сценариях, где требуется фильтрация только IP-адреса источника;</w:t>
      </w:r>
    </w:p>
    <w:p w:rsidR="00324CED" w:rsidRDefault="00324CED" w:rsidP="00324CED">
      <w:pPr>
        <w:pStyle w:val="aa"/>
        <w:numPr>
          <w:ilvl w:val="0"/>
          <w:numId w:val="10"/>
        </w:numPr>
      </w:pPr>
      <w:r w:rsidRPr="00324CED">
        <w:rPr>
          <w:b/>
          <w:i/>
        </w:rPr>
        <w:t>Расширенные.</w:t>
      </w:r>
      <w:r>
        <w:t xml:space="preserve"> Обеспечивают большую гибкость, позволяя создавать правила на основе IP-адресов источника и назначения, протоколов, номеров портов и других параметров. Подходят для сложных сетевых сред;</w:t>
      </w:r>
    </w:p>
    <w:p w:rsidR="00324CED" w:rsidRDefault="00324CED" w:rsidP="00324CED">
      <w:pPr>
        <w:pStyle w:val="aa"/>
        <w:numPr>
          <w:ilvl w:val="0"/>
          <w:numId w:val="10"/>
        </w:numPr>
      </w:pPr>
      <w:r w:rsidRPr="00324CED">
        <w:rPr>
          <w:b/>
          <w:i/>
        </w:rPr>
        <w:lastRenderedPageBreak/>
        <w:t>Рефлексивные.</w:t>
      </w:r>
      <w:r>
        <w:t xml:space="preserve"> Проводят фильтрацию трафика с помощью данных сеанса верхнего уровня. Работают с помощью TCP-запросов и ответов;</w:t>
      </w:r>
    </w:p>
    <w:p w:rsidR="00324CED" w:rsidRDefault="00324CED" w:rsidP="00324CED">
      <w:pPr>
        <w:pStyle w:val="aa"/>
        <w:numPr>
          <w:ilvl w:val="0"/>
          <w:numId w:val="10"/>
        </w:numPr>
      </w:pPr>
      <w:r w:rsidRPr="00324CED">
        <w:rPr>
          <w:b/>
          <w:i/>
        </w:rPr>
        <w:t>Динамические.</w:t>
      </w:r>
      <w:r>
        <w:t xml:space="preserve"> Дают системным администраторам возможности предоставить пользователю временный доступ или ограничить доступ к маршрутизатору из интернета.</w:t>
      </w:r>
    </w:p>
    <w:p w:rsidR="00075225" w:rsidRDefault="00324CED" w:rsidP="00324CED">
      <w:r>
        <w:t>ACL могут быть размещены на различных сетевых устройствах. Например, на маршрутизаторах для контроля трафика между различными сетями или подсетями, или на уровне коммутатора для защиты доступа к его управлению или контролю трафика между различными VLAN.</w:t>
      </w:r>
    </w:p>
    <w:p w:rsidR="009B65A4" w:rsidRPr="009B65A4" w:rsidRDefault="009B65A4" w:rsidP="009B65A4">
      <w:pPr>
        <w:pStyle w:val="a8"/>
      </w:pPr>
      <w:r>
        <w:t xml:space="preserve">Виды фильтрации </w:t>
      </w:r>
      <w:r>
        <w:rPr>
          <w:lang w:val="en-US"/>
        </w:rPr>
        <w:t>ACL</w:t>
      </w:r>
      <w:r>
        <w:t>:</w:t>
      </w:r>
    </w:p>
    <w:p w:rsidR="009B65A4" w:rsidRDefault="009B65A4" w:rsidP="009B65A4">
      <w:r>
        <w:t xml:space="preserve">Фильтрация трафика в ACL (списке контроля доступа) происходит на основе заданных критериев. Эти критерии могут включать IP-адреса, номера портов и протоколы. </w:t>
      </w:r>
    </w:p>
    <w:p w:rsidR="009B65A4" w:rsidRDefault="009B65A4" w:rsidP="009B65A4">
      <w:r>
        <w:t>ACL работает последовательно: пакеты проверяются на соответствие каждому правилу в списке, пока не будет найдено совпадение. Если совпадение не найдено, применяется действие по умолчанию.</w:t>
      </w:r>
    </w:p>
    <w:p w:rsidR="009B65A4" w:rsidRDefault="009B65A4" w:rsidP="009B65A4">
      <w:r w:rsidRPr="009B65A4">
        <w:rPr>
          <w:b/>
          <w:i/>
        </w:rPr>
        <w:t>Фильтрация по IP адресу:</w:t>
      </w:r>
      <w:r>
        <w:t xml:space="preserve"> в ACL можно указать правило, которое будет действовать на трафик с определённым IP-адресом. Для этого в списке доступа используется атрибут </w:t>
      </w:r>
      <w:proofErr w:type="spellStart"/>
      <w:r>
        <w:t>host</w:t>
      </w:r>
      <w:proofErr w:type="spellEnd"/>
      <w:r>
        <w:t xml:space="preserve"> или </w:t>
      </w:r>
      <w:proofErr w:type="spellStart"/>
      <w:r>
        <w:t>any</w:t>
      </w:r>
      <w:proofErr w:type="spellEnd"/>
      <w:r>
        <w:t xml:space="preserve">. Например, правило может разрешать или запрещать трафик с IP-адресом конкретного хоста или всей подсети. </w:t>
      </w:r>
    </w:p>
    <w:p w:rsidR="009B65A4" w:rsidRPr="009B65A4" w:rsidRDefault="009B65A4" w:rsidP="009B65A4">
      <w:pPr>
        <w:rPr>
          <w:b/>
          <w:i/>
        </w:rPr>
      </w:pPr>
      <w:r>
        <w:rPr>
          <w:b/>
          <w:i/>
        </w:rPr>
        <w:t xml:space="preserve">Фильтрация по портам: </w:t>
      </w:r>
      <w:r>
        <w:t xml:space="preserve">в ACL можно указать правило, которое будет действовать на трафик с определённым портом или диапазоном портов. Для этого в списке доступа используется атрибут </w:t>
      </w:r>
      <w:proofErr w:type="spellStart"/>
      <w:r>
        <w:t>eq</w:t>
      </w:r>
      <w:proofErr w:type="spellEnd"/>
      <w:r>
        <w:t xml:space="preserve"> (равен) или </w:t>
      </w:r>
      <w:proofErr w:type="spellStart"/>
      <w:r>
        <w:t>neq</w:t>
      </w:r>
      <w:proofErr w:type="spellEnd"/>
      <w:r>
        <w:t xml:space="preserve"> (не равен). Например, правило может разрешать или запрещать трафик на конкретном порте или в определённом диапазоне. </w:t>
      </w:r>
    </w:p>
    <w:p w:rsidR="009B65A4" w:rsidRPr="009B65A4" w:rsidRDefault="009B65A4" w:rsidP="009B65A4">
      <w:pPr>
        <w:rPr>
          <w:b/>
          <w:i/>
        </w:rPr>
      </w:pPr>
      <w:r>
        <w:rPr>
          <w:b/>
          <w:i/>
        </w:rPr>
        <w:t>Фильтрация по протоколам</w:t>
      </w:r>
      <w:r>
        <w:t xml:space="preserve">: в ACL можно указать правило, которое будет действовать на трафик с определённым протоколом. Для этого в списке доступа используется атрибут </w:t>
      </w:r>
      <w:proofErr w:type="spellStart"/>
      <w:r>
        <w:t>protocol</w:t>
      </w:r>
      <w:proofErr w:type="spellEnd"/>
      <w:r>
        <w:t>. Например, правило может разрешать или запрещать трафик по протоколу TCP, UDP, ICMP.</w:t>
      </w:r>
    </w:p>
    <w:p w:rsidR="00075225" w:rsidRPr="009B65A4" w:rsidRDefault="00324CED" w:rsidP="00324CED">
      <w:pPr>
        <w:pStyle w:val="a8"/>
      </w:pPr>
      <w:r>
        <w:t xml:space="preserve">Реализация </w:t>
      </w:r>
      <w:r>
        <w:rPr>
          <w:lang w:val="en-US"/>
        </w:rPr>
        <w:t>ACL</w:t>
      </w:r>
      <w:r w:rsidRPr="009B65A4">
        <w:t>:</w:t>
      </w:r>
    </w:p>
    <w:p w:rsidR="00324CED" w:rsidRDefault="00324CED" w:rsidP="00324CED">
      <w:pPr>
        <w:rPr>
          <w:lang w:eastAsia="ru-RU"/>
        </w:rPr>
      </w:pPr>
      <w:r w:rsidRPr="00324CED">
        <w:rPr>
          <w:lang w:eastAsia="ru-RU"/>
        </w:rPr>
        <w:t>Внедрение ACL включает в себя следующие шаги:</w:t>
      </w:r>
    </w:p>
    <w:p w:rsidR="00324CED" w:rsidRDefault="00324CED" w:rsidP="00324CED">
      <w:pPr>
        <w:pStyle w:val="aa"/>
        <w:numPr>
          <w:ilvl w:val="0"/>
          <w:numId w:val="13"/>
        </w:numPr>
        <w:rPr>
          <w:lang w:eastAsia="ru-RU"/>
        </w:rPr>
      </w:pPr>
      <w:r w:rsidRPr="00324CED">
        <w:rPr>
          <w:lang w:eastAsia="ru-RU"/>
        </w:rPr>
        <w:t>Определите задачи и цели внедрения ACL. Обозначьте конкретные сетевые ресурсы, которые нуждаются в защите и определите жел</w:t>
      </w:r>
      <w:r>
        <w:rPr>
          <w:lang w:eastAsia="ru-RU"/>
        </w:rPr>
        <w:t>аемые политики контроля доступа;</w:t>
      </w:r>
    </w:p>
    <w:p w:rsidR="00324CED" w:rsidRDefault="00324CED" w:rsidP="00324CED">
      <w:pPr>
        <w:pStyle w:val="aa"/>
        <w:numPr>
          <w:ilvl w:val="0"/>
          <w:numId w:val="13"/>
        </w:numPr>
        <w:rPr>
          <w:lang w:eastAsia="ru-RU"/>
        </w:rPr>
      </w:pPr>
      <w:r w:rsidRPr="00324CED">
        <w:rPr>
          <w:lang w:eastAsia="ru-RU"/>
        </w:rPr>
        <w:t xml:space="preserve">Проанализируйте схемы сетевого трафика для выявления потенциальных уязвимостей безопасности и областей, требующих </w:t>
      </w:r>
      <w:r w:rsidRPr="00324CED">
        <w:rPr>
          <w:lang w:eastAsia="ru-RU"/>
        </w:rPr>
        <w:lastRenderedPageBreak/>
        <w:t>контроля доступа. Этот анализ поможет в определении соответствующи</w:t>
      </w:r>
      <w:r>
        <w:rPr>
          <w:lang w:eastAsia="ru-RU"/>
        </w:rPr>
        <w:t>х правил ACL;</w:t>
      </w:r>
    </w:p>
    <w:p w:rsidR="00324CED" w:rsidRDefault="00324CED" w:rsidP="00324CED">
      <w:pPr>
        <w:pStyle w:val="aa"/>
        <w:numPr>
          <w:ilvl w:val="0"/>
          <w:numId w:val="13"/>
        </w:numPr>
        <w:rPr>
          <w:lang w:eastAsia="ru-RU"/>
        </w:rPr>
      </w:pPr>
      <w:r w:rsidRPr="00324CED">
        <w:rPr>
          <w:lang w:eastAsia="ru-RU"/>
        </w:rPr>
        <w:t>Создайте правила ACL на основе выявленных требований. Рассмотрите тип ACL и о</w:t>
      </w:r>
      <w:r>
        <w:rPr>
          <w:lang w:eastAsia="ru-RU"/>
        </w:rPr>
        <w:t>пределите необходимые параметры;</w:t>
      </w:r>
    </w:p>
    <w:p w:rsidR="00324CED" w:rsidRDefault="00324CED" w:rsidP="00324CED">
      <w:pPr>
        <w:pStyle w:val="aa"/>
        <w:numPr>
          <w:ilvl w:val="0"/>
          <w:numId w:val="13"/>
        </w:numPr>
        <w:rPr>
          <w:lang w:eastAsia="ru-RU"/>
        </w:rPr>
      </w:pPr>
      <w:r w:rsidRPr="00324CED">
        <w:rPr>
          <w:lang w:eastAsia="ru-RU"/>
        </w:rPr>
        <w:t>Протестируйте правила ACL в контролируемой среде, прежде чем развертывать их в производственной сети. Убедитесь, что правила работают так, как задумано, и не вызывают никаких непредвиденных последствий или сбоев.</w:t>
      </w:r>
    </w:p>
    <w:p w:rsidR="00A712FA" w:rsidRDefault="00A712FA" w:rsidP="00A712FA">
      <w:pPr>
        <w:rPr>
          <w:lang w:eastAsia="ru-RU"/>
        </w:rPr>
      </w:pPr>
    </w:p>
    <w:p w:rsidR="00A712FA" w:rsidRPr="00A712FA" w:rsidRDefault="00A712FA" w:rsidP="00A712FA">
      <w:pPr>
        <w:pStyle w:val="2"/>
        <w:rPr>
          <w:rFonts w:eastAsia="Times New Roman"/>
          <w:lang w:eastAsia="ru-RU"/>
        </w:rPr>
      </w:pPr>
      <w:r>
        <w:rPr>
          <w:lang w:eastAsia="ru-RU"/>
        </w:rPr>
        <w:t>Резервное копирование и восстановление</w:t>
      </w:r>
    </w:p>
    <w:p w:rsidR="00253AE3" w:rsidRDefault="00253AE3" w:rsidP="00253AE3">
      <w:r>
        <w:t>Резервное копирование конфигураций сетевых устройств (маршрутизаторов, коммутаторов) — критически важная процедура, позволяющая быстро восстановить работоспособность системы после сбоев, ошибок администрирования или аппаратных отказов. Резервные копии сохраняют:</w:t>
      </w:r>
    </w:p>
    <w:p w:rsidR="00253AE3" w:rsidRDefault="00253AE3" w:rsidP="00253AE3">
      <w:pPr>
        <w:pStyle w:val="aa"/>
        <w:numPr>
          <w:ilvl w:val="0"/>
          <w:numId w:val="16"/>
        </w:numPr>
      </w:pPr>
      <w:r>
        <w:t>Настройки интерфейсов;</w:t>
      </w:r>
    </w:p>
    <w:p w:rsidR="00253AE3" w:rsidRDefault="00253AE3" w:rsidP="00253AE3">
      <w:pPr>
        <w:pStyle w:val="aa"/>
        <w:numPr>
          <w:ilvl w:val="0"/>
          <w:numId w:val="16"/>
        </w:numPr>
      </w:pPr>
      <w:r>
        <w:t>Таблицы маршрутизации;</w:t>
      </w:r>
    </w:p>
    <w:p w:rsidR="00253AE3" w:rsidRDefault="00253AE3" w:rsidP="00253AE3">
      <w:pPr>
        <w:pStyle w:val="aa"/>
        <w:numPr>
          <w:ilvl w:val="0"/>
          <w:numId w:val="16"/>
        </w:numPr>
      </w:pPr>
      <w:r>
        <w:t>Парам</w:t>
      </w:r>
      <w:r>
        <w:t>етры безопасности (ACL, пароли);</w:t>
      </w:r>
    </w:p>
    <w:p w:rsidR="00324CED" w:rsidRDefault="00253AE3" w:rsidP="00253AE3">
      <w:pPr>
        <w:pStyle w:val="aa"/>
        <w:numPr>
          <w:ilvl w:val="0"/>
          <w:numId w:val="16"/>
        </w:numPr>
      </w:pPr>
      <w:r>
        <w:t>Конфигурации протоколов (OSPF, VLAN и др.).</w:t>
      </w:r>
    </w:p>
    <w:p w:rsidR="00C37302" w:rsidRDefault="00C37302" w:rsidP="00C37302">
      <w:r>
        <w:t>Некоторые задачи сетевого администратора при построении системы резервного копирования:</w:t>
      </w:r>
    </w:p>
    <w:p w:rsidR="00C37302" w:rsidRDefault="00C37302" w:rsidP="00C37302">
      <w:pPr>
        <w:pStyle w:val="aa"/>
        <w:numPr>
          <w:ilvl w:val="0"/>
          <w:numId w:val="17"/>
        </w:numPr>
      </w:pPr>
      <w:r>
        <w:t>анализ данных, используемых компанией, и определение степени их критичности для деятельности компании;</w:t>
      </w:r>
    </w:p>
    <w:p w:rsidR="00C37302" w:rsidRDefault="00C37302" w:rsidP="00C37302">
      <w:pPr>
        <w:pStyle w:val="aa"/>
        <w:numPr>
          <w:ilvl w:val="0"/>
          <w:numId w:val="17"/>
        </w:numPr>
      </w:pPr>
      <w:r>
        <w:t>определение объёмов данных, подлежащих архивированию, и интенсивности их модификации;</w:t>
      </w:r>
    </w:p>
    <w:p w:rsidR="00C37302" w:rsidRDefault="00C37302" w:rsidP="00C37302">
      <w:pPr>
        <w:pStyle w:val="aa"/>
        <w:numPr>
          <w:ilvl w:val="0"/>
          <w:numId w:val="17"/>
        </w:numPr>
      </w:pPr>
      <w:r>
        <w:t>разработка стратегии резервного копирования каждого типа информации;</w:t>
      </w:r>
    </w:p>
    <w:p w:rsidR="00C37302" w:rsidRDefault="00C37302" w:rsidP="00C37302">
      <w:pPr>
        <w:pStyle w:val="aa"/>
        <w:numPr>
          <w:ilvl w:val="0"/>
          <w:numId w:val="17"/>
        </w:numPr>
      </w:pPr>
      <w:r>
        <w:t>создание и настройка заданий для выполнения резервного копирования;</w:t>
      </w:r>
    </w:p>
    <w:p w:rsidR="00C37302" w:rsidRDefault="00C37302" w:rsidP="00C37302">
      <w:pPr>
        <w:pStyle w:val="aa"/>
        <w:numPr>
          <w:ilvl w:val="0"/>
          <w:numId w:val="17"/>
        </w:numPr>
      </w:pPr>
      <w:r>
        <w:t>регулярный просмотр журналов, в которые записываются протоколы резервного копирования;</w:t>
      </w:r>
    </w:p>
    <w:p w:rsidR="00253AE3" w:rsidRDefault="00C37302" w:rsidP="00C37302">
      <w:pPr>
        <w:pStyle w:val="aa"/>
        <w:numPr>
          <w:ilvl w:val="0"/>
          <w:numId w:val="17"/>
        </w:numPr>
      </w:pPr>
      <w:r>
        <w:t>регулярное тестирование созданных резервных копий.</w:t>
      </w:r>
    </w:p>
    <w:p w:rsidR="00E46CE4" w:rsidRDefault="00E46CE4" w:rsidP="00E46CE4">
      <w:r w:rsidRPr="00E46CE4">
        <w:t>Существуют определенные программы для резервного копирования, которые помогают автоматизировать процесс сохранения и восстановления конфигураций сетевых устройс</w:t>
      </w:r>
      <w:r>
        <w:t>тв и данных:</w:t>
      </w:r>
    </w:p>
    <w:p w:rsidR="00E46CE4" w:rsidRDefault="00E46CE4" w:rsidP="00E46CE4">
      <w:pPr>
        <w:pStyle w:val="aa"/>
        <w:numPr>
          <w:ilvl w:val="0"/>
          <w:numId w:val="17"/>
        </w:numPr>
      </w:pPr>
      <w:proofErr w:type="spellStart"/>
      <w:r w:rsidRPr="00E46CE4">
        <w:rPr>
          <w:b/>
        </w:rPr>
        <w:t>Acronis</w:t>
      </w:r>
      <w:proofErr w:type="spellEnd"/>
      <w:r w:rsidRPr="00E46CE4">
        <w:rPr>
          <w:b/>
        </w:rPr>
        <w:t xml:space="preserve"> </w:t>
      </w:r>
      <w:proofErr w:type="spellStart"/>
      <w:r w:rsidRPr="00E46CE4">
        <w:rPr>
          <w:b/>
        </w:rPr>
        <w:t>True</w:t>
      </w:r>
      <w:proofErr w:type="spellEnd"/>
      <w:r w:rsidRPr="00E46CE4">
        <w:rPr>
          <w:b/>
        </w:rPr>
        <w:t xml:space="preserve"> </w:t>
      </w:r>
      <w:proofErr w:type="spellStart"/>
      <w:r w:rsidRPr="00E46CE4">
        <w:rPr>
          <w:b/>
        </w:rPr>
        <w:t>Image</w:t>
      </w:r>
      <w:proofErr w:type="spellEnd"/>
      <w:r w:rsidRPr="00E46CE4">
        <w:t>. Популярная программа для резервного копирования данных, подходит для домашнего использования и малого бизнеса. Позволяет делать резервные копии не только отдельных фа</w:t>
      </w:r>
      <w:r>
        <w:t>йлов, но и целых жёстких дисков;</w:t>
      </w:r>
    </w:p>
    <w:p w:rsidR="00E46CE4" w:rsidRDefault="00E46CE4" w:rsidP="00E46CE4">
      <w:pPr>
        <w:pStyle w:val="aa"/>
        <w:numPr>
          <w:ilvl w:val="0"/>
          <w:numId w:val="17"/>
        </w:numPr>
      </w:pPr>
      <w:proofErr w:type="spellStart"/>
      <w:r w:rsidRPr="00E46CE4">
        <w:rPr>
          <w:b/>
        </w:rPr>
        <w:lastRenderedPageBreak/>
        <w:t>Handy</w:t>
      </w:r>
      <w:proofErr w:type="spellEnd"/>
      <w:r w:rsidRPr="00E46CE4">
        <w:rPr>
          <w:b/>
        </w:rPr>
        <w:t xml:space="preserve"> </w:t>
      </w:r>
      <w:proofErr w:type="spellStart"/>
      <w:r w:rsidRPr="00E46CE4">
        <w:rPr>
          <w:b/>
        </w:rPr>
        <w:t>Backup</w:t>
      </w:r>
      <w:proofErr w:type="spellEnd"/>
      <w:r w:rsidRPr="00E46CE4">
        <w:t>. Программа для резервного копирования и восстановления данных ПК. Поддерживает полное, дифференциальное, инкрементное или смешанное копирование, а также резе</w:t>
      </w:r>
      <w:r>
        <w:t>рвное копирование баз 1С и СУБД;</w:t>
      </w:r>
    </w:p>
    <w:p w:rsidR="00E46CE4" w:rsidRDefault="00E46CE4" w:rsidP="00E46CE4">
      <w:pPr>
        <w:pStyle w:val="aa"/>
        <w:numPr>
          <w:ilvl w:val="0"/>
          <w:numId w:val="17"/>
        </w:numPr>
      </w:pPr>
      <w:proofErr w:type="spellStart"/>
      <w:r w:rsidRPr="00E46CE4">
        <w:rPr>
          <w:b/>
        </w:rPr>
        <w:t>RuBackup</w:t>
      </w:r>
      <w:proofErr w:type="spellEnd"/>
      <w:r w:rsidRPr="00E46CE4">
        <w:t>. Российская система резервного копирования. Обладает встроенной отказоустойчивостью, совместима с отечественными ОС, имеет модульную архитектуру и открытый API для разработки модулей резервного копирования и восстановления.</w:t>
      </w:r>
    </w:p>
    <w:p w:rsidR="005514A3" w:rsidRDefault="005514A3" w:rsidP="005514A3">
      <w:pPr>
        <w:pStyle w:val="a8"/>
      </w:pPr>
      <w:r>
        <w:t>Методы резервного копирования и восстановления конфигурации</w:t>
      </w:r>
    </w:p>
    <w:p w:rsidR="005514A3" w:rsidRDefault="005514A3" w:rsidP="005514A3">
      <w:pPr>
        <w:pStyle w:val="aa"/>
        <w:numPr>
          <w:ilvl w:val="0"/>
          <w:numId w:val="18"/>
        </w:numPr>
      </w:pPr>
      <w:r>
        <w:t>Локальное копирование:</w:t>
      </w:r>
    </w:p>
    <w:p w:rsidR="005514A3" w:rsidRDefault="005514A3" w:rsidP="005514A3">
      <w:pPr>
        <w:pStyle w:val="aa"/>
        <w:numPr>
          <w:ilvl w:val="0"/>
          <w:numId w:val="17"/>
        </w:numPr>
        <w:ind w:left="1134"/>
      </w:pPr>
      <w:r>
        <w:t>На устройство:</w:t>
      </w:r>
    </w:p>
    <w:p w:rsidR="004E5F7A" w:rsidRDefault="004E5F7A" w:rsidP="00EC1D5B">
      <w:pPr>
        <w:pStyle w:val="aa"/>
        <w:ind w:left="851"/>
        <w:contextualSpacing w:val="0"/>
      </w:pPr>
      <w:r>
        <w:t>Сохранение текущей конфигурации в энергонезависимую память NVRAM</w:t>
      </w:r>
      <w:r>
        <w:t xml:space="preserve">: </w:t>
      </w:r>
      <w:proofErr w:type="spellStart"/>
      <w:r w:rsidRPr="004E5F7A">
        <w:rPr>
          <w:b/>
          <w:i/>
          <w:u w:val="single"/>
        </w:rPr>
        <w:t>copy</w:t>
      </w:r>
      <w:proofErr w:type="spellEnd"/>
      <w:r w:rsidRPr="004E5F7A">
        <w:rPr>
          <w:b/>
          <w:i/>
          <w:u w:val="single"/>
        </w:rPr>
        <w:t xml:space="preserve"> </w:t>
      </w:r>
      <w:proofErr w:type="spellStart"/>
      <w:r w:rsidRPr="004E5F7A">
        <w:rPr>
          <w:b/>
          <w:i/>
          <w:u w:val="single"/>
        </w:rPr>
        <w:t>running-config</w:t>
      </w:r>
      <w:proofErr w:type="spellEnd"/>
      <w:r w:rsidRPr="004E5F7A">
        <w:rPr>
          <w:b/>
          <w:i/>
          <w:u w:val="single"/>
        </w:rPr>
        <w:t xml:space="preserve"> </w:t>
      </w:r>
      <w:proofErr w:type="spellStart"/>
      <w:r w:rsidRPr="004E5F7A">
        <w:rPr>
          <w:b/>
          <w:i/>
          <w:u w:val="single"/>
        </w:rPr>
        <w:t>startup-config</w:t>
      </w:r>
      <w:r>
        <w:t xml:space="preserve"> </w:t>
      </w:r>
      <w:proofErr w:type="spellEnd"/>
    </w:p>
    <w:p w:rsidR="004E5F7A" w:rsidRDefault="004E5F7A" w:rsidP="00EC1D5B">
      <w:pPr>
        <w:pStyle w:val="aa"/>
        <w:ind w:left="851"/>
        <w:contextualSpacing w:val="0"/>
      </w:pPr>
      <w:r>
        <w:t>Эта команда сохраняет текущую рабочую конфигурацию (</w:t>
      </w:r>
      <w:proofErr w:type="spellStart"/>
      <w:r>
        <w:t>running-config</w:t>
      </w:r>
      <w:proofErr w:type="spellEnd"/>
      <w:r>
        <w:t>) в постоянную память устройства (</w:t>
      </w:r>
      <w:proofErr w:type="spellStart"/>
      <w:r>
        <w:t>startup-config</w:t>
      </w:r>
      <w:proofErr w:type="spellEnd"/>
      <w:r>
        <w:t>), что позволяет восстановить настройки после перезагрузки.</w:t>
      </w:r>
    </w:p>
    <w:p w:rsidR="005514A3" w:rsidRDefault="005514A3" w:rsidP="005514A3">
      <w:pPr>
        <w:pStyle w:val="aa"/>
        <w:numPr>
          <w:ilvl w:val="0"/>
          <w:numId w:val="17"/>
        </w:numPr>
        <w:ind w:left="1134"/>
      </w:pPr>
      <w:r>
        <w:t>На внешний носитель:</w:t>
      </w:r>
    </w:p>
    <w:p w:rsidR="00EC1D5B" w:rsidRDefault="00EC1D5B" w:rsidP="00EC1D5B">
      <w:pPr>
        <w:pStyle w:val="aa"/>
        <w:ind w:left="851"/>
        <w:contextualSpacing w:val="0"/>
        <w:rPr>
          <w:b/>
          <w:i/>
          <w:u w:val="single"/>
        </w:rPr>
      </w:pPr>
      <w:r>
        <w:t>Копирование конфигурации на TFTP-сервер</w:t>
      </w:r>
      <w:r>
        <w:t xml:space="preserve">: </w:t>
      </w:r>
      <w:proofErr w:type="spellStart"/>
      <w:r w:rsidRPr="00EC1D5B">
        <w:rPr>
          <w:b/>
          <w:i/>
          <w:u w:val="single"/>
        </w:rPr>
        <w:t>copy</w:t>
      </w:r>
      <w:proofErr w:type="spellEnd"/>
      <w:r w:rsidRPr="00EC1D5B">
        <w:rPr>
          <w:b/>
          <w:i/>
          <w:u w:val="single"/>
        </w:rPr>
        <w:t xml:space="preserve"> </w:t>
      </w:r>
      <w:proofErr w:type="spellStart"/>
      <w:r w:rsidRPr="00EC1D5B">
        <w:rPr>
          <w:b/>
          <w:i/>
          <w:u w:val="single"/>
        </w:rPr>
        <w:t>running-config</w:t>
      </w:r>
      <w:proofErr w:type="spellEnd"/>
      <w:r w:rsidRPr="00EC1D5B">
        <w:rPr>
          <w:b/>
          <w:i/>
          <w:u w:val="single"/>
        </w:rPr>
        <w:t xml:space="preserve"> tftp://192.168.1.100/backup.cfg</w:t>
      </w:r>
    </w:p>
    <w:p w:rsidR="00EC1D5B" w:rsidRDefault="00EC1D5B" w:rsidP="00EC1D5B">
      <w:pPr>
        <w:pStyle w:val="aa"/>
        <w:ind w:left="851"/>
        <w:contextualSpacing w:val="0"/>
      </w:pPr>
      <w:r>
        <w:t>Для выполнения этой команды необходимо иметь настроенный TFTP-сервер по указанному IP-адресу. Альтернативно можно использовать USB-накопитель, если устройство поддерживает такую возможность.</w:t>
      </w:r>
    </w:p>
    <w:p w:rsidR="005514A3" w:rsidRDefault="004E5F7A" w:rsidP="005514A3">
      <w:pPr>
        <w:pStyle w:val="aa"/>
        <w:numPr>
          <w:ilvl w:val="0"/>
          <w:numId w:val="18"/>
        </w:numPr>
      </w:pPr>
      <w:r>
        <w:t>Удаленное копирование:</w:t>
      </w:r>
    </w:p>
    <w:p w:rsidR="004E5F7A" w:rsidRPr="00EC1D5B" w:rsidRDefault="00EC1D5B" w:rsidP="004E5F7A">
      <w:pPr>
        <w:pStyle w:val="aa"/>
        <w:numPr>
          <w:ilvl w:val="0"/>
          <w:numId w:val="17"/>
        </w:numPr>
        <w:ind w:left="1134"/>
      </w:pPr>
      <w:r>
        <w:rPr>
          <w:lang w:val="en-US"/>
        </w:rPr>
        <w:t>FTP/</w:t>
      </w:r>
      <w:r w:rsidR="004E5F7A">
        <w:rPr>
          <w:lang w:val="en-US"/>
        </w:rPr>
        <w:t>SCP:</w:t>
      </w:r>
    </w:p>
    <w:p w:rsidR="00EC1D5B" w:rsidRPr="00EC1D5B" w:rsidRDefault="00EC1D5B" w:rsidP="00EC1D5B">
      <w:pPr>
        <w:pStyle w:val="aa"/>
        <w:ind w:left="851"/>
        <w:contextualSpacing w:val="0"/>
      </w:pPr>
      <w:r>
        <w:t>Безопасное копирование через SCP</w:t>
      </w:r>
      <w:r w:rsidRPr="00EC1D5B">
        <w:t xml:space="preserve">: </w:t>
      </w:r>
      <w:proofErr w:type="spellStart"/>
      <w:r w:rsidRPr="00EC1D5B">
        <w:rPr>
          <w:b/>
          <w:i/>
          <w:u w:val="single"/>
        </w:rPr>
        <w:t>copy</w:t>
      </w:r>
      <w:proofErr w:type="spellEnd"/>
      <w:r w:rsidRPr="00EC1D5B">
        <w:rPr>
          <w:b/>
          <w:i/>
          <w:u w:val="single"/>
        </w:rPr>
        <w:t xml:space="preserve"> </w:t>
      </w:r>
      <w:proofErr w:type="spellStart"/>
      <w:r w:rsidRPr="00EC1D5B">
        <w:rPr>
          <w:b/>
          <w:i/>
          <w:u w:val="single"/>
        </w:rPr>
        <w:t>running-config</w:t>
      </w:r>
      <w:proofErr w:type="spellEnd"/>
      <w:r w:rsidRPr="00EC1D5B">
        <w:rPr>
          <w:b/>
          <w:i/>
          <w:u w:val="single"/>
        </w:rPr>
        <w:t xml:space="preserve"> scp://user@server/backup.cfg</w:t>
      </w:r>
    </w:p>
    <w:p w:rsidR="00EC1D5B" w:rsidRDefault="00EC1D5B" w:rsidP="00EC1D5B">
      <w:pPr>
        <w:pStyle w:val="aa"/>
        <w:ind w:left="851"/>
        <w:contextualSpacing w:val="0"/>
      </w:pPr>
      <w:r>
        <w:t>SCP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предпочтительнее FTP, так как обеспечивает шифрование передаваемых данных. Требует предварительной настройки SSH-доступа.</w:t>
      </w:r>
    </w:p>
    <w:p w:rsidR="004E5F7A" w:rsidRDefault="004E5F7A" w:rsidP="005514A3">
      <w:pPr>
        <w:pStyle w:val="aa"/>
        <w:numPr>
          <w:ilvl w:val="0"/>
          <w:numId w:val="18"/>
        </w:numPr>
      </w:pPr>
      <w:r>
        <w:t xml:space="preserve">Облачное хранение: </w:t>
      </w:r>
    </w:p>
    <w:p w:rsidR="00901CB1" w:rsidRDefault="00901CB1" w:rsidP="00901CB1">
      <w:pPr>
        <w:pStyle w:val="aa"/>
      </w:pPr>
      <w:r w:rsidRPr="00901CB1">
        <w:t>Для крупных корпоративных сетей целесообразно использовать специализированные облачные платформы управления конфигурациями, которые обеспечивают централизованное хранение, контроль версий и автоматизированное развертывание резервных копий.</w:t>
      </w:r>
    </w:p>
    <w:p w:rsidR="004E5F7A" w:rsidRDefault="004E5F7A" w:rsidP="005514A3">
      <w:pPr>
        <w:pStyle w:val="aa"/>
        <w:numPr>
          <w:ilvl w:val="0"/>
          <w:numId w:val="18"/>
        </w:numPr>
      </w:pPr>
      <w:r>
        <w:t xml:space="preserve">Восстановление конфигурации: </w:t>
      </w:r>
    </w:p>
    <w:p w:rsidR="004E5F7A" w:rsidRDefault="004E5F7A" w:rsidP="004E5F7A">
      <w:pPr>
        <w:pStyle w:val="aa"/>
        <w:numPr>
          <w:ilvl w:val="0"/>
          <w:numId w:val="17"/>
        </w:numPr>
        <w:ind w:left="1134"/>
      </w:pPr>
      <w:r>
        <w:t xml:space="preserve">Из </w:t>
      </w:r>
      <w:r>
        <w:rPr>
          <w:lang w:val="en-US"/>
        </w:rPr>
        <w:t>NVRAM:</w:t>
      </w:r>
      <w:r>
        <w:t xml:space="preserve"> </w:t>
      </w:r>
    </w:p>
    <w:p w:rsidR="00901CB1" w:rsidRDefault="00901CB1" w:rsidP="00901CB1">
      <w:pPr>
        <w:pStyle w:val="aa"/>
        <w:ind w:left="851"/>
      </w:pPr>
      <w:r>
        <w:lastRenderedPageBreak/>
        <w:t>Загрузка</w:t>
      </w:r>
      <w:r w:rsidRPr="00901CB1">
        <w:t xml:space="preserve"> </w:t>
      </w:r>
      <w:r>
        <w:t>сохранённой</w:t>
      </w:r>
      <w:r w:rsidRPr="00901CB1">
        <w:t xml:space="preserve"> </w:t>
      </w:r>
      <w:r>
        <w:t>конфигурации</w:t>
      </w:r>
      <w:r w:rsidRPr="00901CB1">
        <w:t xml:space="preserve"> </w:t>
      </w:r>
      <w:r>
        <w:t>в</w:t>
      </w:r>
      <w:r w:rsidRPr="00901CB1">
        <w:t xml:space="preserve"> </w:t>
      </w:r>
      <w:r>
        <w:t>оперативную</w:t>
      </w:r>
      <w:r w:rsidRPr="00901CB1">
        <w:t xml:space="preserve"> </w:t>
      </w:r>
      <w:r>
        <w:t>память</w:t>
      </w:r>
      <w:r>
        <w:t>:</w:t>
      </w:r>
    </w:p>
    <w:p w:rsidR="00901CB1" w:rsidRPr="00901CB1" w:rsidRDefault="00901CB1" w:rsidP="00901CB1">
      <w:pPr>
        <w:pStyle w:val="aa"/>
        <w:ind w:left="851"/>
        <w:rPr>
          <w:b/>
          <w:i/>
          <w:u w:val="single"/>
        </w:rPr>
      </w:pPr>
      <w:r w:rsidRPr="00901CB1">
        <w:rPr>
          <w:b/>
          <w:i/>
          <w:u w:val="single"/>
          <w:lang w:val="en-US"/>
        </w:rPr>
        <w:t>configure</w:t>
      </w:r>
      <w:r w:rsidRPr="00901CB1">
        <w:rPr>
          <w:b/>
          <w:i/>
          <w:u w:val="single"/>
        </w:rPr>
        <w:t xml:space="preserve"> </w:t>
      </w:r>
      <w:r w:rsidRPr="00901CB1">
        <w:rPr>
          <w:b/>
          <w:i/>
          <w:u w:val="single"/>
          <w:lang w:val="en-US"/>
        </w:rPr>
        <w:t>terminal</w:t>
      </w:r>
    </w:p>
    <w:p w:rsidR="00901CB1" w:rsidRPr="00901CB1" w:rsidRDefault="00901CB1" w:rsidP="00901CB1">
      <w:pPr>
        <w:pStyle w:val="aa"/>
        <w:ind w:left="851"/>
        <w:contextualSpacing w:val="0"/>
        <w:rPr>
          <w:b/>
          <w:i/>
          <w:u w:val="single"/>
        </w:rPr>
      </w:pPr>
      <w:r w:rsidRPr="00901CB1">
        <w:rPr>
          <w:b/>
          <w:i/>
          <w:u w:val="single"/>
          <w:lang w:val="en-US"/>
        </w:rPr>
        <w:t>copy</w:t>
      </w:r>
      <w:r w:rsidRPr="00901CB1">
        <w:rPr>
          <w:b/>
          <w:i/>
          <w:u w:val="single"/>
        </w:rPr>
        <w:t xml:space="preserve"> </w:t>
      </w:r>
      <w:r w:rsidRPr="00901CB1">
        <w:rPr>
          <w:b/>
          <w:i/>
          <w:u w:val="single"/>
          <w:lang w:val="en-US"/>
        </w:rPr>
        <w:t>startup</w:t>
      </w:r>
      <w:r w:rsidRPr="00901CB1">
        <w:rPr>
          <w:b/>
          <w:i/>
          <w:u w:val="single"/>
        </w:rPr>
        <w:t>-</w:t>
      </w:r>
      <w:proofErr w:type="spellStart"/>
      <w:r w:rsidRPr="00901CB1">
        <w:rPr>
          <w:b/>
          <w:i/>
          <w:u w:val="single"/>
          <w:lang w:val="en-US"/>
        </w:rPr>
        <w:t>config</w:t>
      </w:r>
      <w:proofErr w:type="spellEnd"/>
      <w:r w:rsidRPr="00901CB1">
        <w:rPr>
          <w:b/>
          <w:i/>
          <w:u w:val="single"/>
        </w:rPr>
        <w:t xml:space="preserve"> </w:t>
      </w:r>
      <w:r w:rsidRPr="00901CB1">
        <w:rPr>
          <w:b/>
          <w:i/>
          <w:u w:val="single"/>
          <w:lang w:val="en-US"/>
        </w:rPr>
        <w:t>running</w:t>
      </w:r>
      <w:r w:rsidRPr="00901CB1">
        <w:rPr>
          <w:b/>
          <w:i/>
          <w:u w:val="single"/>
        </w:rPr>
        <w:t>-</w:t>
      </w:r>
      <w:proofErr w:type="spellStart"/>
      <w:r w:rsidRPr="00901CB1">
        <w:rPr>
          <w:b/>
          <w:i/>
          <w:u w:val="single"/>
          <w:lang w:val="en-US"/>
        </w:rPr>
        <w:t>config</w:t>
      </w:r>
      <w:proofErr w:type="spellEnd"/>
    </w:p>
    <w:p w:rsidR="00901CB1" w:rsidRDefault="00901CB1" w:rsidP="00901CB1">
      <w:pPr>
        <w:pStyle w:val="aa"/>
        <w:ind w:left="851"/>
        <w:contextualSpacing w:val="0"/>
      </w:pPr>
      <w:r>
        <w:t>После выполнения этих команд устройство начнёт работать с восстановленными настройками без необходимости перезагрузки.</w:t>
      </w:r>
    </w:p>
    <w:p w:rsidR="004E5F7A" w:rsidRDefault="004E5F7A" w:rsidP="004E5F7A">
      <w:pPr>
        <w:pStyle w:val="aa"/>
        <w:numPr>
          <w:ilvl w:val="0"/>
          <w:numId w:val="17"/>
        </w:numPr>
        <w:ind w:left="1134"/>
      </w:pPr>
      <w:r>
        <w:t>С внешнего сервера:</w:t>
      </w:r>
    </w:p>
    <w:p w:rsidR="00901CB1" w:rsidRDefault="00901CB1" w:rsidP="00901CB1">
      <w:pPr>
        <w:pStyle w:val="aa"/>
        <w:ind w:left="851"/>
        <w:contextualSpacing w:val="0"/>
      </w:pPr>
      <w:r>
        <w:t>Восстановление с TFTP-сервера</w:t>
      </w:r>
      <w:r>
        <w:t xml:space="preserve">: </w:t>
      </w:r>
      <w:proofErr w:type="spellStart"/>
      <w:r w:rsidRPr="00901CB1">
        <w:rPr>
          <w:b/>
          <w:i/>
          <w:u w:val="single"/>
        </w:rPr>
        <w:t>copy</w:t>
      </w:r>
      <w:proofErr w:type="spellEnd"/>
      <w:r w:rsidRPr="00901CB1">
        <w:rPr>
          <w:b/>
          <w:i/>
          <w:u w:val="single"/>
        </w:rPr>
        <w:t xml:space="preserve"> tftp://192.168.1.100/backup.cfg </w:t>
      </w:r>
      <w:proofErr w:type="spellStart"/>
      <w:r w:rsidRPr="00901CB1">
        <w:rPr>
          <w:b/>
          <w:i/>
          <w:u w:val="single"/>
        </w:rPr>
        <w:t>running-config</w:t>
      </w:r>
      <w:proofErr w:type="spellEnd"/>
    </w:p>
    <w:p w:rsidR="00901CB1" w:rsidRDefault="00901CB1" w:rsidP="00901CB1">
      <w:pPr>
        <w:pStyle w:val="aa"/>
        <w:ind w:left="851"/>
        <w:contextualSpacing w:val="0"/>
      </w:pPr>
      <w:r>
        <w:t>Аналогичная команда доступна для SCP/FTP. Важно убедиться в совместимости версий ПО.</w:t>
      </w:r>
    </w:p>
    <w:p w:rsidR="004E5F7A" w:rsidRDefault="004E5F7A" w:rsidP="004E5F7A">
      <w:pPr>
        <w:pStyle w:val="aa"/>
        <w:numPr>
          <w:ilvl w:val="0"/>
          <w:numId w:val="17"/>
        </w:numPr>
        <w:ind w:left="1134"/>
      </w:pPr>
      <w:r>
        <w:t xml:space="preserve">Полный сброс: </w:t>
      </w:r>
    </w:p>
    <w:p w:rsidR="00901CB1" w:rsidRDefault="004E5F7A" w:rsidP="004E5F7A">
      <w:pPr>
        <w:pStyle w:val="aa"/>
        <w:ind w:left="1134"/>
      </w:pPr>
      <w:r w:rsidRPr="004E5F7A">
        <w:rPr>
          <w:lang w:eastAsia="ru-RU"/>
        </w:rPr>
        <w:t>При отсутствии резервных копий может потребоваться:</w:t>
      </w:r>
      <w:r>
        <w:rPr>
          <w:lang w:eastAsia="ru-RU"/>
        </w:rPr>
        <w:t xml:space="preserve"> с</w:t>
      </w:r>
      <w:r w:rsidRPr="004E5F7A">
        <w:rPr>
          <w:lang w:eastAsia="ru-RU"/>
        </w:rPr>
        <w:t>брос к заводским настройкам</w:t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п</w:t>
      </w:r>
      <w:r w:rsidRPr="004E5F7A">
        <w:rPr>
          <w:lang w:eastAsia="ru-RU"/>
        </w:rPr>
        <w:t>ерепрошивка</w:t>
      </w:r>
      <w:proofErr w:type="spellEnd"/>
      <w:r w:rsidRPr="004E5F7A">
        <w:rPr>
          <w:lang w:eastAsia="ru-RU"/>
        </w:rPr>
        <w:t xml:space="preserve"> устройства</w:t>
      </w:r>
      <w:r>
        <w:rPr>
          <w:lang w:eastAsia="ru-RU"/>
        </w:rPr>
        <w:t xml:space="preserve"> или р</w:t>
      </w:r>
      <w:r w:rsidRPr="004E5F7A">
        <w:rPr>
          <w:lang w:eastAsia="ru-RU"/>
        </w:rPr>
        <w:t>учное восстановление конфигурации</w:t>
      </w:r>
    </w:p>
    <w:p w:rsidR="00901CB1" w:rsidRDefault="00901CB1" w:rsidP="00901CB1"/>
    <w:p w:rsidR="00901CB1" w:rsidRDefault="00901CB1" w:rsidP="00894694">
      <w:pPr>
        <w:pStyle w:val="2"/>
      </w:pPr>
      <w:r>
        <w:t>Обновление прошивок и диагностика</w:t>
      </w:r>
    </w:p>
    <w:p w:rsidR="00901CB1" w:rsidRDefault="00901CB1" w:rsidP="00901CB1">
      <w:r w:rsidRPr="00901CB1">
        <w:t xml:space="preserve">Для обновления прошивок и диагностики сети используются команды </w:t>
      </w:r>
      <w:proofErr w:type="spellStart"/>
      <w:r w:rsidRPr="00901CB1">
        <w:t>ping</w:t>
      </w:r>
      <w:proofErr w:type="spellEnd"/>
      <w:r w:rsidRPr="00901CB1">
        <w:t xml:space="preserve">, </w:t>
      </w:r>
      <w:proofErr w:type="spellStart"/>
      <w:r w:rsidRPr="00901CB1">
        <w:t>traceroute</w:t>
      </w:r>
      <w:proofErr w:type="spellEnd"/>
      <w:r w:rsidRPr="00901CB1">
        <w:t xml:space="preserve"> и </w:t>
      </w:r>
      <w:proofErr w:type="spellStart"/>
      <w:r w:rsidRPr="00901CB1">
        <w:t>show</w:t>
      </w:r>
      <w:proofErr w:type="spellEnd"/>
      <w:r w:rsidRPr="00901CB1">
        <w:t xml:space="preserve"> </w:t>
      </w:r>
      <w:proofErr w:type="spellStart"/>
      <w:r w:rsidRPr="00901CB1">
        <w:t>commands</w:t>
      </w:r>
      <w:proofErr w:type="spellEnd"/>
      <w:r w:rsidRPr="00901CB1">
        <w:t>. Эти инструменты позволяют проверять целостность соединений, определять маршруты пакетов и анализировать данные устройства.</w:t>
      </w:r>
    </w:p>
    <w:p w:rsidR="00901CB1" w:rsidRDefault="00901CB1" w:rsidP="00894694">
      <w:pPr>
        <w:pStyle w:val="a8"/>
      </w:pPr>
      <w:r>
        <w:t xml:space="preserve">Команда </w:t>
      </w:r>
      <w:proofErr w:type="spellStart"/>
      <w:r>
        <w:t>ping</w:t>
      </w:r>
      <w:proofErr w:type="spellEnd"/>
    </w:p>
    <w:p w:rsidR="00901CB1" w:rsidRDefault="00901CB1" w:rsidP="00901CB1">
      <w:r>
        <w:t xml:space="preserve">Команда </w:t>
      </w:r>
      <w:proofErr w:type="spellStart"/>
      <w:r>
        <w:t>ping</w:t>
      </w:r>
      <w:proofErr w:type="spellEnd"/>
      <w:r>
        <w:t xml:space="preserve"> отправляет пакеты данных на указанный узел и показывает, сколько из них дошло до цели. </w:t>
      </w:r>
    </w:p>
    <w:p w:rsidR="00901CB1" w:rsidRDefault="00894694" w:rsidP="00901CB1">
      <w:r>
        <w:t xml:space="preserve">Использование команды </w:t>
      </w:r>
      <w:r>
        <w:rPr>
          <w:lang w:val="en-US"/>
        </w:rPr>
        <w:t>ping</w:t>
      </w:r>
      <w:r w:rsidR="00901CB1">
        <w:t>:</w:t>
      </w:r>
    </w:p>
    <w:p w:rsidR="00901CB1" w:rsidRDefault="00901CB1" w:rsidP="00894694">
      <w:pPr>
        <w:pStyle w:val="aa"/>
        <w:numPr>
          <w:ilvl w:val="0"/>
          <w:numId w:val="17"/>
        </w:numPr>
      </w:pPr>
      <w:r>
        <w:t>Открыть командную строку (</w:t>
      </w:r>
      <w:proofErr w:type="spellStart"/>
      <w:r>
        <w:t>Wi</w:t>
      </w:r>
      <w:r w:rsidR="00894694">
        <w:t>ndows</w:t>
      </w:r>
      <w:proofErr w:type="spellEnd"/>
      <w:r w:rsidR="00894694">
        <w:t>) или терминал (</w:t>
      </w:r>
      <w:proofErr w:type="spellStart"/>
      <w:r w:rsidR="00894694">
        <w:t>Mac</w:t>
      </w:r>
      <w:proofErr w:type="spellEnd"/>
      <w:r w:rsidR="00894694">
        <w:t>/</w:t>
      </w:r>
      <w:proofErr w:type="spellStart"/>
      <w:r w:rsidR="00894694">
        <w:t>Linux</w:t>
      </w:r>
      <w:proofErr w:type="spellEnd"/>
      <w:r w:rsidR="00894694">
        <w:t>);</w:t>
      </w:r>
      <w:r>
        <w:t xml:space="preserve"> </w:t>
      </w:r>
    </w:p>
    <w:p w:rsidR="00901CB1" w:rsidRDefault="00901CB1" w:rsidP="00894694">
      <w:pPr>
        <w:pStyle w:val="aa"/>
        <w:numPr>
          <w:ilvl w:val="0"/>
          <w:numId w:val="17"/>
        </w:numPr>
      </w:pPr>
      <w:r>
        <w:t xml:space="preserve">Ввести команду </w:t>
      </w:r>
      <w:proofErr w:type="spellStart"/>
      <w:r w:rsidRPr="00894694">
        <w:rPr>
          <w:b/>
          <w:i/>
          <w:u w:val="single"/>
        </w:rPr>
        <w:t>p</w:t>
      </w:r>
      <w:r w:rsidR="00894694" w:rsidRPr="00894694">
        <w:rPr>
          <w:b/>
          <w:i/>
          <w:u w:val="single"/>
        </w:rPr>
        <w:t>ing</w:t>
      </w:r>
      <w:proofErr w:type="spellEnd"/>
      <w:r w:rsidR="00894694" w:rsidRPr="00894694">
        <w:rPr>
          <w:b/>
          <w:i/>
          <w:u w:val="single"/>
        </w:rPr>
        <w:t xml:space="preserve"> </w:t>
      </w:r>
      <w:proofErr w:type="spellStart"/>
      <w:r w:rsidR="00894694" w:rsidRPr="00894694">
        <w:rPr>
          <w:b/>
          <w:i/>
          <w:u w:val="single"/>
        </w:rPr>
        <w:t>адрес_сайта</w:t>
      </w:r>
      <w:proofErr w:type="spellEnd"/>
      <w:r w:rsidR="00894694">
        <w:t xml:space="preserve"> и нажать </w:t>
      </w:r>
      <w:proofErr w:type="spellStart"/>
      <w:r w:rsidR="00894694">
        <w:t>Enter</w:t>
      </w:r>
      <w:proofErr w:type="spellEnd"/>
      <w:r w:rsidR="00894694">
        <w:t>;</w:t>
      </w:r>
    </w:p>
    <w:p w:rsidR="00901CB1" w:rsidRDefault="00901CB1" w:rsidP="00894694">
      <w:pPr>
        <w:pStyle w:val="aa"/>
        <w:numPr>
          <w:ilvl w:val="0"/>
          <w:numId w:val="17"/>
        </w:numPr>
      </w:pPr>
      <w:r>
        <w:t xml:space="preserve">Результаты покажут количество отправленных и полученных пакетов, а также среднее время отклика. Сообщения о потере пакетов указывают на проблему. </w:t>
      </w:r>
    </w:p>
    <w:p w:rsidR="00901CB1" w:rsidRDefault="00901CB1" w:rsidP="00901CB1">
      <w:r>
        <w:t xml:space="preserve">Некоторые опции команды </w:t>
      </w:r>
      <w:proofErr w:type="spellStart"/>
      <w:r>
        <w:t>ping</w:t>
      </w:r>
      <w:proofErr w:type="spellEnd"/>
      <w:r>
        <w:t>:</w:t>
      </w:r>
    </w:p>
    <w:p w:rsidR="00901CB1" w:rsidRDefault="00901CB1" w:rsidP="00894694">
      <w:pPr>
        <w:pStyle w:val="aa"/>
        <w:numPr>
          <w:ilvl w:val="0"/>
          <w:numId w:val="20"/>
        </w:numPr>
      </w:pPr>
      <w:r w:rsidRPr="00894694">
        <w:rPr>
          <w:b/>
          <w:i/>
          <w:u w:val="single"/>
        </w:rPr>
        <w:t>-t</w:t>
      </w:r>
      <w:r>
        <w:t xml:space="preserve"> — непрерывная отправка пакетов до прерывания (сочетание клавиш </w:t>
      </w:r>
      <w:proofErr w:type="spellStart"/>
      <w:r>
        <w:t>Ctrl+C</w:t>
      </w:r>
      <w:proofErr w:type="spellEnd"/>
      <w:r>
        <w:t xml:space="preserve">); </w:t>
      </w:r>
    </w:p>
    <w:p w:rsidR="00901CB1" w:rsidRDefault="00901CB1" w:rsidP="00894694">
      <w:pPr>
        <w:pStyle w:val="aa"/>
        <w:numPr>
          <w:ilvl w:val="0"/>
          <w:numId w:val="20"/>
        </w:numPr>
      </w:pPr>
      <w:r w:rsidRPr="00894694">
        <w:rPr>
          <w:b/>
          <w:i/>
          <w:u w:val="single"/>
        </w:rPr>
        <w:t xml:space="preserve">-c </w:t>
      </w:r>
      <w:proofErr w:type="spellStart"/>
      <w:r w:rsidRPr="00894694">
        <w:rPr>
          <w:b/>
          <w:i/>
          <w:u w:val="single"/>
        </w:rPr>
        <w:t>количество_пакетов</w:t>
      </w:r>
      <w:proofErr w:type="spellEnd"/>
      <w:r>
        <w:t xml:space="preserve"> — отправка указанного количества пакетов; </w:t>
      </w:r>
    </w:p>
    <w:p w:rsidR="00901CB1" w:rsidRDefault="00901CB1" w:rsidP="00894694">
      <w:pPr>
        <w:pStyle w:val="aa"/>
        <w:numPr>
          <w:ilvl w:val="0"/>
          <w:numId w:val="20"/>
        </w:numPr>
      </w:pPr>
      <w:r w:rsidRPr="00894694">
        <w:rPr>
          <w:b/>
          <w:i/>
          <w:u w:val="single"/>
        </w:rPr>
        <w:t>-i интервал</w:t>
      </w:r>
      <w:r>
        <w:t xml:space="preserve"> — изменение интервала между отправкой пакетов (по умолчанию — 1 секунда). </w:t>
      </w:r>
    </w:p>
    <w:p w:rsidR="00901CB1" w:rsidRDefault="00901CB1" w:rsidP="00894694">
      <w:pPr>
        <w:pStyle w:val="a8"/>
      </w:pPr>
      <w:r>
        <w:t xml:space="preserve">Команда </w:t>
      </w:r>
      <w:proofErr w:type="spellStart"/>
      <w:r>
        <w:t>traceroute</w:t>
      </w:r>
      <w:proofErr w:type="spellEnd"/>
    </w:p>
    <w:p w:rsidR="00901CB1" w:rsidRDefault="00901CB1" w:rsidP="00901CB1">
      <w:r>
        <w:lastRenderedPageBreak/>
        <w:t xml:space="preserve">Команда </w:t>
      </w:r>
      <w:proofErr w:type="spellStart"/>
      <w:r>
        <w:t>traceroute</w:t>
      </w:r>
      <w:proofErr w:type="spellEnd"/>
      <w:r>
        <w:t xml:space="preserve"> показывает путь, по которому проходят пакеты до указанного сервера или IP-адреса. </w:t>
      </w:r>
    </w:p>
    <w:p w:rsidR="00901CB1" w:rsidRPr="00894694" w:rsidRDefault="00894694" w:rsidP="00901CB1">
      <w:pPr>
        <w:rPr>
          <w:lang w:val="en-US"/>
        </w:rPr>
      </w:pPr>
      <w:r>
        <w:t>Использование команды</w:t>
      </w:r>
      <w:r>
        <w:rPr>
          <w:lang w:val="en-US"/>
        </w:rPr>
        <w:t xml:space="preserve"> traceroute</w:t>
      </w:r>
      <w:r w:rsidR="00901CB1">
        <w:t>:</w:t>
      </w:r>
      <w:r>
        <w:rPr>
          <w:lang w:val="en-US"/>
        </w:rPr>
        <w:t xml:space="preserve"> </w:t>
      </w:r>
    </w:p>
    <w:p w:rsidR="00901CB1" w:rsidRDefault="00901CB1" w:rsidP="00894694">
      <w:pPr>
        <w:pStyle w:val="aa"/>
        <w:numPr>
          <w:ilvl w:val="0"/>
          <w:numId w:val="21"/>
        </w:numPr>
      </w:pPr>
      <w:r>
        <w:t>Открыть командную строку (</w:t>
      </w:r>
      <w:proofErr w:type="spellStart"/>
      <w:r>
        <w:t>Win</w:t>
      </w:r>
      <w:r w:rsidR="00894694">
        <w:t>dows</w:t>
      </w:r>
      <w:proofErr w:type="spellEnd"/>
      <w:r w:rsidR="00894694">
        <w:t>) или терминал (</w:t>
      </w:r>
      <w:proofErr w:type="spellStart"/>
      <w:r w:rsidR="00894694">
        <w:t>Mac</w:t>
      </w:r>
      <w:proofErr w:type="spellEnd"/>
      <w:r w:rsidR="00894694">
        <w:t>/</w:t>
      </w:r>
      <w:proofErr w:type="spellStart"/>
      <w:r w:rsidR="00894694">
        <w:t>Linux</w:t>
      </w:r>
      <w:proofErr w:type="spellEnd"/>
      <w:r w:rsidR="00894694">
        <w:t>);</w:t>
      </w:r>
    </w:p>
    <w:p w:rsidR="00901CB1" w:rsidRDefault="00901CB1" w:rsidP="00894694">
      <w:pPr>
        <w:pStyle w:val="aa"/>
        <w:numPr>
          <w:ilvl w:val="0"/>
          <w:numId w:val="21"/>
        </w:numPr>
      </w:pPr>
      <w:r>
        <w:t xml:space="preserve">Ввести команду </w:t>
      </w:r>
      <w:proofErr w:type="spellStart"/>
      <w:r w:rsidRPr="00894694">
        <w:rPr>
          <w:b/>
          <w:i/>
          <w:u w:val="single"/>
        </w:rPr>
        <w:t>tracert</w:t>
      </w:r>
      <w:proofErr w:type="spellEnd"/>
      <w:r w:rsidRPr="00894694">
        <w:rPr>
          <w:b/>
          <w:i/>
          <w:u w:val="single"/>
        </w:rPr>
        <w:t xml:space="preserve"> </w:t>
      </w:r>
      <w:proofErr w:type="spellStart"/>
      <w:r w:rsidRPr="00894694">
        <w:rPr>
          <w:b/>
          <w:i/>
          <w:u w:val="single"/>
        </w:rPr>
        <w:t>адрес_сайта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) или </w:t>
      </w:r>
      <w:proofErr w:type="spellStart"/>
      <w:r w:rsidRPr="00894694">
        <w:rPr>
          <w:b/>
          <w:i/>
          <w:u w:val="single"/>
        </w:rPr>
        <w:t>trac</w:t>
      </w:r>
      <w:r w:rsidR="00894694" w:rsidRPr="00894694">
        <w:rPr>
          <w:b/>
          <w:i/>
          <w:u w:val="single"/>
        </w:rPr>
        <w:t>eroute</w:t>
      </w:r>
      <w:proofErr w:type="spellEnd"/>
      <w:r w:rsidR="00894694" w:rsidRPr="00894694">
        <w:rPr>
          <w:b/>
          <w:i/>
          <w:u w:val="single"/>
        </w:rPr>
        <w:t xml:space="preserve"> </w:t>
      </w:r>
      <w:proofErr w:type="spellStart"/>
      <w:r w:rsidR="00894694" w:rsidRPr="00894694">
        <w:rPr>
          <w:b/>
          <w:i/>
          <w:u w:val="single"/>
        </w:rPr>
        <w:t>адрес_сайта</w:t>
      </w:r>
      <w:proofErr w:type="spellEnd"/>
      <w:r w:rsidR="00894694">
        <w:t xml:space="preserve"> (</w:t>
      </w:r>
      <w:proofErr w:type="spellStart"/>
      <w:r w:rsidR="00894694">
        <w:t>Mac</w:t>
      </w:r>
      <w:proofErr w:type="spellEnd"/>
      <w:r w:rsidR="00894694">
        <w:t>/</w:t>
      </w:r>
      <w:proofErr w:type="spellStart"/>
      <w:r w:rsidR="00894694">
        <w:t>Linux</w:t>
      </w:r>
      <w:proofErr w:type="spellEnd"/>
      <w:r w:rsidR="00894694">
        <w:t>);</w:t>
      </w:r>
    </w:p>
    <w:p w:rsidR="00901CB1" w:rsidRDefault="00901CB1" w:rsidP="00894694">
      <w:pPr>
        <w:pStyle w:val="aa"/>
        <w:numPr>
          <w:ilvl w:val="0"/>
          <w:numId w:val="21"/>
        </w:numPr>
      </w:pPr>
      <w:r>
        <w:t xml:space="preserve">Результаты отобразят список промежуточных узлов, время отклика до каждого из них и IP-адреса. </w:t>
      </w:r>
    </w:p>
    <w:p w:rsidR="00901CB1" w:rsidRDefault="00901CB1" w:rsidP="00901CB1">
      <w:r>
        <w:t xml:space="preserve">Некоторые опции команды </w:t>
      </w:r>
      <w:proofErr w:type="spellStart"/>
      <w:r>
        <w:t>traceroute</w:t>
      </w:r>
      <w:proofErr w:type="spellEnd"/>
      <w:r>
        <w:t>:</w:t>
      </w:r>
    </w:p>
    <w:p w:rsidR="00901CB1" w:rsidRDefault="00894694" w:rsidP="00894694">
      <w:pPr>
        <w:pStyle w:val="aa"/>
        <w:numPr>
          <w:ilvl w:val="0"/>
          <w:numId w:val="22"/>
        </w:numPr>
      </w:pPr>
      <w:r>
        <w:rPr>
          <w:b/>
          <w:i/>
          <w:u w:val="single"/>
        </w:rPr>
        <w:t xml:space="preserve">-h </w:t>
      </w:r>
      <w:proofErr w:type="spellStart"/>
      <w:r>
        <w:rPr>
          <w:b/>
          <w:i/>
          <w:u w:val="single"/>
        </w:rPr>
        <w:t>максимальное_количество_переходо</w:t>
      </w:r>
      <w:r w:rsidR="00901CB1" w:rsidRPr="00894694">
        <w:rPr>
          <w:b/>
          <w:i/>
          <w:u w:val="single"/>
        </w:rPr>
        <w:t>в</w:t>
      </w:r>
      <w:proofErr w:type="spellEnd"/>
      <w:r w:rsidR="00901CB1">
        <w:t xml:space="preserve"> — указание максимального количества переходов;</w:t>
      </w:r>
    </w:p>
    <w:p w:rsidR="00901CB1" w:rsidRDefault="00901CB1" w:rsidP="00894694">
      <w:pPr>
        <w:pStyle w:val="aa"/>
        <w:numPr>
          <w:ilvl w:val="0"/>
          <w:numId w:val="22"/>
        </w:numPr>
      </w:pPr>
      <w:r w:rsidRPr="00894694">
        <w:rPr>
          <w:b/>
          <w:i/>
          <w:u w:val="single"/>
        </w:rPr>
        <w:t>-n</w:t>
      </w:r>
      <w:r>
        <w:t xml:space="preserve"> — исключение доменных имён из результатов.</w:t>
      </w:r>
    </w:p>
    <w:p w:rsidR="00901CB1" w:rsidRDefault="00901CB1" w:rsidP="00894694">
      <w:pPr>
        <w:pStyle w:val="a8"/>
      </w:pPr>
      <w:r>
        <w:t xml:space="preserve">Команда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901CB1" w:rsidRDefault="00901CB1" w:rsidP="00901CB1">
      <w:r>
        <w:t xml:space="preserve">Команда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используется для диагностики сети, например, на устройствах </w:t>
      </w:r>
      <w:proofErr w:type="spellStart"/>
      <w:r>
        <w:t>Cisco</w:t>
      </w:r>
      <w:proofErr w:type="spellEnd"/>
      <w:r>
        <w:t xml:space="preserve">. </w:t>
      </w:r>
    </w:p>
    <w:p w:rsidR="00901CB1" w:rsidRDefault="00894694" w:rsidP="00901CB1">
      <w:r>
        <w:t xml:space="preserve">Использование команды </w:t>
      </w:r>
      <w:proofErr w:type="spellStart"/>
      <w:r w:rsidR="00901CB1">
        <w:t>show</w:t>
      </w:r>
      <w:proofErr w:type="spellEnd"/>
      <w:r w:rsidR="00901CB1">
        <w:t>:</w:t>
      </w:r>
    </w:p>
    <w:p w:rsidR="00901CB1" w:rsidRDefault="00901CB1" w:rsidP="00894694">
      <w:pPr>
        <w:pStyle w:val="aa"/>
        <w:numPr>
          <w:ilvl w:val="0"/>
          <w:numId w:val="23"/>
        </w:numPr>
      </w:pPr>
      <w:proofErr w:type="spellStart"/>
      <w:r w:rsidRPr="00894694">
        <w:rPr>
          <w:b/>
          <w:i/>
          <w:u w:val="single"/>
        </w:rPr>
        <w:t>show</w:t>
      </w:r>
      <w:proofErr w:type="spellEnd"/>
      <w:r w:rsidRPr="00894694">
        <w:rPr>
          <w:b/>
          <w:i/>
          <w:u w:val="single"/>
        </w:rPr>
        <w:t xml:space="preserve"> </w:t>
      </w:r>
      <w:proofErr w:type="spellStart"/>
      <w:r w:rsidRPr="00894694">
        <w:rPr>
          <w:b/>
          <w:i/>
          <w:u w:val="single"/>
        </w:rPr>
        <w:t>interfaces</w:t>
      </w:r>
      <w:proofErr w:type="spellEnd"/>
      <w:r>
        <w:t xml:space="preserve"> — показывает статус и конфигурацию интерфейсов; </w:t>
      </w:r>
    </w:p>
    <w:p w:rsidR="00901CB1" w:rsidRDefault="00901CB1" w:rsidP="00894694">
      <w:pPr>
        <w:pStyle w:val="aa"/>
        <w:numPr>
          <w:ilvl w:val="0"/>
          <w:numId w:val="23"/>
        </w:numPr>
      </w:pPr>
      <w:proofErr w:type="spellStart"/>
      <w:r w:rsidRPr="00894694">
        <w:rPr>
          <w:b/>
          <w:i/>
          <w:u w:val="single"/>
        </w:rPr>
        <w:t>show</w:t>
      </w:r>
      <w:proofErr w:type="spellEnd"/>
      <w:r w:rsidRPr="00894694">
        <w:rPr>
          <w:b/>
          <w:i/>
          <w:u w:val="single"/>
        </w:rPr>
        <w:t xml:space="preserve"> </w:t>
      </w:r>
      <w:proofErr w:type="spellStart"/>
      <w:r w:rsidRPr="00894694">
        <w:rPr>
          <w:b/>
          <w:i/>
          <w:u w:val="single"/>
        </w:rPr>
        <w:t>running-config</w:t>
      </w:r>
      <w:proofErr w:type="spellEnd"/>
      <w:r>
        <w:t xml:space="preserve"> — отображает текущую конфигурацию устройства; </w:t>
      </w:r>
    </w:p>
    <w:p w:rsidR="00901CB1" w:rsidRDefault="00901CB1" w:rsidP="00894694">
      <w:pPr>
        <w:pStyle w:val="aa"/>
        <w:numPr>
          <w:ilvl w:val="0"/>
          <w:numId w:val="23"/>
        </w:numPr>
      </w:pPr>
      <w:proofErr w:type="spellStart"/>
      <w:r w:rsidRPr="00894694">
        <w:rPr>
          <w:b/>
          <w:i/>
          <w:u w:val="single"/>
        </w:rPr>
        <w:t>show</w:t>
      </w:r>
      <w:proofErr w:type="spellEnd"/>
      <w:r w:rsidRPr="00894694">
        <w:rPr>
          <w:b/>
          <w:i/>
          <w:u w:val="single"/>
        </w:rPr>
        <w:t xml:space="preserve"> </w:t>
      </w:r>
      <w:proofErr w:type="spellStart"/>
      <w:r w:rsidRPr="00894694">
        <w:rPr>
          <w:b/>
          <w:i/>
          <w:u w:val="single"/>
        </w:rPr>
        <w:t>version</w:t>
      </w:r>
      <w:proofErr w:type="spellEnd"/>
      <w:r>
        <w:t xml:space="preserve"> — показывает версию программного обеспечения и конфигурацию оборудования. </w:t>
      </w:r>
    </w:p>
    <w:p w:rsidR="000D76B3" w:rsidRDefault="00901CB1" w:rsidP="00901CB1">
      <w:r>
        <w:t xml:space="preserve">Чтобы </w:t>
      </w:r>
      <w:r w:rsidR="00894694" w:rsidRPr="00894694">
        <w:t xml:space="preserve">просмотреть </w:t>
      </w:r>
      <w:r>
        <w:t xml:space="preserve">список доступных команд, нужно ввести </w:t>
      </w:r>
      <w:proofErr w:type="spellStart"/>
      <w:r w:rsidRPr="00894694">
        <w:rPr>
          <w:b/>
          <w:i/>
          <w:u w:val="single"/>
        </w:rPr>
        <w:t>show</w:t>
      </w:r>
      <w:proofErr w:type="spellEnd"/>
      <w:r w:rsidRPr="00894694">
        <w:rPr>
          <w:b/>
          <w:i/>
          <w:u w:val="single"/>
        </w:rPr>
        <w:t xml:space="preserve"> </w:t>
      </w:r>
      <w:proofErr w:type="spellStart"/>
      <w:r w:rsidRPr="00894694">
        <w:rPr>
          <w:b/>
          <w:i/>
          <w:u w:val="single"/>
        </w:rPr>
        <w:t>command</w:t>
      </w:r>
      <w:proofErr w:type="spellEnd"/>
      <w:r w:rsidRPr="00894694">
        <w:rPr>
          <w:b/>
          <w:i/>
          <w:u w:val="single"/>
        </w:rPr>
        <w:t>?</w:t>
      </w:r>
      <w:r>
        <w:t xml:space="preserve"> в командной строке. </w:t>
      </w:r>
    </w:p>
    <w:p w:rsidR="00901CB1" w:rsidRPr="005514A3" w:rsidRDefault="00901CB1" w:rsidP="000D76B3">
      <w:bookmarkStart w:id="0" w:name="_GoBack"/>
      <w:bookmarkEnd w:id="0"/>
    </w:p>
    <w:sectPr w:rsidR="00901CB1" w:rsidRPr="00551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244"/>
    <w:multiLevelType w:val="multilevel"/>
    <w:tmpl w:val="C8D4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D5191"/>
    <w:multiLevelType w:val="hybridMultilevel"/>
    <w:tmpl w:val="EEE20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138C4"/>
    <w:multiLevelType w:val="hybridMultilevel"/>
    <w:tmpl w:val="42F40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37E11"/>
    <w:multiLevelType w:val="multilevel"/>
    <w:tmpl w:val="2EFC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97A4C"/>
    <w:multiLevelType w:val="multilevel"/>
    <w:tmpl w:val="F70C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F11E3"/>
    <w:multiLevelType w:val="multilevel"/>
    <w:tmpl w:val="AB06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E548C"/>
    <w:multiLevelType w:val="hybridMultilevel"/>
    <w:tmpl w:val="89564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1140D"/>
    <w:multiLevelType w:val="hybridMultilevel"/>
    <w:tmpl w:val="3BC45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72CDF"/>
    <w:multiLevelType w:val="hybridMultilevel"/>
    <w:tmpl w:val="23409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301C4"/>
    <w:multiLevelType w:val="hybridMultilevel"/>
    <w:tmpl w:val="D6FAD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22F8D"/>
    <w:multiLevelType w:val="multilevel"/>
    <w:tmpl w:val="37EA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33623"/>
    <w:multiLevelType w:val="multilevel"/>
    <w:tmpl w:val="37EA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B6363"/>
    <w:multiLevelType w:val="hybridMultilevel"/>
    <w:tmpl w:val="40183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43F7E"/>
    <w:multiLevelType w:val="multilevel"/>
    <w:tmpl w:val="37EA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3B0B98"/>
    <w:multiLevelType w:val="hybridMultilevel"/>
    <w:tmpl w:val="F918D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3098"/>
    <w:multiLevelType w:val="hybridMultilevel"/>
    <w:tmpl w:val="CF9A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6202F"/>
    <w:multiLevelType w:val="hybridMultilevel"/>
    <w:tmpl w:val="A2761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51AB7"/>
    <w:multiLevelType w:val="multilevel"/>
    <w:tmpl w:val="37EA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125C4F"/>
    <w:multiLevelType w:val="hybridMultilevel"/>
    <w:tmpl w:val="21EEE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E151B"/>
    <w:multiLevelType w:val="hybridMultilevel"/>
    <w:tmpl w:val="A6908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F6213"/>
    <w:multiLevelType w:val="hybridMultilevel"/>
    <w:tmpl w:val="6FA0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93648"/>
    <w:multiLevelType w:val="hybridMultilevel"/>
    <w:tmpl w:val="7286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75EF6"/>
    <w:multiLevelType w:val="hybridMultilevel"/>
    <w:tmpl w:val="75CCA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C6C21"/>
    <w:multiLevelType w:val="hybridMultilevel"/>
    <w:tmpl w:val="FAE6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803B9"/>
    <w:multiLevelType w:val="multilevel"/>
    <w:tmpl w:val="1AEE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2B2C38"/>
    <w:multiLevelType w:val="hybridMultilevel"/>
    <w:tmpl w:val="559CC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65EC8"/>
    <w:multiLevelType w:val="multilevel"/>
    <w:tmpl w:val="5B24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19"/>
  </w:num>
  <w:num w:numId="11">
    <w:abstractNumId w:val="26"/>
  </w:num>
  <w:num w:numId="12">
    <w:abstractNumId w:val="11"/>
  </w:num>
  <w:num w:numId="13">
    <w:abstractNumId w:val="17"/>
  </w:num>
  <w:num w:numId="14">
    <w:abstractNumId w:val="13"/>
  </w:num>
  <w:num w:numId="15">
    <w:abstractNumId w:val="10"/>
  </w:num>
  <w:num w:numId="16">
    <w:abstractNumId w:val="6"/>
  </w:num>
  <w:num w:numId="17">
    <w:abstractNumId w:val="7"/>
  </w:num>
  <w:num w:numId="18">
    <w:abstractNumId w:val="20"/>
  </w:num>
  <w:num w:numId="19">
    <w:abstractNumId w:val="24"/>
  </w:num>
  <w:num w:numId="20">
    <w:abstractNumId w:val="15"/>
  </w:num>
  <w:num w:numId="21">
    <w:abstractNumId w:val="22"/>
  </w:num>
  <w:num w:numId="22">
    <w:abstractNumId w:val="14"/>
  </w:num>
  <w:num w:numId="23">
    <w:abstractNumId w:val="23"/>
  </w:num>
  <w:num w:numId="24">
    <w:abstractNumId w:val="16"/>
  </w:num>
  <w:num w:numId="25">
    <w:abstractNumId w:val="2"/>
  </w:num>
  <w:num w:numId="26">
    <w:abstractNumId w:val="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37"/>
    <w:rsid w:val="00075225"/>
    <w:rsid w:val="000D76B3"/>
    <w:rsid w:val="00253AE3"/>
    <w:rsid w:val="002A156A"/>
    <w:rsid w:val="003073AC"/>
    <w:rsid w:val="00324CED"/>
    <w:rsid w:val="00396FB2"/>
    <w:rsid w:val="003C72DF"/>
    <w:rsid w:val="00416E8D"/>
    <w:rsid w:val="00442F69"/>
    <w:rsid w:val="00462EE7"/>
    <w:rsid w:val="00497FAB"/>
    <w:rsid w:val="004C0E26"/>
    <w:rsid w:val="004E5F7A"/>
    <w:rsid w:val="005514A3"/>
    <w:rsid w:val="00570C33"/>
    <w:rsid w:val="006E3525"/>
    <w:rsid w:val="006F4A37"/>
    <w:rsid w:val="007322DF"/>
    <w:rsid w:val="00894694"/>
    <w:rsid w:val="008E7986"/>
    <w:rsid w:val="00901CB1"/>
    <w:rsid w:val="009B65A4"/>
    <w:rsid w:val="00A712FA"/>
    <w:rsid w:val="00BB3759"/>
    <w:rsid w:val="00C37302"/>
    <w:rsid w:val="00C8618F"/>
    <w:rsid w:val="00D61C0F"/>
    <w:rsid w:val="00DA3C11"/>
    <w:rsid w:val="00E46CE4"/>
    <w:rsid w:val="00E74961"/>
    <w:rsid w:val="00E7600C"/>
    <w:rsid w:val="00EC1D5B"/>
    <w:rsid w:val="00ED3C39"/>
    <w:rsid w:val="00F222D8"/>
    <w:rsid w:val="00F8595C"/>
    <w:rsid w:val="00FB5FAD"/>
    <w:rsid w:val="00FE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2F93"/>
  <w15:chartTrackingRefBased/>
  <w15:docId w15:val="{68757290-B8F4-471F-AAFD-5A62830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18F"/>
    <w:pPr>
      <w:spacing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5225"/>
    <w:pPr>
      <w:keepNext/>
      <w:keepLines/>
      <w:spacing w:before="240"/>
      <w:jc w:val="center"/>
      <w:outlineLvl w:val="0"/>
    </w:pPr>
    <w:rPr>
      <w:rFonts w:eastAsiaTheme="majorEastAsia" w:cstheme="majorBidi"/>
      <w:small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225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"/>
    <w:link w:val="30"/>
    <w:uiPriority w:val="9"/>
    <w:qFormat/>
    <w:rsid w:val="00ED3C3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D3C3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3C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D3C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D3C39"/>
    <w:rPr>
      <w:b/>
      <w:bCs/>
    </w:rPr>
  </w:style>
  <w:style w:type="paragraph" w:customStyle="1" w:styleId="ds-markdown-paragraph">
    <w:name w:val="ds-markdown-paragraph"/>
    <w:basedOn w:val="a"/>
    <w:rsid w:val="00ED3C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D3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D3C39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E3525"/>
    <w:pPr>
      <w:spacing w:after="100" w:afterAutospacing="1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a7">
    <w:name w:val="Заголовок Знак"/>
    <w:basedOn w:val="a0"/>
    <w:link w:val="a6"/>
    <w:uiPriority w:val="10"/>
    <w:rsid w:val="006E3525"/>
    <w:rPr>
      <w:rFonts w:ascii="Times New Roman" w:eastAsiaTheme="majorEastAsia" w:hAnsi="Times New Roman" w:cstheme="majorBidi"/>
      <w:b/>
      <w:caps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075225"/>
    <w:rPr>
      <w:rFonts w:ascii="Times New Roman" w:eastAsiaTheme="majorEastAsia" w:hAnsi="Times New Roman" w:cstheme="majorBidi"/>
      <w:small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5225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a8">
    <w:name w:val="Subtitle"/>
    <w:basedOn w:val="a"/>
    <w:next w:val="a"/>
    <w:link w:val="a9"/>
    <w:uiPriority w:val="11"/>
    <w:qFormat/>
    <w:rsid w:val="00075225"/>
    <w:pPr>
      <w:numPr>
        <w:ilvl w:val="1"/>
      </w:numPr>
      <w:spacing w:before="240"/>
    </w:pPr>
    <w:rPr>
      <w:rFonts w:eastAsiaTheme="minorEastAsia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75225"/>
    <w:rPr>
      <w:rFonts w:ascii="Times New Roman" w:eastAsiaTheme="minorEastAsia" w:hAnsi="Times New Roman"/>
      <w:b/>
      <w:spacing w:val="15"/>
      <w:sz w:val="28"/>
    </w:rPr>
  </w:style>
  <w:style w:type="paragraph" w:styleId="aa">
    <w:name w:val="List Paragraph"/>
    <w:basedOn w:val="a"/>
    <w:uiPriority w:val="34"/>
    <w:qFormat/>
    <w:rsid w:val="00F222D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24C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1">
    <w:name w:val="Стиль1"/>
    <w:basedOn w:val="a6"/>
    <w:link w:val="12"/>
    <w:qFormat/>
    <w:rsid w:val="000D76B3"/>
    <w:rPr>
      <w:rFonts w:ascii="Segoe UI" w:hAnsi="Segoe UI" w:cs="Segoe UI"/>
      <w:color w:val="404040"/>
      <w:shd w:val="clear" w:color="auto" w:fill="FFFFFF"/>
    </w:rPr>
  </w:style>
  <w:style w:type="character" w:customStyle="1" w:styleId="12">
    <w:name w:val="Стиль1 Знак"/>
    <w:basedOn w:val="a7"/>
    <w:link w:val="11"/>
    <w:rsid w:val="000D76B3"/>
    <w:rPr>
      <w:rFonts w:ascii="Segoe UI" w:eastAsiaTheme="majorEastAsia" w:hAnsi="Segoe UI" w:cs="Segoe UI"/>
      <w:b/>
      <w:caps/>
      <w:color w:val="404040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2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996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1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4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2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4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113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8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804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6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9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4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42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84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1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2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59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4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2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1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487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00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4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3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8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6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1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4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5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9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95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3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8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5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0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2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3013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21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5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3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93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9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8099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6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3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8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04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30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00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5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24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4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F7373-125A-415D-BCD8-829730CD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8</Pages>
  <Words>2073</Words>
  <Characters>11819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Синцова Александра Евгеньевна</cp:lastModifiedBy>
  <cp:revision>15</cp:revision>
  <dcterms:created xsi:type="dcterms:W3CDTF">2025-06-08T06:09:00Z</dcterms:created>
  <dcterms:modified xsi:type="dcterms:W3CDTF">2025-06-11T11:49:00Z</dcterms:modified>
</cp:coreProperties>
</file>