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ABDAD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>ФЕДЕРАЛЬНОЕ АГЕНТСТВО ЖЕЛЕЗНОДОРОЖНОГО ТРАНСПОРТА</w:t>
      </w:r>
    </w:p>
    <w:p w14:paraId="794B7993" w14:textId="77777777" w:rsidR="00A90EEE" w:rsidRDefault="00A90EEE" w:rsidP="00A90E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Федеральное государственное бюджетное образовательное учреждение</w:t>
      </w:r>
    </w:p>
    <w:p w14:paraId="5F83F389" w14:textId="77777777" w:rsidR="00A90EEE" w:rsidRDefault="00A90EEE" w:rsidP="00A90E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/>
          <w:color w:val="000000"/>
        </w:rPr>
      </w:pPr>
      <w:r>
        <w:rPr>
          <w:rFonts w:cs="Times New Roman"/>
          <w:color w:val="000000"/>
        </w:rPr>
        <w:t>высшего образования</w:t>
      </w:r>
    </w:p>
    <w:p w14:paraId="6422C7C7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>«Петербургский государственный университет путей сообщения</w:t>
      </w:r>
    </w:p>
    <w:p w14:paraId="2557048C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>Императора Александра I»</w:t>
      </w:r>
    </w:p>
    <w:p w14:paraId="16562DE0" w14:textId="77777777" w:rsidR="00A90EEE" w:rsidRDefault="00A90EEE" w:rsidP="00A90EEE">
      <w:pPr>
        <w:pBdr>
          <w:top w:val="nil"/>
          <w:left w:val="nil"/>
          <w:bottom w:val="single" w:sz="12" w:space="0" w:color="000000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 xml:space="preserve"> (ФГБОУ ВО ПГУПС)</w:t>
      </w:r>
    </w:p>
    <w:p w14:paraId="032ABB00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1954B390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</w:p>
    <w:p w14:paraId="61795682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Факультет «Автоматизация и интеллектуальные технологии»</w:t>
      </w:r>
    </w:p>
    <w:p w14:paraId="06F896BE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</w:rPr>
        <w:t>Кафедра «Информатика и информационная безопасность»</w:t>
      </w:r>
    </w:p>
    <w:p w14:paraId="09BB9E84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7DBCD6DC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508BBCDE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1BD96FBC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7FA04607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42AB665D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4482E64F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Лабораторная работа № 1</w:t>
      </w:r>
    </w:p>
    <w:p w14:paraId="6CCA4D72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по дисциплине</w:t>
      </w:r>
    </w:p>
    <w:p w14:paraId="280A0C12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«</w:t>
      </w:r>
      <w:r w:rsidRPr="00752F62">
        <w:rPr>
          <w:rFonts w:cs="Times New Roman"/>
          <w:color w:val="000000"/>
          <w:sz w:val="28"/>
          <w:szCs w:val="28"/>
        </w:rPr>
        <w:t>Информационная безопасность информационно-управляющих и информационно-логистических систем транспорта</w:t>
      </w:r>
      <w:r>
        <w:rPr>
          <w:rFonts w:cs="Times New Roman"/>
          <w:color w:val="000000"/>
          <w:sz w:val="28"/>
          <w:szCs w:val="28"/>
        </w:rPr>
        <w:t>»</w:t>
      </w:r>
    </w:p>
    <w:p w14:paraId="247DD98B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0B0F7C85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«</w:t>
      </w:r>
      <w:r w:rsidRPr="00752F62">
        <w:rPr>
          <w:rFonts w:cs="Times New Roman"/>
          <w:color w:val="000000"/>
          <w:sz w:val="28"/>
          <w:szCs w:val="28"/>
        </w:rPr>
        <w:t>Описание ИУС или ИЛС с точки зрения специалиста ИБ</w:t>
      </w:r>
      <w:r>
        <w:rPr>
          <w:rFonts w:cs="Times New Roman"/>
          <w:color w:val="000000"/>
          <w:sz w:val="28"/>
          <w:szCs w:val="28"/>
        </w:rPr>
        <w:t>»</w:t>
      </w:r>
    </w:p>
    <w:p w14:paraId="6C28B7AE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711B8558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tbl>
      <w:tblPr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363"/>
        <w:gridCol w:w="2722"/>
        <w:gridCol w:w="3486"/>
      </w:tblGrid>
      <w:tr w:rsidR="00A90EEE" w14:paraId="00F7162E" w14:textId="77777777" w:rsidTr="00DF3795">
        <w:tc>
          <w:tcPr>
            <w:tcW w:w="3363" w:type="dxa"/>
          </w:tcPr>
          <w:p w14:paraId="47D779FA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Выполнил обучающийся</w:t>
            </w:r>
          </w:p>
          <w:p w14:paraId="306F5326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Курс 5</w:t>
            </w:r>
          </w:p>
          <w:p w14:paraId="39D59ECA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0" w:hanging="2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</w:rPr>
              <w:t>Группа КИБ-012</w:t>
            </w:r>
          </w:p>
          <w:p w14:paraId="533977E2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  <w:vertAlign w:val="superscript"/>
              </w:rPr>
            </w:pPr>
          </w:p>
          <w:p w14:paraId="5EB90466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722" w:type="dxa"/>
          </w:tcPr>
          <w:p w14:paraId="7AEA9B16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  <w:p w14:paraId="154C99A0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  <w:p w14:paraId="36AE41B4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__________________</w:t>
            </w:r>
          </w:p>
          <w:p w14:paraId="561B612B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подпись, дата</w:t>
            </w:r>
          </w:p>
        </w:tc>
        <w:tc>
          <w:tcPr>
            <w:tcW w:w="3486" w:type="dxa"/>
            <w:vAlign w:val="center"/>
          </w:tcPr>
          <w:p w14:paraId="736B9319" w14:textId="3C7B64D7" w:rsidR="00A90EEE" w:rsidRPr="00E903B7" w:rsidRDefault="00CA1972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right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Я.И. Геласимов</w:t>
            </w:r>
            <w:r w:rsidR="00A90EEE">
              <w:rPr>
                <w:rFonts w:cs="Times New Roman"/>
                <w:color w:val="000000"/>
              </w:rPr>
              <w:t xml:space="preserve"> </w:t>
            </w:r>
          </w:p>
        </w:tc>
      </w:tr>
      <w:tr w:rsidR="00A90EEE" w14:paraId="10C64B3A" w14:textId="77777777" w:rsidTr="00DF3795">
        <w:tc>
          <w:tcPr>
            <w:tcW w:w="3363" w:type="dxa"/>
          </w:tcPr>
          <w:p w14:paraId="221A8C00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</w:p>
        </w:tc>
        <w:tc>
          <w:tcPr>
            <w:tcW w:w="2722" w:type="dxa"/>
          </w:tcPr>
          <w:p w14:paraId="6F7992B2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3486" w:type="dxa"/>
            <w:vAlign w:val="center"/>
          </w:tcPr>
          <w:p w14:paraId="25FDB2EF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</w:p>
        </w:tc>
      </w:tr>
      <w:tr w:rsidR="00A90EEE" w14:paraId="0B9E790B" w14:textId="77777777" w:rsidTr="00DF3795">
        <w:trPr>
          <w:trHeight w:val="499"/>
        </w:trPr>
        <w:tc>
          <w:tcPr>
            <w:tcW w:w="3363" w:type="dxa"/>
          </w:tcPr>
          <w:p w14:paraId="22409FBA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Проверил</w:t>
            </w:r>
          </w:p>
          <w:p w14:paraId="243C6A21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2722" w:type="dxa"/>
          </w:tcPr>
          <w:p w14:paraId="3CC0395F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__________________</w:t>
            </w:r>
          </w:p>
          <w:p w14:paraId="3565D2FF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подпись, дата</w:t>
            </w:r>
          </w:p>
        </w:tc>
        <w:tc>
          <w:tcPr>
            <w:tcW w:w="3486" w:type="dxa"/>
            <w:vAlign w:val="center"/>
          </w:tcPr>
          <w:p w14:paraId="1E5C402E" w14:textId="77777777" w:rsidR="00A90EEE" w:rsidRPr="005C3A6F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right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В. В. Грызунов</w:t>
            </w:r>
          </w:p>
          <w:p w14:paraId="5416D962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</w:p>
        </w:tc>
      </w:tr>
    </w:tbl>
    <w:p w14:paraId="599658D0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77D9F7C7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000393CB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24498806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33F40747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33C7FFD4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1AAE3FB9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29CF53EB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11D326F1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6C89AF19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790F3579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57834E07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6355521C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Санкт-Петербург</w:t>
      </w:r>
    </w:p>
    <w:p w14:paraId="5B3BE7C4" w14:textId="77777777" w:rsidR="00A90EEE" w:rsidRPr="00CB0954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2024</w:t>
      </w:r>
    </w:p>
    <w:p w14:paraId="2437441D" w14:textId="77777777" w:rsidR="00A90EEE" w:rsidRPr="002456E9" w:rsidRDefault="00A90EEE" w:rsidP="00A90EEE">
      <w:pPr>
        <w:ind w:leftChars="0" w:left="0" w:firstLineChars="0" w:hanging="2"/>
        <w:rPr>
          <w:b/>
          <w:sz w:val="28"/>
        </w:rPr>
      </w:pPr>
      <w:r w:rsidRPr="002456E9">
        <w:rPr>
          <w:b/>
          <w:sz w:val="28"/>
        </w:rPr>
        <w:lastRenderedPageBreak/>
        <w:t>Цель работы:</w:t>
      </w:r>
    </w:p>
    <w:p w14:paraId="773CD450" w14:textId="77777777" w:rsidR="00A90EEE" w:rsidRDefault="00A90EEE" w:rsidP="00A90EEE">
      <w:pPr>
        <w:ind w:leftChars="0" w:left="0" w:firstLineChars="0" w:firstLine="0"/>
        <w:rPr>
          <w:b/>
          <w:sz w:val="28"/>
        </w:rPr>
      </w:pPr>
    </w:p>
    <w:p w14:paraId="73AA01B6" w14:textId="77777777" w:rsidR="00A90EEE" w:rsidRDefault="00A90EEE" w:rsidP="00A90EEE">
      <w:pPr>
        <w:spacing w:line="360" w:lineRule="auto"/>
        <w:ind w:leftChars="0" w:left="0" w:firstLineChars="0" w:firstLine="709"/>
        <w:jc w:val="both"/>
      </w:pPr>
      <w:r>
        <w:t>Выбрать информационную систему ООО «РЖД»</w:t>
      </w:r>
      <w:r w:rsidRPr="001A133E">
        <w:t>.</w:t>
      </w:r>
      <w:r>
        <w:t xml:space="preserve"> Для этой системы</w:t>
      </w:r>
      <w:r w:rsidRPr="001A133E">
        <w:t xml:space="preserve"> </w:t>
      </w:r>
      <w:r>
        <w:t>с</w:t>
      </w:r>
      <w:r w:rsidRPr="001A133E">
        <w:t xml:space="preserve">оставить </w:t>
      </w:r>
      <w:r>
        <w:t xml:space="preserve">диаграммы </w:t>
      </w:r>
      <w:r w:rsidRPr="001A133E">
        <w:t>IDEF0</w:t>
      </w:r>
      <w:r>
        <w:t xml:space="preserve"> с точки зрения специалиста информационной безопасности, и </w:t>
      </w:r>
      <w:r w:rsidRPr="001A133E">
        <w:t xml:space="preserve"> UseCase UML.</w:t>
      </w:r>
    </w:p>
    <w:p w14:paraId="5C109EAC" w14:textId="77777777" w:rsidR="00A90EEE" w:rsidRDefault="00A90EEE" w:rsidP="00A90EEE">
      <w:pPr>
        <w:spacing w:line="360" w:lineRule="auto"/>
        <w:ind w:leftChars="0" w:left="0" w:firstLineChars="0" w:firstLine="709"/>
      </w:pPr>
    </w:p>
    <w:p w14:paraId="04A41A8F" w14:textId="77777777" w:rsidR="00A90EEE" w:rsidRDefault="00A90EEE" w:rsidP="00A90EEE">
      <w:pPr>
        <w:spacing w:line="360" w:lineRule="auto"/>
        <w:ind w:leftChars="0" w:left="0" w:firstLineChars="0" w:hanging="2"/>
        <w:textDirection w:val="lrTb"/>
        <w:rPr>
          <w:b/>
          <w:sz w:val="28"/>
        </w:rPr>
      </w:pPr>
      <w:r w:rsidRPr="002456E9">
        <w:rPr>
          <w:b/>
          <w:sz w:val="28"/>
        </w:rPr>
        <w:t xml:space="preserve">Порядок выполнения работы: </w:t>
      </w:r>
    </w:p>
    <w:p w14:paraId="269B8CE8" w14:textId="77777777" w:rsidR="00A90EEE" w:rsidRDefault="00A90EEE" w:rsidP="00A90EEE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 w:rsidRPr="002456E9">
        <w:t>Для рассмотрения была выбрана</w:t>
      </w:r>
      <w:r>
        <w:t xml:space="preserve"> система СИРИУС.</w:t>
      </w:r>
    </w:p>
    <w:p w14:paraId="38797986" w14:textId="77777777" w:rsidR="00A90EEE" w:rsidRPr="008A336D" w:rsidRDefault="00A90EEE" w:rsidP="00A90EEE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 w:rsidRPr="008A336D">
        <w:rPr>
          <w:rFonts w:cs="Times New Roman"/>
        </w:rPr>
        <w:t>Сетевая интегрированная российская информационная управляющая система (СИРИУС) создана в процессе реформирования железнодорожного транспорта для внедрения новых высокоэффективных методов управления перевозками на базе широкого использования современных информационных технологий и технических средств, позволяющих более эффективно реализовать накопленный опыт, содействовать принятию оптимальных управленческих решений.</w:t>
      </w:r>
    </w:p>
    <w:p w14:paraId="2737C9F8" w14:textId="77777777" w:rsidR="00A90EEE" w:rsidRPr="008A336D" w:rsidRDefault="00A90EEE" w:rsidP="00A90EEE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 w:rsidRPr="008A336D">
        <w:rPr>
          <w:rFonts w:cs="Times New Roman"/>
        </w:rPr>
        <w:t>СИРИУС позволяет оптимизировать технологию перевозочного процесса для повышения качества услуг, предоставляемых грузоотправителям и грузополучателям; управлять вагонным парком, погрузочными ресурсами и грузопотоками; организовать продвижение поездов в оптимальных режимах; оперативно управлять собственными и арендованными вагонами; отслеживать движение массовых грузов; учитывать прохождение вагонов стран СНГ и Балтии по российским железным дорогам.</w:t>
      </w:r>
    </w:p>
    <w:p w14:paraId="224C0317" w14:textId="77777777" w:rsidR="00A90EEE" w:rsidRDefault="00A90EEE" w:rsidP="00A90EEE">
      <w:pPr>
        <w:ind w:leftChars="0" w:left="0" w:firstLineChars="0" w:hanging="2"/>
        <w:textDirection w:val="lrTb"/>
        <w:rPr>
          <w:b/>
          <w:sz w:val="28"/>
        </w:rPr>
      </w:pPr>
    </w:p>
    <w:p w14:paraId="591F5495" w14:textId="77777777" w:rsidR="00A90EEE" w:rsidRPr="00A50F1B" w:rsidRDefault="00A90EEE" w:rsidP="00A90EEE">
      <w:pPr>
        <w:pStyle w:val="a3"/>
        <w:numPr>
          <w:ilvl w:val="0"/>
          <w:numId w:val="1"/>
        </w:numPr>
        <w:ind w:leftChars="0" w:firstLineChars="0"/>
        <w:rPr>
          <w:b/>
          <w:sz w:val="28"/>
        </w:rPr>
      </w:pPr>
      <w:r w:rsidRPr="0087680F">
        <w:rPr>
          <w:b/>
          <w:sz w:val="28"/>
        </w:rPr>
        <w:t>UseCase UML</w:t>
      </w:r>
    </w:p>
    <w:p w14:paraId="21FCC00E" w14:textId="77777777" w:rsidR="00A90EEE" w:rsidRPr="005251A8" w:rsidRDefault="00A90EEE" w:rsidP="00A90EEE">
      <w:pPr>
        <w:ind w:leftChars="0" w:left="360" w:firstLineChars="0" w:firstLine="0"/>
        <w:rPr>
          <w:b/>
          <w:sz w:val="28"/>
        </w:rPr>
      </w:pPr>
    </w:p>
    <w:p w14:paraId="7860B073" w14:textId="77777777" w:rsidR="00A90EEE" w:rsidRDefault="00A90EEE" w:rsidP="00A90EEE">
      <w:pPr>
        <w:ind w:leftChars="0" w:left="0" w:firstLineChars="0" w:firstLine="0"/>
      </w:pPr>
      <w:r w:rsidRPr="004A4AF2">
        <w:rPr>
          <w:noProof/>
        </w:rPr>
        <w:lastRenderedPageBreak/>
        <w:drawing>
          <wp:inline distT="0" distB="0" distL="0" distR="0" wp14:anchorId="048DB337" wp14:editId="4B20F9A8">
            <wp:extent cx="5940425" cy="38576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240A" w14:textId="77777777" w:rsidR="00A90EEE" w:rsidRDefault="00A90EEE" w:rsidP="00A90EEE">
      <w:pPr>
        <w:ind w:leftChars="0" w:left="0" w:firstLineChars="0" w:firstLine="0"/>
        <w:jc w:val="center"/>
      </w:pPr>
      <w:r>
        <w:t xml:space="preserve">Рисунок 1 – </w:t>
      </w:r>
      <w:r>
        <w:rPr>
          <w:lang w:val="en-US"/>
        </w:rPr>
        <w:t>UML-</w:t>
      </w:r>
      <w:r>
        <w:t>схема</w:t>
      </w:r>
    </w:p>
    <w:p w14:paraId="26995BA4" w14:textId="77777777" w:rsidR="00A90EEE" w:rsidRDefault="00A90EEE" w:rsidP="00A90EEE">
      <w:pPr>
        <w:ind w:leftChars="0" w:left="0" w:firstLineChars="0" w:firstLine="0"/>
        <w:jc w:val="center"/>
      </w:pPr>
    </w:p>
    <w:p w14:paraId="645D6B68" w14:textId="77777777" w:rsidR="00A90EEE" w:rsidRDefault="00A90EEE" w:rsidP="00A90EEE">
      <w:pPr>
        <w:ind w:leftChars="0" w:left="0" w:firstLineChars="0" w:firstLine="0"/>
        <w:jc w:val="center"/>
      </w:pPr>
    </w:p>
    <w:p w14:paraId="6EEE63E6" w14:textId="77777777" w:rsidR="00A90EEE" w:rsidRDefault="00A90EEE" w:rsidP="00A90EEE">
      <w:pPr>
        <w:ind w:leftChars="0" w:left="0" w:firstLineChars="0" w:firstLine="0"/>
        <w:jc w:val="center"/>
      </w:pPr>
    </w:p>
    <w:p w14:paraId="4A7B56B4" w14:textId="77777777" w:rsidR="00A90EEE" w:rsidRDefault="00A90EEE" w:rsidP="00A90EEE">
      <w:pPr>
        <w:ind w:leftChars="0" w:left="0" w:firstLineChars="0" w:firstLine="0"/>
        <w:jc w:val="center"/>
      </w:pPr>
    </w:p>
    <w:p w14:paraId="78BA23CF" w14:textId="77777777" w:rsidR="00A90EEE" w:rsidRDefault="00A90EEE" w:rsidP="00A90EEE">
      <w:pPr>
        <w:ind w:leftChars="0" w:left="0" w:firstLineChars="0" w:firstLine="0"/>
        <w:jc w:val="center"/>
      </w:pPr>
    </w:p>
    <w:p w14:paraId="17FCB609" w14:textId="77777777" w:rsidR="00A90EEE" w:rsidRDefault="00A90EEE" w:rsidP="00A90EEE">
      <w:pPr>
        <w:ind w:leftChars="0" w:left="0" w:firstLineChars="0" w:firstLine="0"/>
        <w:jc w:val="center"/>
      </w:pPr>
    </w:p>
    <w:p w14:paraId="54E0383B" w14:textId="77777777" w:rsidR="00A90EEE" w:rsidRDefault="00A90EEE" w:rsidP="00A90EEE">
      <w:pPr>
        <w:ind w:leftChars="0" w:left="0" w:firstLineChars="0" w:firstLine="0"/>
        <w:jc w:val="both"/>
      </w:pPr>
    </w:p>
    <w:p w14:paraId="38DA1BC8" w14:textId="77777777" w:rsidR="00A90EEE" w:rsidRDefault="00A90EEE" w:rsidP="00A90EEE">
      <w:pPr>
        <w:ind w:leftChars="0" w:left="0" w:firstLineChars="0" w:firstLine="0"/>
        <w:jc w:val="both"/>
      </w:pPr>
    </w:p>
    <w:p w14:paraId="22689429" w14:textId="77777777" w:rsidR="00A90EEE" w:rsidRDefault="00A90EEE" w:rsidP="00A90EEE">
      <w:pPr>
        <w:ind w:leftChars="0" w:left="0" w:firstLineChars="0" w:firstLine="0"/>
        <w:jc w:val="both"/>
      </w:pPr>
    </w:p>
    <w:p w14:paraId="2108ADD5" w14:textId="77777777" w:rsidR="00A90EEE" w:rsidRDefault="00A90EEE" w:rsidP="00A90EEE">
      <w:pPr>
        <w:pStyle w:val="a3"/>
        <w:numPr>
          <w:ilvl w:val="0"/>
          <w:numId w:val="1"/>
        </w:numPr>
        <w:ind w:leftChars="0" w:firstLineChars="0"/>
        <w:jc w:val="both"/>
        <w:rPr>
          <w:b/>
          <w:sz w:val="28"/>
        </w:rPr>
      </w:pPr>
      <w:r w:rsidRPr="002456E9">
        <w:rPr>
          <w:b/>
          <w:sz w:val="28"/>
          <w:lang w:val="en-US"/>
        </w:rPr>
        <w:t>IDEF0-</w:t>
      </w:r>
      <w:r w:rsidRPr="002456E9">
        <w:rPr>
          <w:b/>
          <w:sz w:val="28"/>
        </w:rPr>
        <w:t>схема</w:t>
      </w:r>
    </w:p>
    <w:p w14:paraId="65017C0C" w14:textId="77777777" w:rsidR="00A90EEE" w:rsidRDefault="00A90EEE" w:rsidP="00A90EEE">
      <w:pPr>
        <w:ind w:leftChars="0" w:left="0" w:firstLineChars="0" w:firstLine="0"/>
        <w:jc w:val="both"/>
        <w:rPr>
          <w:b/>
          <w:sz w:val="28"/>
        </w:rPr>
      </w:pPr>
    </w:p>
    <w:p w14:paraId="0500D6FE" w14:textId="77777777" w:rsidR="00A90EEE" w:rsidRPr="00537E70" w:rsidRDefault="00A90EEE" w:rsidP="00A90EEE">
      <w:pPr>
        <w:pStyle w:val="a4"/>
        <w:ind w:left="0" w:hanging="2"/>
      </w:pPr>
    </w:p>
    <w:p w14:paraId="0C4480B4" w14:textId="77777777" w:rsidR="00A90EEE" w:rsidRDefault="00A90EEE" w:rsidP="00A90EEE">
      <w:pPr>
        <w:ind w:leftChars="0" w:left="0" w:firstLineChars="0" w:firstLine="0"/>
        <w:jc w:val="both"/>
      </w:pPr>
    </w:p>
    <w:p w14:paraId="5BF56183" w14:textId="77777777" w:rsidR="00A90EEE" w:rsidRDefault="00A90EEE" w:rsidP="00A90EEE">
      <w:pPr>
        <w:ind w:leftChars="0" w:left="0" w:firstLineChars="0" w:firstLine="0"/>
        <w:jc w:val="both"/>
      </w:pPr>
    </w:p>
    <w:p w14:paraId="6FAAB547" w14:textId="4728CD17" w:rsidR="00A90EEE" w:rsidRDefault="00A90EEE" w:rsidP="00A90EEE">
      <w:pPr>
        <w:ind w:leftChars="0" w:left="0" w:firstLineChars="0" w:firstLine="0"/>
        <w:jc w:val="both"/>
      </w:pPr>
      <w:r w:rsidRPr="00A90EEE">
        <w:rPr>
          <w:noProof/>
        </w:rPr>
        <w:lastRenderedPageBreak/>
        <w:drawing>
          <wp:inline distT="0" distB="0" distL="0" distR="0" wp14:anchorId="0350B90F" wp14:editId="1586990A">
            <wp:extent cx="5940425" cy="5074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6B12" w14:textId="77777777" w:rsidR="00A90EEE" w:rsidRDefault="00A90EEE" w:rsidP="00A90EEE">
      <w:pPr>
        <w:ind w:leftChars="0" w:left="0" w:firstLineChars="0" w:firstLine="0"/>
        <w:jc w:val="both"/>
        <w:rPr>
          <w:lang w:val="en-US"/>
        </w:rPr>
      </w:pPr>
    </w:p>
    <w:p w14:paraId="358D31D6" w14:textId="2D4F709F" w:rsidR="00A90EEE" w:rsidRDefault="00A90EEE" w:rsidP="00A90EEE">
      <w:pPr>
        <w:ind w:leftChars="0" w:left="0" w:firstLineChars="0" w:firstLine="0"/>
        <w:jc w:val="center"/>
        <w:rPr>
          <w:lang w:val="en-US"/>
        </w:rPr>
      </w:pPr>
      <w:r>
        <w:t>Рисунок</w:t>
      </w:r>
      <w:r w:rsidRPr="002456E9">
        <w:rPr>
          <w:lang w:val="en-US"/>
        </w:rPr>
        <w:t xml:space="preserve"> 2 – </w:t>
      </w:r>
      <w:r>
        <w:t>корневая</w:t>
      </w:r>
      <w:r w:rsidRPr="002456E9">
        <w:rPr>
          <w:lang w:val="en-US"/>
        </w:rPr>
        <w:t xml:space="preserve"> </w:t>
      </w:r>
      <w:r>
        <w:rPr>
          <w:lang w:val="en-US"/>
        </w:rPr>
        <w:t>IDEF0-</w:t>
      </w:r>
      <w:r>
        <w:t>схема</w:t>
      </w:r>
      <w:r w:rsidRPr="002456E9">
        <w:rPr>
          <w:lang w:val="en-US"/>
        </w:rPr>
        <w:t xml:space="preserve"> </w:t>
      </w:r>
    </w:p>
    <w:p w14:paraId="04BD9D3D" w14:textId="77777777" w:rsidR="00A90EEE" w:rsidRDefault="00A90EEE" w:rsidP="00A90EEE">
      <w:pPr>
        <w:ind w:leftChars="0" w:left="0" w:firstLineChars="0" w:firstLine="0"/>
        <w:jc w:val="center"/>
        <w:rPr>
          <w:noProof/>
          <w:lang w:val="en-US"/>
        </w:rPr>
      </w:pPr>
    </w:p>
    <w:p w14:paraId="7945E401" w14:textId="201E1821" w:rsidR="00A90EEE" w:rsidRPr="002456E9" w:rsidRDefault="00A90EEE" w:rsidP="00A90EEE">
      <w:pPr>
        <w:ind w:leftChars="0" w:left="0" w:firstLineChars="0" w:firstLine="0"/>
        <w:jc w:val="center"/>
        <w:rPr>
          <w:lang w:val="en-US"/>
        </w:rPr>
      </w:pPr>
    </w:p>
    <w:p w14:paraId="5BA04B77" w14:textId="0719822E" w:rsidR="00A90EEE" w:rsidRDefault="00A90EEE" w:rsidP="00A90EEE">
      <w:pPr>
        <w:keepNext/>
        <w:ind w:leftChars="0" w:left="-851" w:firstLineChars="0" w:firstLine="0"/>
        <w:jc w:val="center"/>
      </w:pPr>
      <w:r w:rsidRPr="00A90EEE">
        <w:rPr>
          <w:noProof/>
        </w:rPr>
        <w:drawing>
          <wp:inline distT="0" distB="0" distL="0" distR="0" wp14:anchorId="78A3D27C" wp14:editId="5CB4694B">
            <wp:extent cx="5940425" cy="20631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0DEA" w14:textId="77777777" w:rsidR="00A90EEE" w:rsidRPr="007F7A2F" w:rsidRDefault="00A90EEE" w:rsidP="00A90EEE">
      <w:pPr>
        <w:pStyle w:val="a5"/>
        <w:ind w:left="0" w:hanging="2"/>
        <w:jc w:val="center"/>
        <w:rPr>
          <w:i w:val="0"/>
          <w:iCs w:val="0"/>
          <w:color w:val="auto"/>
          <w:sz w:val="24"/>
          <w:szCs w:val="24"/>
        </w:rPr>
      </w:pPr>
      <w:r w:rsidRPr="007F7A2F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F7A2F">
        <w:rPr>
          <w:i w:val="0"/>
          <w:iCs w:val="0"/>
          <w:color w:val="auto"/>
          <w:sz w:val="24"/>
          <w:szCs w:val="24"/>
        </w:rPr>
        <w:fldChar w:fldCharType="begin"/>
      </w:r>
      <w:r w:rsidRPr="007F7A2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F7A2F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7F7A2F">
        <w:rPr>
          <w:i w:val="0"/>
          <w:iCs w:val="0"/>
          <w:color w:val="auto"/>
          <w:sz w:val="24"/>
          <w:szCs w:val="24"/>
        </w:rPr>
        <w:fldChar w:fldCharType="end"/>
      </w:r>
      <w:r w:rsidRPr="007F7A2F">
        <w:rPr>
          <w:i w:val="0"/>
          <w:iCs w:val="0"/>
          <w:color w:val="auto"/>
          <w:sz w:val="24"/>
          <w:szCs w:val="24"/>
        </w:rPr>
        <w:t xml:space="preserve"> – </w:t>
      </w:r>
      <w:r w:rsidRPr="007F7A2F">
        <w:rPr>
          <w:i w:val="0"/>
          <w:iCs w:val="0"/>
          <w:color w:val="auto"/>
          <w:sz w:val="24"/>
          <w:szCs w:val="24"/>
          <w:lang w:val="en-US"/>
        </w:rPr>
        <w:t>IDEF</w:t>
      </w:r>
      <w:r w:rsidRPr="007F7A2F">
        <w:rPr>
          <w:i w:val="0"/>
          <w:iCs w:val="0"/>
          <w:color w:val="auto"/>
          <w:sz w:val="24"/>
          <w:szCs w:val="24"/>
        </w:rPr>
        <w:t>0-схема точки А0</w:t>
      </w:r>
    </w:p>
    <w:p w14:paraId="4FB38829" w14:textId="77777777" w:rsidR="00A90EEE" w:rsidRDefault="00A90EEE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b/>
          <w:sz w:val="28"/>
        </w:rPr>
      </w:pPr>
      <w:r>
        <w:rPr>
          <w:b/>
          <w:sz w:val="28"/>
        </w:rPr>
        <w:br w:type="page"/>
      </w:r>
    </w:p>
    <w:p w14:paraId="7912C56C" w14:textId="57C40913" w:rsidR="00A90EEE" w:rsidRPr="00A90EEE" w:rsidRDefault="00A90EEE" w:rsidP="00A90EEE">
      <w:pPr>
        <w:pStyle w:val="a3"/>
        <w:numPr>
          <w:ilvl w:val="0"/>
          <w:numId w:val="1"/>
        </w:numPr>
        <w:spacing w:after="120" w:line="240" w:lineRule="auto"/>
        <w:ind w:leftChars="0" w:firstLineChars="0"/>
        <w:jc w:val="both"/>
        <w:rPr>
          <w:b/>
          <w:sz w:val="28"/>
        </w:rPr>
      </w:pPr>
      <w:r w:rsidRPr="00A90EEE">
        <w:rPr>
          <w:b/>
          <w:sz w:val="28"/>
        </w:rPr>
        <w:lastRenderedPageBreak/>
        <w:t xml:space="preserve">Система </w:t>
      </w:r>
      <w:r>
        <w:rPr>
          <w:b/>
          <w:sz w:val="28"/>
        </w:rPr>
        <w:t>СИРИУС</w:t>
      </w:r>
      <w:r w:rsidRPr="00A90EEE">
        <w:rPr>
          <w:b/>
          <w:sz w:val="28"/>
        </w:rPr>
        <w:t xml:space="preserve"> с точки зрения специалиста ИБ</w:t>
      </w:r>
    </w:p>
    <w:p w14:paraId="602CB845" w14:textId="23285AAE" w:rsidR="00A90EEE" w:rsidRDefault="00A90EEE" w:rsidP="004D2C83">
      <w:pPr>
        <w:spacing w:line="360" w:lineRule="auto"/>
        <w:ind w:leftChars="0" w:firstLineChars="0" w:firstLine="709"/>
        <w:jc w:val="both"/>
        <w:rPr>
          <w:rFonts w:cs="Times New Roman"/>
        </w:rPr>
      </w:pPr>
      <w:r w:rsidRPr="001B6141">
        <w:rPr>
          <w:rFonts w:cs="Times New Roman"/>
        </w:rPr>
        <w:t xml:space="preserve">С точки зрения специалиста по информационной безопасности (ИБ), </w:t>
      </w:r>
      <w:r w:rsidR="001B6141">
        <w:rPr>
          <w:rFonts w:cs="Times New Roman"/>
        </w:rPr>
        <w:t xml:space="preserve">для </w:t>
      </w:r>
      <w:r w:rsidRPr="001B6141">
        <w:rPr>
          <w:rFonts w:cs="Times New Roman"/>
        </w:rPr>
        <w:t xml:space="preserve">системы </w:t>
      </w:r>
      <w:r w:rsidR="001B6141" w:rsidRPr="001B6141">
        <w:rPr>
          <w:rFonts w:cs="Times New Roman"/>
        </w:rPr>
        <w:t>СИРИУС</w:t>
      </w:r>
      <w:r w:rsidRPr="001B6141">
        <w:rPr>
          <w:rFonts w:cs="Times New Roman"/>
        </w:rPr>
        <w:t xml:space="preserve"> требу</w:t>
      </w:r>
      <w:r w:rsidR="001B6141">
        <w:rPr>
          <w:rFonts w:cs="Times New Roman"/>
        </w:rPr>
        <w:t xml:space="preserve">ется защита для следующих </w:t>
      </w:r>
      <w:r w:rsidR="004D2C83">
        <w:rPr>
          <w:rFonts w:cs="Times New Roman"/>
        </w:rPr>
        <w:t>данных.</w:t>
      </w:r>
    </w:p>
    <w:p w14:paraId="5E2B9B9A" w14:textId="77777777" w:rsidR="004D2C83" w:rsidRPr="001B6141" w:rsidRDefault="004D2C83" w:rsidP="004D2C83">
      <w:pPr>
        <w:spacing w:line="360" w:lineRule="auto"/>
        <w:ind w:leftChars="0" w:firstLineChars="0" w:firstLine="709"/>
        <w:jc w:val="both"/>
        <w:rPr>
          <w:rFonts w:cs="Times New Roman"/>
        </w:rPr>
      </w:pPr>
    </w:p>
    <w:p w14:paraId="61D9EFF2" w14:textId="188A7FC0" w:rsidR="00A90EEE" w:rsidRP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b/>
          <w:bCs/>
          <w:position w:val="0"/>
        </w:rPr>
        <w:t>Данные о перевозках</w:t>
      </w:r>
      <w:r w:rsidRPr="00A90EEE">
        <w:rPr>
          <w:rFonts w:cs="Times New Roman"/>
          <w:position w:val="0"/>
        </w:rPr>
        <w:t>: это может включать информацию о том, что нужно перевезти, куда и в какие сроки.</w:t>
      </w:r>
    </w:p>
    <w:p w14:paraId="3888C074" w14:textId="4E0DF0CF" w:rsidR="00A90EEE" w:rsidRDefault="00A90EEE" w:rsidP="004D2C83">
      <w:pPr>
        <w:spacing w:line="360" w:lineRule="auto"/>
        <w:ind w:leftChars="0" w:left="0" w:firstLineChars="0" w:firstLine="709"/>
        <w:jc w:val="both"/>
        <w:rPr>
          <w:rFonts w:cs="Times New Roman"/>
          <w:position w:val="0"/>
        </w:rPr>
      </w:pPr>
      <w:r w:rsidRPr="004D2C83">
        <w:rPr>
          <w:rFonts w:cs="Times New Roman"/>
          <w:b/>
          <w:bCs/>
          <w:position w:val="0"/>
        </w:rPr>
        <w:t>Заказы на перевозку</w:t>
      </w:r>
      <w:r w:rsidRPr="001B6141">
        <w:rPr>
          <w:rFonts w:cs="Times New Roman"/>
          <w:position w:val="0"/>
        </w:rPr>
        <w:t>: информация о заказах на транспортировку грузов.</w:t>
      </w:r>
    </w:p>
    <w:p w14:paraId="07DC23CC" w14:textId="76AB42A3" w:rsidR="004D2C83" w:rsidRPr="001B6141" w:rsidRDefault="004D2C83" w:rsidP="004D2C83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>
        <w:rPr>
          <w:rFonts w:cs="Times New Roman"/>
          <w:position w:val="0"/>
        </w:rPr>
        <w:t>Требуется:</w:t>
      </w:r>
    </w:p>
    <w:p w14:paraId="17A64081" w14:textId="4027F373" w:rsidR="00A90EEE" w:rsidRP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Конфиденциальность данных:</w:t>
      </w:r>
    </w:p>
    <w:p w14:paraId="60055407" w14:textId="77777777" w:rsidR="00A90EEE" w:rsidRPr="00A90EEE" w:rsidRDefault="00A90EEE" w:rsidP="004D2C83">
      <w:pPr>
        <w:numPr>
          <w:ilvl w:val="0"/>
          <w:numId w:val="3"/>
        </w:numPr>
        <w:tabs>
          <w:tab w:val="clear" w:pos="720"/>
        </w:tabs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Все входные данные, особенно если это персональные данные (например, данные о пользователях), должны быть защищены с помощью шифрования (например, AES для данных в базе данных и SSL/TLS для передаваемых данных).</w:t>
      </w:r>
    </w:p>
    <w:p w14:paraId="47756F1A" w14:textId="77777777" w:rsidR="00A90EEE" w:rsidRPr="00A90EEE" w:rsidRDefault="00A90EEE" w:rsidP="004D2C83">
      <w:pPr>
        <w:numPr>
          <w:ilvl w:val="0"/>
          <w:numId w:val="3"/>
        </w:numPr>
        <w:tabs>
          <w:tab w:val="clear" w:pos="720"/>
        </w:tabs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Важно обеспечить, чтобы только авторизованные пользователи могли получить доступ к этим данным (например, через многофакторную аутентификацию (MFA)).</w:t>
      </w:r>
    </w:p>
    <w:p w14:paraId="7F341B1F" w14:textId="7E3E8958" w:rsidR="00A90EEE" w:rsidRP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Целостность данных:</w:t>
      </w:r>
    </w:p>
    <w:p w14:paraId="0D017CEF" w14:textId="77777777" w:rsidR="00A90EEE" w:rsidRPr="00A90EEE" w:rsidRDefault="00A90EEE" w:rsidP="00080652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Чтобы гарантировать, что данные, поступающие в систему, не были изменены, используйте цифровые подписи и хеширование для верификации целостности данных при передаче и хранении.</w:t>
      </w:r>
    </w:p>
    <w:p w14:paraId="33BF558C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</w:p>
    <w:p w14:paraId="2B2040FE" w14:textId="0249F792" w:rsid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b/>
          <w:bCs/>
          <w:position w:val="0"/>
        </w:rPr>
        <w:t>Базы данных о ТС</w:t>
      </w:r>
      <w:r w:rsidRPr="00A90EEE">
        <w:rPr>
          <w:rFonts w:cs="Times New Roman"/>
          <w:position w:val="0"/>
        </w:rPr>
        <w:t>: базы данных, где хранятся все сведения о транспортных средствах, их техническом состоянии и состоянии в реальном времени.</w:t>
      </w:r>
    </w:p>
    <w:p w14:paraId="469DE914" w14:textId="77777777" w:rsidR="004D2C83" w:rsidRPr="001B6141" w:rsidRDefault="004D2C83" w:rsidP="004D2C83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>
        <w:rPr>
          <w:rFonts w:cs="Times New Roman"/>
          <w:position w:val="0"/>
        </w:rPr>
        <w:t>Требуется:</w:t>
      </w:r>
    </w:p>
    <w:p w14:paraId="0F6A0AA5" w14:textId="77777777" w:rsidR="00A90EEE" w:rsidRPr="00A90EEE" w:rsidRDefault="00A90EEE" w:rsidP="00080652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Шифрование данных на уровне базы: применяйте шифрование на уровне базы данных для предотвращения доступа к данным без соответствующего авторизационного механизма.</w:t>
      </w:r>
    </w:p>
    <w:p w14:paraId="404A9B23" w14:textId="77777777" w:rsidR="001B6141" w:rsidRPr="001B6141" w:rsidRDefault="001B6141" w:rsidP="004D2C83">
      <w:pPr>
        <w:pStyle w:val="4"/>
        <w:spacing w:before="0" w:beforeAutospacing="0" w:after="0" w:afterAutospacing="0" w:line="360" w:lineRule="auto"/>
        <w:ind w:hanging="2"/>
        <w:jc w:val="both"/>
        <w:rPr>
          <w:b w:val="0"/>
          <w:bCs w:val="0"/>
        </w:rPr>
      </w:pPr>
    </w:p>
    <w:p w14:paraId="1D90464D" w14:textId="33038693" w:rsid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4D2C83">
        <w:rPr>
          <w:rStyle w:val="a6"/>
          <w:rFonts w:cs="Times New Roman"/>
        </w:rPr>
        <w:t>Утвержденные маршруты и расписания</w:t>
      </w:r>
      <w:r w:rsidRPr="001B6141">
        <w:rPr>
          <w:rFonts w:cs="Times New Roman"/>
        </w:rPr>
        <w:t>: это информация о маршрутах, по которым должны следовать транспортные средства.</w:t>
      </w:r>
    </w:p>
    <w:p w14:paraId="41E63CB8" w14:textId="77777777" w:rsidR="004D2C83" w:rsidRPr="001B6141" w:rsidRDefault="004D2C83" w:rsidP="004D2C83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>
        <w:rPr>
          <w:rFonts w:cs="Times New Roman"/>
          <w:position w:val="0"/>
        </w:rPr>
        <w:t>Требуется:</w:t>
      </w:r>
    </w:p>
    <w:p w14:paraId="04BD751A" w14:textId="77777777" w:rsidR="00A90EEE" w:rsidRPr="00E907B0" w:rsidRDefault="00A90EEE" w:rsidP="004D2C83">
      <w:pPr>
        <w:pStyle w:val="a7"/>
        <w:spacing w:before="0" w:beforeAutospacing="0" w:after="0" w:afterAutospacing="0" w:line="360" w:lineRule="auto"/>
        <w:ind w:left="709"/>
        <w:jc w:val="both"/>
        <w:rPr>
          <w:b/>
          <w:bCs/>
        </w:rPr>
      </w:pPr>
      <w:r w:rsidRPr="00E907B0">
        <w:rPr>
          <w:rStyle w:val="a6"/>
          <w:b w:val="0"/>
          <w:bCs w:val="0"/>
        </w:rPr>
        <w:t>Целостность данных о маршрутах</w:t>
      </w:r>
      <w:r w:rsidRPr="00E907B0">
        <w:rPr>
          <w:b/>
          <w:bCs/>
        </w:rPr>
        <w:t>:</w:t>
      </w:r>
    </w:p>
    <w:p w14:paraId="73421A5E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 xml:space="preserve">Нужно гарантировать, что утвержденные маршруты и расписания не были изменены до или во время их применения. Это можно обеспечить с помощью </w:t>
      </w:r>
      <w:r w:rsidRPr="001B6141">
        <w:rPr>
          <w:rStyle w:val="a6"/>
          <w:rFonts w:cs="Times New Roman"/>
          <w:b w:val="0"/>
          <w:bCs w:val="0"/>
        </w:rPr>
        <w:t>цифровых подписей</w:t>
      </w:r>
      <w:r w:rsidRPr="001B6141">
        <w:rPr>
          <w:rFonts w:cs="Times New Roman"/>
        </w:rPr>
        <w:t xml:space="preserve"> или </w:t>
      </w:r>
      <w:r w:rsidRPr="001B6141">
        <w:rPr>
          <w:rStyle w:val="a6"/>
          <w:rFonts w:cs="Times New Roman"/>
          <w:b w:val="0"/>
          <w:bCs w:val="0"/>
        </w:rPr>
        <w:t>хеширования данных</w:t>
      </w:r>
      <w:r w:rsidRPr="001B6141">
        <w:rPr>
          <w:rFonts w:cs="Times New Roman"/>
        </w:rPr>
        <w:t xml:space="preserve"> для проверки целостности маршрутов.</w:t>
      </w:r>
    </w:p>
    <w:p w14:paraId="7056D35E" w14:textId="77777777" w:rsidR="00A90EEE" w:rsidRP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Конфиденциальность состояния транспортных средств:</w:t>
      </w:r>
    </w:p>
    <w:p w14:paraId="4DF7B854" w14:textId="77777777" w:rsidR="00A90EEE" w:rsidRPr="00A90EEE" w:rsidRDefault="00A90EEE" w:rsidP="004D2C83">
      <w:pPr>
        <w:numPr>
          <w:ilvl w:val="0"/>
          <w:numId w:val="11"/>
        </w:numPr>
        <w:tabs>
          <w:tab w:val="clear" w:pos="720"/>
        </w:tabs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lastRenderedPageBreak/>
        <w:t>Данные о местоположении и техническом состоянии транспортных средств (например, с использованием GPS) должны быть защищены от перехвата.</w:t>
      </w:r>
    </w:p>
    <w:p w14:paraId="33676008" w14:textId="77777777" w:rsidR="00A90EEE" w:rsidRPr="00A90EEE" w:rsidRDefault="00A90EEE" w:rsidP="004D2C83">
      <w:pPr>
        <w:numPr>
          <w:ilvl w:val="0"/>
          <w:numId w:val="11"/>
        </w:numPr>
        <w:tabs>
          <w:tab w:val="clear" w:pos="720"/>
        </w:tabs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Важно использовать шифрование для передачи данных о местоположении, а также защиту от несанкционированного доступа к этим данным.</w:t>
      </w:r>
    </w:p>
    <w:p w14:paraId="06970F74" w14:textId="38B4310A" w:rsidR="001B6141" w:rsidRDefault="001B6141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b/>
          <w:bCs/>
          <w:position w:val="0"/>
        </w:rPr>
        <w:t>Система мониторинга и диспетчеризации "Сириус":</w:t>
      </w:r>
      <w:r w:rsidRPr="00A90EEE">
        <w:rPr>
          <w:rFonts w:cs="Times New Roman"/>
          <w:position w:val="0"/>
        </w:rPr>
        <w:t xml:space="preserve"> системы, которые обеспечивают отображение состояния транспортных средств в реальном времени.</w:t>
      </w:r>
    </w:p>
    <w:p w14:paraId="2EB1106E" w14:textId="77777777" w:rsidR="004D2C83" w:rsidRPr="001B6141" w:rsidRDefault="004D2C83" w:rsidP="004D2C83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>
        <w:rPr>
          <w:rFonts w:cs="Times New Roman"/>
          <w:position w:val="0"/>
        </w:rPr>
        <w:t>Требуется:</w:t>
      </w:r>
    </w:p>
    <w:p w14:paraId="6C387F8C" w14:textId="77777777" w:rsidR="001B6141" w:rsidRPr="001B6141" w:rsidRDefault="001B6141" w:rsidP="004D2C83">
      <w:pPr>
        <w:numPr>
          <w:ilvl w:val="0"/>
          <w:numId w:val="6"/>
        </w:numPr>
        <w:tabs>
          <w:tab w:val="clear" w:pos="720"/>
        </w:tabs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Безопасная передача данных: между системой мониторинга и центральным сервером должна использоваться защищенная передача данных (например, TLS для предотвращения перехвата).</w:t>
      </w:r>
    </w:p>
    <w:p w14:paraId="1549C37A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cs="Times New Roman"/>
        </w:rPr>
      </w:pPr>
    </w:p>
    <w:p w14:paraId="512A29EC" w14:textId="73D851C9" w:rsid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4D2C83">
        <w:rPr>
          <w:rStyle w:val="a6"/>
          <w:rFonts w:cs="Times New Roman"/>
        </w:rPr>
        <w:t>Отчеты о состоянии транспортных средств</w:t>
      </w:r>
      <w:r w:rsidRPr="004D2C83">
        <w:rPr>
          <w:rFonts w:cs="Times New Roman"/>
        </w:rPr>
        <w:t>:</w:t>
      </w:r>
      <w:r w:rsidRPr="001B6141">
        <w:rPr>
          <w:rFonts w:cs="Times New Roman"/>
        </w:rPr>
        <w:t xml:space="preserve"> информация о том, как транспортные средства следуют по маршруту, их текущее местоположение и техническое состояние.</w:t>
      </w:r>
    </w:p>
    <w:p w14:paraId="59D01A69" w14:textId="77777777" w:rsidR="004D2C83" w:rsidRPr="001B6141" w:rsidRDefault="004D2C83" w:rsidP="004D2C83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>
        <w:rPr>
          <w:rFonts w:cs="Times New Roman"/>
          <w:position w:val="0"/>
        </w:rPr>
        <w:t>Требуется:</w:t>
      </w:r>
    </w:p>
    <w:p w14:paraId="15B71F00" w14:textId="77777777" w:rsidR="00A90EEE" w:rsidRPr="00E907B0" w:rsidRDefault="00A90EEE" w:rsidP="004D2C83">
      <w:pPr>
        <w:suppressAutoHyphens w:val="0"/>
        <w:spacing w:line="360" w:lineRule="auto"/>
        <w:ind w:leftChars="0" w:left="709" w:firstLineChars="0" w:firstLine="0"/>
        <w:jc w:val="both"/>
        <w:textDirection w:val="lrTb"/>
        <w:textAlignment w:val="auto"/>
        <w:outlineLvl w:val="9"/>
        <w:rPr>
          <w:rFonts w:cs="Times New Roman"/>
          <w:b/>
          <w:bCs/>
        </w:rPr>
      </w:pPr>
      <w:r w:rsidRPr="00E907B0">
        <w:rPr>
          <w:rStyle w:val="a6"/>
          <w:rFonts w:cs="Times New Roman"/>
          <w:b w:val="0"/>
          <w:bCs w:val="0"/>
        </w:rPr>
        <w:t>Целостность отчетов о состоянии транспортных средств</w:t>
      </w:r>
      <w:r w:rsidRPr="00E907B0">
        <w:rPr>
          <w:rFonts w:cs="Times New Roman"/>
          <w:b/>
          <w:bCs/>
        </w:rPr>
        <w:t>:</w:t>
      </w:r>
    </w:p>
    <w:p w14:paraId="2D2CF428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 xml:space="preserve">Отчеты должны быть защищены от изменения, и их подлинность должна быть проверена. Используйте </w:t>
      </w:r>
      <w:r w:rsidRPr="001B6141">
        <w:rPr>
          <w:rStyle w:val="a6"/>
          <w:rFonts w:cs="Times New Roman"/>
          <w:b w:val="0"/>
          <w:bCs w:val="0"/>
        </w:rPr>
        <w:t>цифровые подписи</w:t>
      </w:r>
      <w:r w:rsidRPr="001B6141">
        <w:rPr>
          <w:rFonts w:cs="Times New Roman"/>
        </w:rPr>
        <w:t xml:space="preserve"> и </w:t>
      </w:r>
      <w:r w:rsidRPr="001B6141">
        <w:rPr>
          <w:rStyle w:val="a6"/>
          <w:rFonts w:cs="Times New Roman"/>
          <w:b w:val="0"/>
          <w:bCs w:val="0"/>
        </w:rPr>
        <w:t>хеширование</w:t>
      </w:r>
      <w:r w:rsidRPr="001B6141">
        <w:rPr>
          <w:rFonts w:cs="Times New Roman"/>
        </w:rPr>
        <w:t xml:space="preserve"> для обеспечения целостности отчетов.</w:t>
      </w:r>
    </w:p>
    <w:p w14:paraId="309F5C01" w14:textId="77777777" w:rsidR="00A90EEE" w:rsidRPr="00E907B0" w:rsidRDefault="00A90EEE" w:rsidP="004D2C83">
      <w:pPr>
        <w:suppressAutoHyphens w:val="0"/>
        <w:spacing w:line="360" w:lineRule="auto"/>
        <w:ind w:leftChars="0" w:left="709" w:firstLineChars="0" w:firstLine="0"/>
        <w:jc w:val="both"/>
        <w:textDirection w:val="lrTb"/>
        <w:textAlignment w:val="auto"/>
        <w:outlineLvl w:val="9"/>
        <w:rPr>
          <w:rFonts w:cs="Times New Roman"/>
          <w:b/>
          <w:bCs/>
        </w:rPr>
      </w:pPr>
      <w:r w:rsidRPr="00E907B0">
        <w:rPr>
          <w:rStyle w:val="a6"/>
          <w:rFonts w:cs="Times New Roman"/>
          <w:b w:val="0"/>
          <w:bCs w:val="0"/>
        </w:rPr>
        <w:t>Конфиденциальность управления движением</w:t>
      </w:r>
      <w:r w:rsidRPr="00E907B0">
        <w:rPr>
          <w:rFonts w:cs="Times New Roman"/>
          <w:b/>
          <w:bCs/>
        </w:rPr>
        <w:t>:</w:t>
      </w:r>
    </w:p>
    <w:p w14:paraId="6C99520D" w14:textId="1F920ECE" w:rsid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 xml:space="preserve">Изменение маршрутов или графиков в реальном времени также должно быть защищено от несанкционированных вмешательств. </w:t>
      </w:r>
      <w:r w:rsidRPr="001B6141">
        <w:rPr>
          <w:rStyle w:val="a6"/>
          <w:rFonts w:cs="Times New Roman"/>
          <w:b w:val="0"/>
          <w:bCs w:val="0"/>
        </w:rPr>
        <w:t>Многоуровневая аутентификация</w:t>
      </w:r>
      <w:r w:rsidRPr="001B6141">
        <w:rPr>
          <w:rFonts w:cs="Times New Roman"/>
        </w:rPr>
        <w:t xml:space="preserve"> и разграничение доступа могут предотвратить ошибки и фальсификацию.</w:t>
      </w:r>
    </w:p>
    <w:p w14:paraId="414EB473" w14:textId="77777777" w:rsidR="004D2C83" w:rsidRPr="001B6141" w:rsidRDefault="004D2C83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</w:p>
    <w:p w14:paraId="47FA89EF" w14:textId="77777777" w:rsidR="00A90EEE" w:rsidRPr="004D2C83" w:rsidRDefault="00A90EEE" w:rsidP="004D2C83">
      <w:pPr>
        <w:suppressAutoHyphens w:val="0"/>
        <w:spacing w:line="360" w:lineRule="auto"/>
        <w:ind w:leftChars="0" w:left="709" w:firstLineChars="0" w:firstLine="0"/>
        <w:jc w:val="both"/>
        <w:textDirection w:val="lrTb"/>
        <w:textAlignment w:val="auto"/>
        <w:outlineLvl w:val="9"/>
        <w:rPr>
          <w:rFonts w:cs="Times New Roman"/>
        </w:rPr>
      </w:pPr>
      <w:r w:rsidRPr="004D2C83">
        <w:rPr>
          <w:rStyle w:val="a6"/>
          <w:rFonts w:cs="Times New Roman"/>
        </w:rPr>
        <w:t>Система диспетчеризации "Сириус"</w:t>
      </w:r>
      <w:r w:rsidRPr="004D2C83">
        <w:rPr>
          <w:rFonts w:cs="Times New Roman"/>
        </w:rPr>
        <w:t>:</w:t>
      </w:r>
    </w:p>
    <w:p w14:paraId="22166B14" w14:textId="5D6B93BE" w:rsid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>Важно, чтобы изменения маршрутов и графиков (например, из-за дорожных условий) передавались по защищенным каналам, и доступ к изменениям имели только уполномоченные лица.</w:t>
      </w:r>
    </w:p>
    <w:p w14:paraId="030FC69B" w14:textId="77777777" w:rsidR="004D2C83" w:rsidRPr="001B6141" w:rsidRDefault="004D2C83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</w:p>
    <w:p w14:paraId="65F95D32" w14:textId="0F42CEFA" w:rsid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4D2C83">
        <w:rPr>
          <w:rStyle w:val="a6"/>
          <w:rFonts w:cs="Times New Roman"/>
        </w:rPr>
        <w:t>Обновленные маршруты и графики</w:t>
      </w:r>
      <w:r w:rsidRPr="004D2C83">
        <w:rPr>
          <w:rFonts w:cs="Times New Roman"/>
        </w:rPr>
        <w:t>:</w:t>
      </w:r>
      <w:r w:rsidRPr="001B6141">
        <w:rPr>
          <w:rFonts w:cs="Times New Roman"/>
        </w:rPr>
        <w:t xml:space="preserve"> они могут изменяться на основе данных о транспортных средствах, дорожной ситуации или иных факторов.</w:t>
      </w:r>
    </w:p>
    <w:p w14:paraId="6C84DE63" w14:textId="77777777" w:rsidR="004D2C83" w:rsidRPr="001B6141" w:rsidRDefault="004D2C83" w:rsidP="004D2C83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>
        <w:rPr>
          <w:rFonts w:cs="Times New Roman"/>
          <w:position w:val="0"/>
        </w:rPr>
        <w:t>Требуется:</w:t>
      </w:r>
    </w:p>
    <w:p w14:paraId="0715F0F5" w14:textId="77777777" w:rsidR="00A90EEE" w:rsidRPr="00E907B0" w:rsidRDefault="00A90EEE" w:rsidP="004D2C83">
      <w:pPr>
        <w:pStyle w:val="a7"/>
        <w:spacing w:before="0" w:beforeAutospacing="0" w:after="0" w:afterAutospacing="0" w:line="360" w:lineRule="auto"/>
        <w:ind w:left="709"/>
        <w:jc w:val="both"/>
        <w:rPr>
          <w:b/>
          <w:bCs/>
        </w:rPr>
      </w:pPr>
      <w:r w:rsidRPr="00E907B0">
        <w:rPr>
          <w:rStyle w:val="a6"/>
          <w:b w:val="0"/>
          <w:bCs w:val="0"/>
        </w:rPr>
        <w:t>Конфиденциальность и целостность отчетов</w:t>
      </w:r>
      <w:r w:rsidRPr="00E907B0">
        <w:rPr>
          <w:b/>
          <w:bCs/>
        </w:rPr>
        <w:t>:</w:t>
      </w:r>
    </w:p>
    <w:p w14:paraId="6FC99B27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>Отчеты по перевозкам и оптимизированные маршруты должны быть защищены от изменений и утечек информации, так как они могут содержать коммерческую и операционную информацию.</w:t>
      </w:r>
    </w:p>
    <w:p w14:paraId="24521132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lastRenderedPageBreak/>
        <w:t xml:space="preserve">Важно внедрить </w:t>
      </w:r>
      <w:r w:rsidRPr="001B6141">
        <w:rPr>
          <w:rStyle w:val="a6"/>
          <w:rFonts w:cs="Times New Roman"/>
          <w:b w:val="0"/>
          <w:bCs w:val="0"/>
        </w:rPr>
        <w:t>шифрование данных</w:t>
      </w:r>
      <w:r w:rsidRPr="001B6141">
        <w:rPr>
          <w:rFonts w:cs="Times New Roman"/>
        </w:rPr>
        <w:t xml:space="preserve"> и </w:t>
      </w:r>
      <w:r w:rsidRPr="001B6141">
        <w:rPr>
          <w:rStyle w:val="a6"/>
          <w:rFonts w:cs="Times New Roman"/>
          <w:b w:val="0"/>
          <w:bCs w:val="0"/>
        </w:rPr>
        <w:t>цифровые подписи</w:t>
      </w:r>
      <w:r w:rsidRPr="001B6141">
        <w:rPr>
          <w:rFonts w:cs="Times New Roman"/>
        </w:rPr>
        <w:t xml:space="preserve"> для обеспечения целостности отчетов.</w:t>
      </w:r>
    </w:p>
    <w:p w14:paraId="7B6A5F89" w14:textId="77777777" w:rsidR="00A90EEE" w:rsidRPr="00E907B0" w:rsidRDefault="00A90EEE" w:rsidP="004D2C83">
      <w:pPr>
        <w:pStyle w:val="a7"/>
        <w:spacing w:before="0" w:beforeAutospacing="0" w:after="0" w:afterAutospacing="0" w:line="360" w:lineRule="auto"/>
        <w:ind w:left="709"/>
        <w:jc w:val="both"/>
        <w:rPr>
          <w:b/>
          <w:bCs/>
        </w:rPr>
      </w:pPr>
      <w:r w:rsidRPr="00E907B0">
        <w:rPr>
          <w:rStyle w:val="a6"/>
          <w:b w:val="0"/>
          <w:bCs w:val="0"/>
        </w:rPr>
        <w:t>Доступность отчетности</w:t>
      </w:r>
      <w:r w:rsidRPr="00E907B0">
        <w:rPr>
          <w:b/>
          <w:bCs/>
        </w:rPr>
        <w:t>:</w:t>
      </w:r>
    </w:p>
    <w:p w14:paraId="3AE009B3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 xml:space="preserve">Для обеспечения доступности отчетности в случае инцидентов важно иметь систему </w:t>
      </w:r>
      <w:r w:rsidRPr="001B6141">
        <w:rPr>
          <w:rStyle w:val="a6"/>
          <w:rFonts w:cs="Times New Roman"/>
          <w:b w:val="0"/>
          <w:bCs w:val="0"/>
        </w:rPr>
        <w:t>резервного копирования</w:t>
      </w:r>
      <w:r w:rsidRPr="001B6141">
        <w:rPr>
          <w:rFonts w:cs="Times New Roman"/>
        </w:rPr>
        <w:t xml:space="preserve"> и </w:t>
      </w:r>
      <w:r w:rsidRPr="001B6141">
        <w:rPr>
          <w:rStyle w:val="a6"/>
          <w:rFonts w:cs="Times New Roman"/>
          <w:b w:val="0"/>
          <w:bCs w:val="0"/>
        </w:rPr>
        <w:t>восстановления данных</w:t>
      </w:r>
      <w:r w:rsidRPr="001B6141">
        <w:rPr>
          <w:rFonts w:cs="Times New Roman"/>
        </w:rPr>
        <w:t>.</w:t>
      </w:r>
    </w:p>
    <w:p w14:paraId="02F8BD23" w14:textId="77777777" w:rsidR="004D2C83" w:rsidRPr="004D2C83" w:rsidRDefault="004D2C83" w:rsidP="004D2C83">
      <w:pPr>
        <w:suppressAutoHyphens w:val="0"/>
        <w:spacing w:line="360" w:lineRule="auto"/>
        <w:ind w:leftChars="0" w:left="709" w:firstLineChars="0" w:firstLine="0"/>
        <w:jc w:val="both"/>
        <w:textDirection w:val="lrTb"/>
        <w:textAlignment w:val="auto"/>
        <w:outlineLvl w:val="9"/>
        <w:rPr>
          <w:rStyle w:val="a6"/>
          <w:rFonts w:cs="Times New Roman"/>
        </w:rPr>
      </w:pPr>
    </w:p>
    <w:p w14:paraId="31F6B6FB" w14:textId="40547426" w:rsidR="00A90EEE" w:rsidRPr="004D2C83" w:rsidRDefault="00A90EEE" w:rsidP="004D2C83">
      <w:pPr>
        <w:suppressAutoHyphens w:val="0"/>
        <w:spacing w:line="360" w:lineRule="auto"/>
        <w:ind w:leftChars="0" w:left="709" w:firstLineChars="0" w:firstLine="0"/>
        <w:jc w:val="both"/>
        <w:textDirection w:val="lrTb"/>
        <w:textAlignment w:val="auto"/>
        <w:outlineLvl w:val="9"/>
        <w:rPr>
          <w:rFonts w:cs="Times New Roman"/>
        </w:rPr>
      </w:pPr>
      <w:r w:rsidRPr="004D2C83">
        <w:rPr>
          <w:rStyle w:val="a6"/>
          <w:rFonts w:cs="Times New Roman"/>
        </w:rPr>
        <w:t>Аналитический модуль системы "Сириус"</w:t>
      </w:r>
      <w:r w:rsidRPr="004D2C83">
        <w:rPr>
          <w:rFonts w:cs="Times New Roman"/>
        </w:rPr>
        <w:t>:</w:t>
      </w:r>
    </w:p>
    <w:p w14:paraId="60D67ACC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>Важно, чтобы модули анализа данных обеспечивали защиту от несанкционированного вмешательства в аналитические отчеты.</w:t>
      </w:r>
    </w:p>
    <w:p w14:paraId="57AB1212" w14:textId="645E2C7A" w:rsidR="00A90EEE" w:rsidRPr="00E907B0" w:rsidRDefault="00A90EEE" w:rsidP="00E907B0">
      <w:pPr>
        <w:numPr>
          <w:ilvl w:val="0"/>
          <w:numId w:val="18"/>
        </w:num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Style w:val="a6"/>
          <w:rFonts w:cs="Times New Roman"/>
          <w:b w:val="0"/>
          <w:bCs w:val="0"/>
        </w:rPr>
        <w:t>Защищенные каналы связи</w:t>
      </w:r>
      <w:r w:rsidRPr="001B6141">
        <w:rPr>
          <w:rFonts w:cs="Times New Roman"/>
        </w:rPr>
        <w:t xml:space="preserve"> для передачи отчетов и рекомендаций по оптимизации маршрутов также являются обязательными, чтобы предотвратить их подделку или перехват.</w:t>
      </w:r>
    </w:p>
    <w:sectPr w:rsidR="00A90EEE" w:rsidRPr="00E90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152C"/>
    <w:multiLevelType w:val="multilevel"/>
    <w:tmpl w:val="E860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B1BB4"/>
    <w:multiLevelType w:val="hybridMultilevel"/>
    <w:tmpl w:val="5628A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0498F"/>
    <w:multiLevelType w:val="multilevel"/>
    <w:tmpl w:val="935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91D79"/>
    <w:multiLevelType w:val="multilevel"/>
    <w:tmpl w:val="BC8A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A73A0"/>
    <w:multiLevelType w:val="multilevel"/>
    <w:tmpl w:val="0A00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B74AB"/>
    <w:multiLevelType w:val="multilevel"/>
    <w:tmpl w:val="42F6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B27E7"/>
    <w:multiLevelType w:val="multilevel"/>
    <w:tmpl w:val="0316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54CFD"/>
    <w:multiLevelType w:val="multilevel"/>
    <w:tmpl w:val="B2C8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330E3"/>
    <w:multiLevelType w:val="multilevel"/>
    <w:tmpl w:val="888C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A118C"/>
    <w:multiLevelType w:val="multilevel"/>
    <w:tmpl w:val="BBD6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A7D98"/>
    <w:multiLevelType w:val="multilevel"/>
    <w:tmpl w:val="24B8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876F4"/>
    <w:multiLevelType w:val="multilevel"/>
    <w:tmpl w:val="8798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7205D"/>
    <w:multiLevelType w:val="multilevel"/>
    <w:tmpl w:val="B1F6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26215"/>
    <w:multiLevelType w:val="multilevel"/>
    <w:tmpl w:val="2B92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64FAA"/>
    <w:multiLevelType w:val="multilevel"/>
    <w:tmpl w:val="F8F0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03781"/>
    <w:multiLevelType w:val="multilevel"/>
    <w:tmpl w:val="3DD4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9155EE"/>
    <w:multiLevelType w:val="multilevel"/>
    <w:tmpl w:val="9E64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C22067"/>
    <w:multiLevelType w:val="hybridMultilevel"/>
    <w:tmpl w:val="5628A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190389">
    <w:abstractNumId w:val="1"/>
  </w:num>
  <w:num w:numId="2" w16cid:durableId="1725448717">
    <w:abstractNumId w:val="17"/>
  </w:num>
  <w:num w:numId="3" w16cid:durableId="1600023100">
    <w:abstractNumId w:val="14"/>
  </w:num>
  <w:num w:numId="4" w16cid:durableId="1680426933">
    <w:abstractNumId w:val="8"/>
  </w:num>
  <w:num w:numId="5" w16cid:durableId="1305353567">
    <w:abstractNumId w:val="10"/>
  </w:num>
  <w:num w:numId="6" w16cid:durableId="2134591291">
    <w:abstractNumId w:val="4"/>
  </w:num>
  <w:num w:numId="7" w16cid:durableId="542258213">
    <w:abstractNumId w:val="12"/>
  </w:num>
  <w:num w:numId="8" w16cid:durableId="191379929">
    <w:abstractNumId w:val="13"/>
  </w:num>
  <w:num w:numId="9" w16cid:durableId="1539273582">
    <w:abstractNumId w:val="2"/>
  </w:num>
  <w:num w:numId="10" w16cid:durableId="1483692328">
    <w:abstractNumId w:val="9"/>
  </w:num>
  <w:num w:numId="11" w16cid:durableId="1677422261">
    <w:abstractNumId w:val="7"/>
  </w:num>
  <w:num w:numId="12" w16cid:durableId="1352610963">
    <w:abstractNumId w:val="0"/>
  </w:num>
  <w:num w:numId="13" w16cid:durableId="1884322288">
    <w:abstractNumId w:val="5"/>
  </w:num>
  <w:num w:numId="14" w16cid:durableId="1620066417">
    <w:abstractNumId w:val="16"/>
  </w:num>
  <w:num w:numId="15" w16cid:durableId="1953970516">
    <w:abstractNumId w:val="3"/>
  </w:num>
  <w:num w:numId="16" w16cid:durableId="145439820">
    <w:abstractNumId w:val="11"/>
  </w:num>
  <w:num w:numId="17" w16cid:durableId="956178839">
    <w:abstractNumId w:val="15"/>
  </w:num>
  <w:num w:numId="18" w16cid:durableId="14524325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1C"/>
    <w:rsid w:val="00080652"/>
    <w:rsid w:val="0010357D"/>
    <w:rsid w:val="001B6141"/>
    <w:rsid w:val="004D2C83"/>
    <w:rsid w:val="0086296A"/>
    <w:rsid w:val="0099241C"/>
    <w:rsid w:val="00A90EEE"/>
    <w:rsid w:val="00CA1972"/>
    <w:rsid w:val="00E9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718A2"/>
  <w15:chartTrackingRefBased/>
  <w15:docId w15:val="{FA1C5844-05F9-4F11-8327-93A6F4EA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90EEE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Calibri"/>
      <w:position w:val="-1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A90EEE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3"/>
    </w:pPr>
    <w:rPr>
      <w:rFonts w:cs="Times New Roman"/>
      <w:b/>
      <w:bCs/>
      <w:positio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EEE"/>
    <w:pPr>
      <w:ind w:left="720"/>
      <w:contextualSpacing/>
    </w:pPr>
  </w:style>
  <w:style w:type="paragraph" w:styleId="a4">
    <w:name w:val="No Spacing"/>
    <w:uiPriority w:val="1"/>
    <w:qFormat/>
    <w:rsid w:val="00A90EEE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Calibri"/>
      <w:position w:val="-1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A90E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Strong"/>
    <w:basedOn w:val="a0"/>
    <w:uiPriority w:val="22"/>
    <w:qFormat/>
    <w:rsid w:val="00A90EEE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A90EE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A90EEE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cs="Times New Roman"/>
      <w:positio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</dc:creator>
  <cp:keywords/>
  <dc:description/>
  <cp:lastModifiedBy>Yaroslav Gelasimov</cp:lastModifiedBy>
  <cp:revision>4</cp:revision>
  <dcterms:created xsi:type="dcterms:W3CDTF">2024-11-17T18:00:00Z</dcterms:created>
  <dcterms:modified xsi:type="dcterms:W3CDTF">2024-11-18T21:00:00Z</dcterms:modified>
</cp:coreProperties>
</file>