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EC43"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t>ФЕДЕРАЛЬНОЕ АГЕНТСТВО ЖЕЛЕЗНОДОРОЖНОГО ТРАНСПОРТА</w:t>
      </w:r>
    </w:p>
    <w:p w14:paraId="4AAE8E6C"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Федеральное государственное бюджетное образовательное учреждение</w:t>
      </w:r>
    </w:p>
    <w:p w14:paraId="259A9509" w14:textId="77777777" w:rsidR="00AC7BE0" w:rsidRPr="00AC7BE0" w:rsidRDefault="00AC7BE0" w:rsidP="00AC7BE0">
      <w:pPr>
        <w:widowControl w:val="0"/>
        <w:suppressAutoHyphens/>
        <w:autoSpaceDN w:val="0"/>
        <w:spacing w:after="0" w:line="240" w:lineRule="auto"/>
        <w:ind w:firstLine="0"/>
        <w:jc w:val="center"/>
        <w:textAlignment w:val="baseline"/>
        <w:rPr>
          <w:rFonts w:ascii="Calibri" w:eastAsia="SimSun" w:hAnsi="Calibri"/>
          <w:color w:val="auto"/>
          <w:kern w:val="3"/>
          <w:szCs w:val="24"/>
          <w:lang w:eastAsia="en-US"/>
        </w:rPr>
      </w:pPr>
      <w:r w:rsidRPr="00AC7BE0">
        <w:rPr>
          <w:rFonts w:eastAsia="SimSun"/>
          <w:color w:val="auto"/>
          <w:kern w:val="3"/>
          <w:szCs w:val="24"/>
          <w:lang w:eastAsia="en-US"/>
        </w:rPr>
        <w:t>высшего образования</w:t>
      </w:r>
    </w:p>
    <w:p w14:paraId="36543EE8"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«Петербургский государственный университет путей сообщения</w:t>
      </w:r>
    </w:p>
    <w:p w14:paraId="58FE0C71"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 xml:space="preserve">Императора Александра </w:t>
      </w:r>
      <w:r w:rsidRPr="00AC7BE0">
        <w:rPr>
          <w:b/>
          <w:bCs/>
          <w:color w:val="auto"/>
          <w:kern w:val="3"/>
          <w:szCs w:val="24"/>
          <w:lang w:val="en-US" w:eastAsia="en-US"/>
        </w:rPr>
        <w:t>I</w:t>
      </w:r>
      <w:r w:rsidRPr="00AC7BE0">
        <w:rPr>
          <w:b/>
          <w:bCs/>
          <w:color w:val="auto"/>
          <w:kern w:val="3"/>
          <w:szCs w:val="24"/>
          <w:lang w:eastAsia="en-US"/>
        </w:rPr>
        <w:t>»</w:t>
      </w:r>
    </w:p>
    <w:p w14:paraId="253033CD" w14:textId="77777777" w:rsidR="00AC7BE0" w:rsidRPr="00AC7BE0" w:rsidRDefault="00AC7BE0" w:rsidP="00AC7BE0">
      <w:pPr>
        <w:pBdr>
          <w:bottom w:val="single" w:sz="12" w:space="0" w:color="auto"/>
        </w:pBdr>
        <w:spacing w:after="0" w:line="240" w:lineRule="auto"/>
        <w:ind w:firstLine="0"/>
        <w:jc w:val="center"/>
        <w:rPr>
          <w:b/>
          <w:bCs/>
          <w:color w:val="auto"/>
          <w:kern w:val="3"/>
          <w:szCs w:val="24"/>
          <w:lang w:eastAsia="en-US"/>
        </w:rPr>
      </w:pPr>
      <w:r w:rsidRPr="00AC7BE0">
        <w:rPr>
          <w:b/>
          <w:bCs/>
          <w:color w:val="auto"/>
          <w:kern w:val="3"/>
          <w:szCs w:val="24"/>
          <w:lang w:eastAsia="en-US"/>
        </w:rPr>
        <w:t xml:space="preserve"> (ФГБОУ ВО ПГУПС)</w:t>
      </w:r>
    </w:p>
    <w:p w14:paraId="454016C4" w14:textId="77777777" w:rsidR="00AC7BE0" w:rsidRPr="00AC7BE0" w:rsidRDefault="00AC7BE0" w:rsidP="00AC7BE0">
      <w:pPr>
        <w:spacing w:after="0" w:line="240" w:lineRule="auto"/>
        <w:ind w:firstLine="0"/>
        <w:jc w:val="left"/>
        <w:rPr>
          <w:bCs/>
          <w:color w:val="auto"/>
          <w:szCs w:val="24"/>
        </w:rPr>
      </w:pPr>
    </w:p>
    <w:p w14:paraId="46B62822" w14:textId="77777777" w:rsidR="00AC7BE0" w:rsidRPr="00AC7BE0" w:rsidRDefault="00AC7BE0" w:rsidP="00AC7BE0">
      <w:pPr>
        <w:spacing w:after="0" w:line="240" w:lineRule="auto"/>
        <w:ind w:firstLine="0"/>
        <w:jc w:val="center"/>
        <w:rPr>
          <w:bCs/>
          <w:color w:val="auto"/>
          <w:szCs w:val="24"/>
        </w:rPr>
      </w:pPr>
    </w:p>
    <w:p w14:paraId="552E6C67" w14:textId="77777777" w:rsidR="00AC7BE0" w:rsidRPr="00AC7BE0" w:rsidRDefault="00AC7BE0" w:rsidP="00AC7BE0">
      <w:pPr>
        <w:spacing w:line="240" w:lineRule="auto"/>
        <w:ind w:firstLine="0"/>
        <w:jc w:val="center"/>
        <w:rPr>
          <w:bCs/>
          <w:color w:val="auto"/>
          <w:szCs w:val="24"/>
        </w:rPr>
      </w:pPr>
      <w:r w:rsidRPr="00AC7BE0">
        <w:rPr>
          <w:bCs/>
          <w:color w:val="auto"/>
          <w:szCs w:val="24"/>
        </w:rPr>
        <w:t>Факультет «Автоматизация и интеллектуальные технологии»</w:t>
      </w:r>
    </w:p>
    <w:p w14:paraId="71019344" w14:textId="77777777" w:rsidR="00AC7BE0" w:rsidRPr="00AC7BE0" w:rsidRDefault="00AC7BE0" w:rsidP="00AC7BE0">
      <w:pPr>
        <w:spacing w:after="0" w:line="240" w:lineRule="auto"/>
        <w:ind w:firstLine="0"/>
        <w:jc w:val="center"/>
        <w:rPr>
          <w:bCs/>
          <w:color w:val="auto"/>
          <w:sz w:val="28"/>
          <w:szCs w:val="28"/>
        </w:rPr>
      </w:pPr>
      <w:r w:rsidRPr="00AC7BE0">
        <w:rPr>
          <w:bCs/>
          <w:color w:val="auto"/>
          <w:szCs w:val="24"/>
        </w:rPr>
        <w:t>Кафедра</w:t>
      </w:r>
      <w:r w:rsidRPr="00AC7BE0">
        <w:rPr>
          <w:color w:val="auto"/>
          <w:szCs w:val="24"/>
        </w:rPr>
        <w:t xml:space="preserve"> «</w:t>
      </w:r>
      <w:r w:rsidRPr="00AC7BE0">
        <w:rPr>
          <w:bCs/>
          <w:color w:val="auto"/>
          <w:szCs w:val="24"/>
        </w:rPr>
        <w:t>Информатика и информационная безопасность»</w:t>
      </w:r>
    </w:p>
    <w:p w14:paraId="647B8E76" w14:textId="77777777" w:rsidR="00AC7BE0" w:rsidRPr="00AC7BE0" w:rsidRDefault="00AC7BE0" w:rsidP="00AC7BE0">
      <w:pPr>
        <w:spacing w:after="0" w:line="240" w:lineRule="auto"/>
        <w:ind w:firstLine="0"/>
        <w:jc w:val="center"/>
        <w:rPr>
          <w:color w:val="auto"/>
          <w:sz w:val="28"/>
          <w:szCs w:val="28"/>
        </w:rPr>
      </w:pPr>
    </w:p>
    <w:p w14:paraId="73154152" w14:textId="77777777" w:rsidR="00AC7BE0" w:rsidRPr="00AC7BE0" w:rsidRDefault="00AC7BE0" w:rsidP="00AF5A29">
      <w:pPr>
        <w:spacing w:line="240" w:lineRule="auto"/>
        <w:ind w:firstLine="0"/>
        <w:jc w:val="center"/>
        <w:rPr>
          <w:color w:val="auto"/>
          <w:szCs w:val="28"/>
          <w:u w:val="single"/>
        </w:rPr>
      </w:pPr>
      <w:r w:rsidRPr="00AC7BE0">
        <w:rPr>
          <w:color w:val="auto"/>
          <w:szCs w:val="28"/>
        </w:rPr>
        <w:t>Специальность 10.05.03 «Информационная безопасность автоматизированных систем»</w:t>
      </w:r>
    </w:p>
    <w:p w14:paraId="547BFAD0" w14:textId="67925D19" w:rsidR="00AC7BE0" w:rsidRPr="001E3DFA" w:rsidRDefault="00AC7BE0" w:rsidP="00AF5A29">
      <w:pPr>
        <w:spacing w:after="0" w:line="240" w:lineRule="auto"/>
        <w:ind w:firstLine="0"/>
        <w:jc w:val="center"/>
        <w:rPr>
          <w:color w:val="auto"/>
          <w:szCs w:val="28"/>
        </w:rPr>
      </w:pPr>
      <w:r w:rsidRPr="00AC7BE0">
        <w:rPr>
          <w:color w:val="auto"/>
          <w:szCs w:val="28"/>
        </w:rPr>
        <w:t>Специализация «Информационная безопасность автоматизированных систем на транспорте»</w:t>
      </w:r>
    </w:p>
    <w:p w14:paraId="67090D58" w14:textId="77777777" w:rsidR="00AC7BE0" w:rsidRPr="00AC7BE0" w:rsidRDefault="00AC7BE0" w:rsidP="001E3DFA">
      <w:pPr>
        <w:spacing w:after="0" w:line="240" w:lineRule="auto"/>
        <w:ind w:firstLine="0"/>
        <w:rPr>
          <w:color w:val="auto"/>
          <w:szCs w:val="24"/>
        </w:rPr>
      </w:pPr>
    </w:p>
    <w:p w14:paraId="6151DF47" w14:textId="77777777" w:rsidR="00AC7BE0" w:rsidRPr="00AC7BE0" w:rsidRDefault="00AC7BE0" w:rsidP="00AC7BE0">
      <w:pPr>
        <w:keepNext/>
        <w:spacing w:after="0" w:line="240" w:lineRule="auto"/>
        <w:ind w:firstLine="0"/>
        <w:jc w:val="center"/>
        <w:outlineLvl w:val="7"/>
        <w:rPr>
          <w:b/>
          <w:bCs/>
          <w:caps/>
          <w:spacing w:val="120"/>
          <w:sz w:val="44"/>
          <w:szCs w:val="44"/>
        </w:rPr>
      </w:pPr>
      <w:r>
        <w:rPr>
          <w:b/>
          <w:bCs/>
          <w:caps/>
          <w:spacing w:val="120"/>
          <w:sz w:val="44"/>
          <w:szCs w:val="44"/>
        </w:rPr>
        <w:t>Курсовой проект</w:t>
      </w:r>
    </w:p>
    <w:p w14:paraId="1CEF9FBB" w14:textId="77777777" w:rsidR="00AC7BE0" w:rsidRPr="00AC7BE0" w:rsidRDefault="00AC7BE0" w:rsidP="00AC7BE0">
      <w:pPr>
        <w:spacing w:after="0" w:line="240" w:lineRule="auto"/>
        <w:ind w:firstLine="0"/>
        <w:jc w:val="center"/>
        <w:rPr>
          <w:b/>
          <w:color w:val="auto"/>
          <w:sz w:val="20"/>
          <w:szCs w:val="20"/>
        </w:rPr>
      </w:pPr>
    </w:p>
    <w:p w14:paraId="2FCF82DB" w14:textId="77777777" w:rsidR="00AC7BE0" w:rsidRPr="00AC7BE0" w:rsidRDefault="00AC7BE0" w:rsidP="00AC7BE0">
      <w:pPr>
        <w:spacing w:after="0" w:line="240" w:lineRule="auto"/>
        <w:ind w:firstLine="0"/>
        <w:jc w:val="center"/>
        <w:rPr>
          <w:color w:val="auto"/>
          <w:sz w:val="28"/>
          <w:szCs w:val="32"/>
        </w:rPr>
      </w:pPr>
      <w:r w:rsidRPr="00AC7BE0">
        <w:rPr>
          <w:color w:val="auto"/>
          <w:sz w:val="28"/>
          <w:szCs w:val="32"/>
        </w:rPr>
        <w:t>по дисциплине</w:t>
      </w:r>
    </w:p>
    <w:p w14:paraId="46DBCEB2" w14:textId="1CFA83CF" w:rsidR="00AC7BE0" w:rsidRPr="00AC7BE0" w:rsidRDefault="00AC7BE0" w:rsidP="00AC7BE0">
      <w:pPr>
        <w:spacing w:after="0" w:line="240" w:lineRule="auto"/>
        <w:ind w:firstLine="0"/>
        <w:jc w:val="center"/>
        <w:rPr>
          <w:color w:val="auto"/>
          <w:sz w:val="28"/>
          <w:szCs w:val="32"/>
        </w:rPr>
      </w:pPr>
      <w:r w:rsidRPr="00AC7BE0">
        <w:rPr>
          <w:b/>
          <w:color w:val="auto"/>
          <w:sz w:val="28"/>
          <w:szCs w:val="32"/>
        </w:rPr>
        <w:t xml:space="preserve"> </w:t>
      </w:r>
      <w:r w:rsidRPr="00AC7BE0">
        <w:rPr>
          <w:color w:val="auto"/>
          <w:sz w:val="28"/>
          <w:szCs w:val="32"/>
        </w:rPr>
        <w:t>«</w:t>
      </w:r>
      <w:r w:rsidR="00AF5A29" w:rsidRPr="00AF5A29">
        <w:rPr>
          <w:color w:val="auto"/>
          <w:sz w:val="28"/>
          <w:szCs w:val="32"/>
        </w:rPr>
        <w:t>Комплексное обеспечение информационной безопасности автоматизированных систем</w:t>
      </w:r>
      <w:r w:rsidRPr="00AC7BE0">
        <w:rPr>
          <w:color w:val="auto"/>
          <w:sz w:val="28"/>
          <w:szCs w:val="32"/>
        </w:rPr>
        <w:t>»</w:t>
      </w:r>
    </w:p>
    <w:p w14:paraId="799552E9" w14:textId="72A085EA" w:rsidR="00AC7BE0" w:rsidRPr="00AC7BE0" w:rsidRDefault="00AC7BE0" w:rsidP="00AF5A29">
      <w:pPr>
        <w:spacing w:after="0" w:line="240" w:lineRule="auto"/>
        <w:ind w:firstLine="0"/>
        <w:jc w:val="center"/>
        <w:rPr>
          <w:color w:val="auto"/>
          <w:sz w:val="28"/>
          <w:szCs w:val="28"/>
        </w:rPr>
      </w:pPr>
      <w:r w:rsidRPr="00AC7BE0">
        <w:rPr>
          <w:color w:val="auto"/>
          <w:sz w:val="28"/>
          <w:szCs w:val="32"/>
        </w:rPr>
        <w:t xml:space="preserve">на тему: </w:t>
      </w:r>
      <w:r w:rsidRPr="00AC7BE0">
        <w:rPr>
          <w:color w:val="auto"/>
          <w:sz w:val="28"/>
          <w:szCs w:val="28"/>
        </w:rPr>
        <w:t>«</w:t>
      </w:r>
      <w:r w:rsidR="00AF5A29" w:rsidRPr="00AF5A29">
        <w:rPr>
          <w:color w:val="auto"/>
          <w:sz w:val="28"/>
          <w:szCs w:val="28"/>
        </w:rPr>
        <w:t>Разработка модели комплексной системы информационной безопасности</w:t>
      </w:r>
      <w:r w:rsidR="00AF5A29">
        <w:rPr>
          <w:color w:val="auto"/>
          <w:sz w:val="28"/>
          <w:szCs w:val="28"/>
        </w:rPr>
        <w:t xml:space="preserve"> </w:t>
      </w:r>
      <w:r w:rsidR="00AF5A29" w:rsidRPr="00AF5A29">
        <w:rPr>
          <w:color w:val="auto"/>
          <w:sz w:val="28"/>
          <w:szCs w:val="28"/>
        </w:rPr>
        <w:t>автоматизированной системы критического применения</w:t>
      </w:r>
      <w:r w:rsidRPr="00AC7BE0">
        <w:rPr>
          <w:color w:val="auto"/>
          <w:sz w:val="28"/>
          <w:szCs w:val="28"/>
        </w:rPr>
        <w:t>»</w:t>
      </w:r>
    </w:p>
    <w:p w14:paraId="7040BF82" w14:textId="7CD10C47" w:rsidR="00AC7BE0" w:rsidRPr="00BE191D" w:rsidRDefault="00AC7BE0" w:rsidP="00BE191D">
      <w:pPr>
        <w:spacing w:after="0" w:line="240" w:lineRule="auto"/>
        <w:ind w:firstLine="0"/>
        <w:jc w:val="center"/>
        <w:rPr>
          <w:color w:val="auto"/>
          <w:sz w:val="28"/>
          <w:szCs w:val="32"/>
        </w:rPr>
      </w:pPr>
      <w:r w:rsidRPr="00AC7BE0">
        <w:rPr>
          <w:color w:val="auto"/>
          <w:sz w:val="28"/>
          <w:szCs w:val="32"/>
        </w:rPr>
        <w:t>Форма обучения – очная</w:t>
      </w:r>
    </w:p>
    <w:tbl>
      <w:tblPr>
        <w:tblpPr w:leftFromText="181" w:rightFromText="181" w:vertAnchor="page" w:horzAnchor="margin" w:tblpY="10426"/>
        <w:tblOverlap w:val="never"/>
        <w:tblW w:w="5000" w:type="pct"/>
        <w:tblLook w:val="00A0" w:firstRow="1" w:lastRow="0" w:firstColumn="1" w:lastColumn="0" w:noHBand="0" w:noVBand="0"/>
      </w:tblPr>
      <w:tblGrid>
        <w:gridCol w:w="3297"/>
        <w:gridCol w:w="2669"/>
        <w:gridCol w:w="3417"/>
      </w:tblGrid>
      <w:tr w:rsidR="00AC7BE0" w:rsidRPr="00AC7BE0" w14:paraId="2FEAB12E" w14:textId="77777777" w:rsidTr="00AC7BE0">
        <w:tc>
          <w:tcPr>
            <w:tcW w:w="1757" w:type="pct"/>
          </w:tcPr>
          <w:p w14:paraId="7EFFCA92" w14:textId="77777777" w:rsidR="00AC7BE0" w:rsidRPr="00AC7BE0" w:rsidRDefault="00AC7BE0" w:rsidP="00AC7BE0">
            <w:pPr>
              <w:spacing w:after="0" w:line="276" w:lineRule="auto"/>
              <w:ind w:firstLine="0"/>
              <w:jc w:val="left"/>
              <w:rPr>
                <w:b/>
                <w:color w:val="auto"/>
                <w:szCs w:val="24"/>
              </w:rPr>
            </w:pPr>
            <w:r w:rsidRPr="00AC7BE0">
              <w:rPr>
                <w:b/>
                <w:color w:val="auto"/>
                <w:szCs w:val="24"/>
              </w:rPr>
              <w:t>Выполнил обучающийся</w:t>
            </w:r>
          </w:p>
          <w:p w14:paraId="360B360E" w14:textId="77777777" w:rsidR="00AC7BE0" w:rsidRPr="00AC7BE0" w:rsidRDefault="00AC7BE0" w:rsidP="00AC7BE0">
            <w:pPr>
              <w:spacing w:after="0" w:line="276" w:lineRule="auto"/>
              <w:ind w:firstLine="0"/>
              <w:jc w:val="left"/>
              <w:rPr>
                <w:color w:val="auto"/>
                <w:szCs w:val="24"/>
              </w:rPr>
            </w:pPr>
            <w:r w:rsidRPr="00AC7BE0">
              <w:rPr>
                <w:color w:val="auto"/>
                <w:szCs w:val="24"/>
              </w:rPr>
              <w:t>Курс 5</w:t>
            </w:r>
          </w:p>
          <w:p w14:paraId="67258A08" w14:textId="6C217F14" w:rsidR="00AC7BE0" w:rsidRPr="00AC7BE0" w:rsidRDefault="00D11515" w:rsidP="00AC7BE0">
            <w:pPr>
              <w:spacing w:after="0" w:line="240" w:lineRule="auto"/>
              <w:ind w:firstLine="0"/>
              <w:jc w:val="left"/>
              <w:rPr>
                <w:color w:val="auto"/>
                <w:sz w:val="28"/>
                <w:szCs w:val="32"/>
              </w:rPr>
            </w:pPr>
            <w:r>
              <w:rPr>
                <w:color w:val="auto"/>
                <w:szCs w:val="24"/>
              </w:rPr>
              <w:t>Группа КИБ-</w:t>
            </w:r>
            <w:r w:rsidR="00AF5A29">
              <w:rPr>
                <w:color w:val="auto"/>
                <w:szCs w:val="24"/>
              </w:rPr>
              <w:t>0</w:t>
            </w:r>
            <w:r w:rsidR="00AC7BE0" w:rsidRPr="00AC7BE0">
              <w:rPr>
                <w:color w:val="auto"/>
                <w:szCs w:val="24"/>
              </w:rPr>
              <w:t xml:space="preserve">12         </w:t>
            </w:r>
          </w:p>
          <w:p w14:paraId="262D31AB" w14:textId="77777777" w:rsidR="00AC7BE0" w:rsidRPr="00AC7BE0" w:rsidRDefault="00AC7BE0" w:rsidP="00AC7BE0">
            <w:pPr>
              <w:spacing w:after="0" w:line="276" w:lineRule="auto"/>
              <w:ind w:firstLine="0"/>
              <w:jc w:val="left"/>
              <w:rPr>
                <w:b/>
                <w:bCs/>
                <w:color w:val="auto"/>
                <w:sz w:val="28"/>
                <w:szCs w:val="28"/>
                <w:vertAlign w:val="superscript"/>
              </w:rPr>
            </w:pPr>
            <w:r w:rsidRPr="00AC7BE0">
              <w:rPr>
                <w:color w:val="auto"/>
                <w:szCs w:val="24"/>
              </w:rPr>
              <w:t xml:space="preserve">              </w:t>
            </w:r>
          </w:p>
          <w:p w14:paraId="2ED74204" w14:textId="77777777" w:rsidR="00AC7BE0" w:rsidRPr="00AC7BE0" w:rsidRDefault="00AC7BE0" w:rsidP="00AC7BE0">
            <w:pPr>
              <w:spacing w:after="0" w:line="276" w:lineRule="auto"/>
              <w:ind w:firstLine="0"/>
              <w:jc w:val="center"/>
              <w:rPr>
                <w:b/>
                <w:bCs/>
                <w:color w:val="auto"/>
                <w:sz w:val="28"/>
                <w:szCs w:val="28"/>
                <w:vertAlign w:val="superscript"/>
              </w:rPr>
            </w:pPr>
          </w:p>
        </w:tc>
        <w:tc>
          <w:tcPr>
            <w:tcW w:w="1422" w:type="pct"/>
            <w:vAlign w:val="bottom"/>
          </w:tcPr>
          <w:p w14:paraId="130C6594" w14:textId="77777777" w:rsidR="00AC7BE0" w:rsidRPr="00AC7BE0" w:rsidRDefault="00AC7BE0" w:rsidP="00AC7BE0">
            <w:pPr>
              <w:spacing w:after="0" w:line="276" w:lineRule="auto"/>
              <w:ind w:firstLine="0"/>
              <w:jc w:val="center"/>
              <w:rPr>
                <w:iCs/>
                <w:color w:val="auto"/>
                <w:szCs w:val="24"/>
              </w:rPr>
            </w:pPr>
            <w:r w:rsidRPr="00AC7BE0">
              <w:rPr>
                <w:iCs/>
                <w:color w:val="auto"/>
                <w:szCs w:val="24"/>
              </w:rPr>
              <w:t>__________________</w:t>
            </w:r>
          </w:p>
          <w:p w14:paraId="5DA1953D" w14:textId="77777777" w:rsidR="00AC7BE0" w:rsidRPr="00AC7BE0" w:rsidRDefault="00AC7BE0" w:rsidP="00AC7BE0">
            <w:pPr>
              <w:spacing w:after="0" w:line="276" w:lineRule="auto"/>
              <w:ind w:firstLine="0"/>
              <w:jc w:val="center"/>
              <w:rPr>
                <w:b/>
                <w:bCs/>
                <w:color w:val="auto"/>
                <w:sz w:val="28"/>
                <w:szCs w:val="28"/>
              </w:rPr>
            </w:pPr>
            <w:r w:rsidRPr="00AC7BE0">
              <w:rPr>
                <w:iCs/>
                <w:color w:val="auto"/>
                <w:sz w:val="16"/>
                <w:szCs w:val="24"/>
              </w:rPr>
              <w:t>подпись, дата</w:t>
            </w:r>
          </w:p>
        </w:tc>
        <w:tc>
          <w:tcPr>
            <w:tcW w:w="1821" w:type="pct"/>
            <w:vAlign w:val="center"/>
          </w:tcPr>
          <w:p w14:paraId="1AE72106" w14:textId="53F29BB4" w:rsidR="00AC7BE0" w:rsidRPr="00AC7BE0" w:rsidRDefault="001E3DFA" w:rsidP="00D11515">
            <w:pPr>
              <w:spacing w:after="0" w:line="276" w:lineRule="auto"/>
              <w:ind w:firstLine="0"/>
              <w:jc w:val="right"/>
              <w:rPr>
                <w:iCs/>
                <w:color w:val="auto"/>
                <w:szCs w:val="24"/>
              </w:rPr>
            </w:pPr>
            <w:r>
              <w:rPr>
                <w:iCs/>
                <w:color w:val="auto"/>
                <w:szCs w:val="24"/>
              </w:rPr>
              <w:t>Г.Е. Груздев</w:t>
            </w:r>
          </w:p>
        </w:tc>
      </w:tr>
      <w:tr w:rsidR="00AC7BE0" w:rsidRPr="00AC7BE0" w14:paraId="34E0B67B" w14:textId="77777777" w:rsidTr="00AC7BE0">
        <w:tc>
          <w:tcPr>
            <w:tcW w:w="1757" w:type="pct"/>
          </w:tcPr>
          <w:p w14:paraId="599C0EEC" w14:textId="77777777" w:rsidR="00AC7BE0" w:rsidRPr="00AC7BE0" w:rsidRDefault="00AC7BE0" w:rsidP="00AC7BE0">
            <w:pPr>
              <w:spacing w:after="0" w:line="276" w:lineRule="auto"/>
              <w:ind w:firstLine="0"/>
              <w:jc w:val="left"/>
              <w:rPr>
                <w:b/>
                <w:color w:val="auto"/>
                <w:szCs w:val="24"/>
              </w:rPr>
            </w:pPr>
          </w:p>
        </w:tc>
        <w:tc>
          <w:tcPr>
            <w:tcW w:w="1422" w:type="pct"/>
            <w:vAlign w:val="bottom"/>
          </w:tcPr>
          <w:p w14:paraId="52F54C13" w14:textId="77777777" w:rsidR="00AC7BE0" w:rsidRPr="00AC7BE0" w:rsidRDefault="00AC7BE0" w:rsidP="00AC7BE0">
            <w:pPr>
              <w:spacing w:after="0" w:line="276" w:lineRule="auto"/>
              <w:ind w:firstLine="0"/>
              <w:jc w:val="center"/>
              <w:rPr>
                <w:iCs/>
                <w:color w:val="auto"/>
                <w:szCs w:val="24"/>
              </w:rPr>
            </w:pPr>
          </w:p>
        </w:tc>
        <w:tc>
          <w:tcPr>
            <w:tcW w:w="1821" w:type="pct"/>
            <w:vAlign w:val="center"/>
          </w:tcPr>
          <w:p w14:paraId="277454AA" w14:textId="77777777" w:rsidR="00AC7BE0" w:rsidRPr="00AC7BE0" w:rsidRDefault="00AC7BE0" w:rsidP="00AC7BE0">
            <w:pPr>
              <w:spacing w:after="0" w:line="276" w:lineRule="auto"/>
              <w:ind w:firstLine="0"/>
              <w:jc w:val="left"/>
              <w:rPr>
                <w:iCs/>
                <w:noProof/>
                <w:color w:val="auto"/>
                <w:szCs w:val="24"/>
              </w:rPr>
            </w:pPr>
          </w:p>
        </w:tc>
      </w:tr>
      <w:tr w:rsidR="00AC7BE0" w:rsidRPr="00AC7BE0" w14:paraId="475983F2" w14:textId="77777777" w:rsidTr="00AC7BE0">
        <w:trPr>
          <w:trHeight w:val="499"/>
        </w:trPr>
        <w:tc>
          <w:tcPr>
            <w:tcW w:w="1757" w:type="pct"/>
          </w:tcPr>
          <w:p w14:paraId="2BC5536B" w14:textId="77777777" w:rsidR="00AC7BE0" w:rsidRPr="00AC7BE0" w:rsidRDefault="00AC7BE0" w:rsidP="00AC7BE0">
            <w:pPr>
              <w:spacing w:after="0" w:line="276" w:lineRule="auto"/>
              <w:ind w:firstLine="0"/>
              <w:jc w:val="left"/>
              <w:rPr>
                <w:b/>
                <w:color w:val="auto"/>
                <w:szCs w:val="24"/>
              </w:rPr>
            </w:pPr>
            <w:r w:rsidRPr="00AC7BE0">
              <w:rPr>
                <w:b/>
                <w:color w:val="auto"/>
                <w:szCs w:val="24"/>
              </w:rPr>
              <w:t xml:space="preserve">Руководитель </w:t>
            </w:r>
          </w:p>
          <w:p w14:paraId="4C1DF554" w14:textId="77777777" w:rsidR="00AC7BE0" w:rsidRPr="00AC7BE0" w:rsidRDefault="00AC7BE0" w:rsidP="00AC7BE0">
            <w:pPr>
              <w:spacing w:after="0" w:line="276" w:lineRule="auto"/>
              <w:ind w:firstLine="0"/>
              <w:jc w:val="left"/>
              <w:rPr>
                <w:bCs/>
                <w:color w:val="auto"/>
                <w:sz w:val="28"/>
                <w:szCs w:val="28"/>
              </w:rPr>
            </w:pPr>
          </w:p>
        </w:tc>
        <w:tc>
          <w:tcPr>
            <w:tcW w:w="1422" w:type="pct"/>
            <w:vAlign w:val="bottom"/>
          </w:tcPr>
          <w:p w14:paraId="34597FF7" w14:textId="77777777" w:rsidR="00AC7BE0" w:rsidRPr="00AC7BE0" w:rsidRDefault="00AC7BE0" w:rsidP="00AC7BE0">
            <w:pPr>
              <w:spacing w:after="0" w:line="276" w:lineRule="auto"/>
              <w:ind w:firstLine="0"/>
              <w:jc w:val="center"/>
              <w:rPr>
                <w:iCs/>
                <w:color w:val="auto"/>
                <w:szCs w:val="24"/>
              </w:rPr>
            </w:pPr>
            <w:r w:rsidRPr="00AC7BE0">
              <w:rPr>
                <w:iCs/>
                <w:color w:val="auto"/>
                <w:szCs w:val="24"/>
              </w:rPr>
              <w:t xml:space="preserve">__________________            </w:t>
            </w:r>
          </w:p>
          <w:p w14:paraId="688F0882" w14:textId="77777777" w:rsidR="00AC7BE0" w:rsidRPr="00AC7BE0" w:rsidRDefault="00AC7BE0" w:rsidP="00AC7BE0">
            <w:pPr>
              <w:spacing w:after="0" w:line="276" w:lineRule="auto"/>
              <w:ind w:firstLine="0"/>
              <w:jc w:val="center"/>
              <w:rPr>
                <w:b/>
                <w:bCs/>
                <w:color w:val="auto"/>
                <w:sz w:val="28"/>
                <w:szCs w:val="28"/>
              </w:rPr>
            </w:pPr>
            <w:r w:rsidRPr="00AC7BE0">
              <w:rPr>
                <w:iCs/>
                <w:color w:val="auto"/>
                <w:sz w:val="16"/>
                <w:szCs w:val="24"/>
              </w:rPr>
              <w:t>подпись, дата</w:t>
            </w:r>
          </w:p>
        </w:tc>
        <w:tc>
          <w:tcPr>
            <w:tcW w:w="1821" w:type="pct"/>
            <w:vAlign w:val="center"/>
          </w:tcPr>
          <w:p w14:paraId="52466500" w14:textId="77777777" w:rsidR="00AC7BE0" w:rsidRPr="00AC7BE0" w:rsidRDefault="00AC7BE0" w:rsidP="00AC7BE0">
            <w:pPr>
              <w:spacing w:after="0" w:line="276" w:lineRule="auto"/>
              <w:ind w:firstLine="0"/>
              <w:jc w:val="right"/>
              <w:rPr>
                <w:bCs/>
                <w:color w:val="auto"/>
                <w:szCs w:val="24"/>
              </w:rPr>
            </w:pPr>
            <w:r w:rsidRPr="00AC7BE0">
              <w:rPr>
                <w:bCs/>
                <w:color w:val="auto"/>
                <w:szCs w:val="24"/>
              </w:rPr>
              <w:t xml:space="preserve">А.А. Корниенко </w:t>
            </w:r>
          </w:p>
          <w:p w14:paraId="719DA1EA" w14:textId="553F37AF" w:rsidR="00AC7BE0" w:rsidRPr="00AC7BE0" w:rsidRDefault="00AC7BE0" w:rsidP="00AC7BE0">
            <w:pPr>
              <w:spacing w:after="0" w:line="276" w:lineRule="auto"/>
              <w:ind w:firstLine="0"/>
              <w:jc w:val="left"/>
              <w:rPr>
                <w:bCs/>
                <w:color w:val="auto"/>
                <w:szCs w:val="24"/>
              </w:rPr>
            </w:pPr>
            <w:r w:rsidRPr="00AC7BE0">
              <w:rPr>
                <w:bCs/>
                <w:color w:val="auto"/>
                <w:szCs w:val="24"/>
              </w:rPr>
              <w:t xml:space="preserve">                           </w:t>
            </w:r>
          </w:p>
        </w:tc>
      </w:tr>
    </w:tbl>
    <w:p w14:paraId="03DD7C2D" w14:textId="77777777" w:rsidR="00AC7BE0" w:rsidRPr="00AC7BE0" w:rsidRDefault="00AC7BE0" w:rsidP="001E3DFA">
      <w:pPr>
        <w:spacing w:after="0" w:line="240" w:lineRule="auto"/>
        <w:ind w:firstLine="0"/>
        <w:jc w:val="center"/>
        <w:rPr>
          <w:color w:val="auto"/>
          <w:sz w:val="28"/>
          <w:szCs w:val="28"/>
        </w:rPr>
      </w:pPr>
      <w:r w:rsidRPr="00AC7BE0">
        <w:rPr>
          <w:color w:val="auto"/>
          <w:sz w:val="28"/>
          <w:szCs w:val="28"/>
        </w:rPr>
        <w:t>Санкт-Петербург</w:t>
      </w:r>
    </w:p>
    <w:p w14:paraId="648923ED" w14:textId="08FFFBA1" w:rsidR="00AC7BE0" w:rsidRPr="00AC7BE0" w:rsidRDefault="00D11515" w:rsidP="00A25496">
      <w:pPr>
        <w:spacing w:after="0" w:line="240" w:lineRule="auto"/>
        <w:ind w:firstLine="0"/>
        <w:jc w:val="center"/>
        <w:rPr>
          <w:color w:val="auto"/>
          <w:sz w:val="28"/>
          <w:szCs w:val="28"/>
        </w:rPr>
      </w:pPr>
      <w:r>
        <w:rPr>
          <w:color w:val="auto"/>
          <w:sz w:val="28"/>
          <w:szCs w:val="28"/>
        </w:rPr>
        <w:t>202</w:t>
      </w:r>
      <w:r w:rsidR="001E3DFA">
        <w:rPr>
          <w:color w:val="auto"/>
          <w:sz w:val="28"/>
          <w:szCs w:val="28"/>
        </w:rPr>
        <w:t>4</w:t>
      </w:r>
    </w:p>
    <w:p w14:paraId="7C343381"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t xml:space="preserve"> </w:t>
      </w:r>
    </w:p>
    <w:p w14:paraId="79A8D817"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lastRenderedPageBreak/>
        <w:t>ФЕДЕРАЛЬНОЕ АГЕНТСТВО ЖЕЛЕЗНОДОРОЖНОГО ТРАНСПОРТА</w:t>
      </w:r>
    </w:p>
    <w:p w14:paraId="5D76F0DA"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Федеральное государственное бюджетное образовательное учреждение</w:t>
      </w:r>
    </w:p>
    <w:p w14:paraId="3702B6D5"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высшего образования</w:t>
      </w:r>
    </w:p>
    <w:p w14:paraId="7E2CE8D6"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«Петербургский государственный университет путей сообщения</w:t>
      </w:r>
    </w:p>
    <w:p w14:paraId="1BED4352"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 xml:space="preserve">Императора Александра </w:t>
      </w:r>
      <w:r w:rsidRPr="00AC7BE0">
        <w:rPr>
          <w:b/>
          <w:bCs/>
          <w:color w:val="auto"/>
          <w:kern w:val="3"/>
          <w:szCs w:val="24"/>
          <w:lang w:val="en-US" w:eastAsia="en-US"/>
        </w:rPr>
        <w:t>I</w:t>
      </w:r>
      <w:r w:rsidRPr="00AC7BE0">
        <w:rPr>
          <w:b/>
          <w:bCs/>
          <w:color w:val="auto"/>
          <w:kern w:val="3"/>
          <w:szCs w:val="24"/>
          <w:lang w:eastAsia="en-US"/>
        </w:rPr>
        <w:t>»</w:t>
      </w:r>
    </w:p>
    <w:p w14:paraId="783C51B7" w14:textId="77777777" w:rsidR="00AC7BE0" w:rsidRPr="00AC7BE0" w:rsidRDefault="00AC7BE0" w:rsidP="00AC7BE0">
      <w:pPr>
        <w:pBdr>
          <w:bottom w:val="single" w:sz="12" w:space="0" w:color="auto"/>
        </w:pBdr>
        <w:spacing w:after="0" w:line="240" w:lineRule="auto"/>
        <w:ind w:firstLine="0"/>
        <w:jc w:val="center"/>
        <w:rPr>
          <w:b/>
          <w:bCs/>
          <w:color w:val="auto"/>
          <w:kern w:val="3"/>
          <w:szCs w:val="24"/>
          <w:lang w:eastAsia="en-US"/>
        </w:rPr>
      </w:pPr>
      <w:r w:rsidRPr="00AC7BE0">
        <w:rPr>
          <w:b/>
          <w:bCs/>
          <w:color w:val="auto"/>
          <w:kern w:val="3"/>
          <w:szCs w:val="24"/>
          <w:lang w:eastAsia="en-US"/>
        </w:rPr>
        <w:t xml:space="preserve"> (ФГБОУ ВО ПГУПС)</w:t>
      </w:r>
    </w:p>
    <w:p w14:paraId="3D17CAC6" w14:textId="77777777" w:rsidR="00AC7BE0" w:rsidRPr="00AC7BE0" w:rsidRDefault="00AC7BE0" w:rsidP="00AC7BE0">
      <w:pPr>
        <w:spacing w:after="0" w:line="240" w:lineRule="auto"/>
        <w:ind w:firstLine="0"/>
        <w:jc w:val="left"/>
        <w:rPr>
          <w:bCs/>
          <w:color w:val="auto"/>
          <w:szCs w:val="24"/>
        </w:rPr>
      </w:pPr>
    </w:p>
    <w:p w14:paraId="54CAD9FB" w14:textId="77777777" w:rsidR="00AC7BE0" w:rsidRPr="00AC7BE0" w:rsidRDefault="00AC7BE0" w:rsidP="00AC7BE0">
      <w:pPr>
        <w:spacing w:line="240" w:lineRule="auto"/>
        <w:ind w:firstLine="0"/>
        <w:jc w:val="center"/>
        <w:rPr>
          <w:bCs/>
          <w:color w:val="auto"/>
          <w:szCs w:val="24"/>
        </w:rPr>
      </w:pPr>
      <w:r w:rsidRPr="00AC7BE0">
        <w:rPr>
          <w:bCs/>
          <w:color w:val="auto"/>
          <w:szCs w:val="24"/>
        </w:rPr>
        <w:t>Факультет «Автоматизация и интеллектуальные технологии»</w:t>
      </w:r>
    </w:p>
    <w:p w14:paraId="05195A0A" w14:textId="77777777" w:rsidR="00AC7BE0" w:rsidRPr="00AC7BE0" w:rsidRDefault="00AC7BE0" w:rsidP="00AC7BE0">
      <w:pPr>
        <w:spacing w:after="0" w:line="240" w:lineRule="auto"/>
        <w:ind w:firstLine="0"/>
        <w:jc w:val="center"/>
        <w:rPr>
          <w:bCs/>
          <w:color w:val="auto"/>
          <w:sz w:val="28"/>
          <w:szCs w:val="28"/>
        </w:rPr>
      </w:pPr>
      <w:r w:rsidRPr="00AC7BE0">
        <w:rPr>
          <w:bCs/>
          <w:color w:val="auto"/>
          <w:szCs w:val="24"/>
        </w:rPr>
        <w:t>Кафедра</w:t>
      </w:r>
      <w:r w:rsidRPr="00AC7BE0">
        <w:rPr>
          <w:color w:val="auto"/>
          <w:szCs w:val="24"/>
        </w:rPr>
        <w:t xml:space="preserve"> «</w:t>
      </w:r>
      <w:r w:rsidRPr="00AC7BE0">
        <w:rPr>
          <w:bCs/>
          <w:color w:val="auto"/>
          <w:szCs w:val="24"/>
        </w:rPr>
        <w:t>Информатика и информационная безопасность»</w:t>
      </w:r>
    </w:p>
    <w:p w14:paraId="389FDBAB" w14:textId="77777777" w:rsidR="00AC7BE0" w:rsidRPr="00AC7BE0" w:rsidRDefault="00AC7BE0" w:rsidP="00AC7BE0">
      <w:pPr>
        <w:spacing w:after="0" w:line="240" w:lineRule="auto"/>
        <w:ind w:firstLine="0"/>
        <w:jc w:val="center"/>
        <w:rPr>
          <w:color w:val="auto"/>
          <w:sz w:val="28"/>
          <w:szCs w:val="28"/>
        </w:rPr>
      </w:pPr>
    </w:p>
    <w:p w14:paraId="67BB0523" w14:textId="77777777" w:rsidR="00AC7BE0" w:rsidRPr="00AC7BE0" w:rsidRDefault="00AC7BE0" w:rsidP="00AC7BE0">
      <w:pPr>
        <w:spacing w:line="240" w:lineRule="auto"/>
        <w:ind w:firstLine="0"/>
        <w:jc w:val="left"/>
        <w:rPr>
          <w:color w:val="auto"/>
          <w:szCs w:val="28"/>
          <w:u w:val="single"/>
        </w:rPr>
      </w:pPr>
      <w:r w:rsidRPr="00AC7BE0">
        <w:rPr>
          <w:color w:val="auto"/>
          <w:szCs w:val="28"/>
        </w:rPr>
        <w:t>Специальность 10.05.03 «Информационная безопасность автоматизированных систем»</w:t>
      </w:r>
    </w:p>
    <w:p w14:paraId="0CC0FDA3" w14:textId="77777777" w:rsidR="00AC7BE0" w:rsidRPr="00AC7BE0" w:rsidRDefault="00AC7BE0" w:rsidP="00AC7BE0">
      <w:pPr>
        <w:spacing w:after="0" w:line="240" w:lineRule="auto"/>
        <w:ind w:firstLine="0"/>
        <w:jc w:val="left"/>
        <w:rPr>
          <w:color w:val="auto"/>
          <w:szCs w:val="28"/>
        </w:rPr>
      </w:pPr>
      <w:r w:rsidRPr="00AC7BE0">
        <w:rPr>
          <w:color w:val="auto"/>
          <w:szCs w:val="28"/>
        </w:rPr>
        <w:t>Специализация «Информационная безопасность автоматизированных систем на транспорте»</w:t>
      </w:r>
    </w:p>
    <w:p w14:paraId="62CF1B99" w14:textId="77777777" w:rsidR="00AC7BE0" w:rsidRPr="00AC7BE0" w:rsidRDefault="00AC7BE0" w:rsidP="00AC7BE0">
      <w:pPr>
        <w:spacing w:after="0" w:line="240" w:lineRule="auto"/>
        <w:ind w:firstLine="0"/>
        <w:jc w:val="left"/>
        <w:rPr>
          <w:b/>
          <w:color w:val="auto"/>
          <w:sz w:val="26"/>
          <w:szCs w:val="26"/>
        </w:rPr>
      </w:pPr>
    </w:p>
    <w:p w14:paraId="3E629E10" w14:textId="77777777" w:rsidR="00AC7BE0" w:rsidRPr="00AC7BE0" w:rsidRDefault="00AC7BE0" w:rsidP="00AC7BE0">
      <w:pPr>
        <w:spacing w:after="0" w:line="240" w:lineRule="auto"/>
        <w:ind w:firstLine="0"/>
        <w:jc w:val="center"/>
        <w:rPr>
          <w:b/>
          <w:color w:val="auto"/>
          <w:sz w:val="28"/>
          <w:szCs w:val="28"/>
        </w:rPr>
      </w:pPr>
      <w:r w:rsidRPr="00AC7BE0">
        <w:rPr>
          <w:b/>
          <w:color w:val="auto"/>
          <w:sz w:val="28"/>
          <w:szCs w:val="28"/>
        </w:rPr>
        <w:t xml:space="preserve">Оценочный лист на </w:t>
      </w:r>
      <w:r>
        <w:rPr>
          <w:b/>
          <w:color w:val="auto"/>
          <w:sz w:val="28"/>
          <w:szCs w:val="28"/>
        </w:rPr>
        <w:t>курсовой проект</w:t>
      </w:r>
    </w:p>
    <w:p w14:paraId="6856B1B6"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28"/>
        </w:rPr>
        <w:t>по дисциплине</w:t>
      </w:r>
    </w:p>
    <w:p w14:paraId="60EC9484"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28"/>
        </w:rPr>
        <w:t>«</w:t>
      </w:r>
      <w:r w:rsidRPr="00AC7BE0">
        <w:rPr>
          <w:color w:val="auto"/>
          <w:sz w:val="28"/>
          <w:szCs w:val="32"/>
        </w:rPr>
        <w:t>Информационная безопасность автоматизированных транспортных систем</w:t>
      </w:r>
      <w:r w:rsidRPr="00AC7BE0">
        <w:rPr>
          <w:color w:val="auto"/>
          <w:sz w:val="28"/>
          <w:szCs w:val="28"/>
        </w:rPr>
        <w:t>»</w:t>
      </w:r>
    </w:p>
    <w:p w14:paraId="6F0A8064" w14:textId="27F542E0" w:rsidR="00AC7BE0" w:rsidRPr="00AC7BE0" w:rsidRDefault="001E3DFA" w:rsidP="00AC7BE0">
      <w:pPr>
        <w:spacing w:after="0" w:line="240" w:lineRule="auto"/>
        <w:ind w:firstLine="0"/>
        <w:jc w:val="center"/>
        <w:rPr>
          <w:color w:val="auto"/>
          <w:sz w:val="28"/>
          <w:szCs w:val="28"/>
        </w:rPr>
      </w:pPr>
      <w:r>
        <w:rPr>
          <w:color w:val="auto"/>
          <w:sz w:val="28"/>
          <w:szCs w:val="28"/>
        </w:rPr>
        <w:t>Груздев Георгий Евгеньевич</w:t>
      </w:r>
    </w:p>
    <w:p w14:paraId="00EC6083" w14:textId="77777777" w:rsidR="00AC7BE0" w:rsidRPr="00AC7BE0" w:rsidRDefault="00AC7BE0" w:rsidP="00AC7BE0">
      <w:pPr>
        <w:spacing w:after="0" w:line="240" w:lineRule="auto"/>
        <w:ind w:firstLine="0"/>
        <w:jc w:val="left"/>
        <w:rPr>
          <w:color w:val="auto"/>
          <w:sz w:val="16"/>
          <w:szCs w:val="16"/>
        </w:rPr>
      </w:pPr>
    </w:p>
    <w:p w14:paraId="7B01EBD0" w14:textId="0DB5B881" w:rsidR="00A25496" w:rsidRPr="001E3DFA" w:rsidRDefault="00AC7BE0" w:rsidP="001E3DFA">
      <w:pPr>
        <w:spacing w:after="0" w:line="240" w:lineRule="auto"/>
        <w:ind w:firstLine="0"/>
        <w:rPr>
          <w:color w:val="auto"/>
          <w:sz w:val="28"/>
          <w:szCs w:val="28"/>
        </w:rPr>
      </w:pPr>
      <w:r w:rsidRPr="00AC7BE0">
        <w:rPr>
          <w:color w:val="auto"/>
          <w:sz w:val="28"/>
          <w:szCs w:val="28"/>
        </w:rPr>
        <w:t>Тема: «Разработка системы обеспечения информационной безопасности (подсистемы защиты информации) автоматизированной системы (АС) или корпоративной информационной системы (КИС)»</w:t>
      </w:r>
    </w:p>
    <w:p w14:paraId="3CF733D0" w14:textId="77777777" w:rsidR="00AC7BE0" w:rsidRPr="00AC7BE0" w:rsidRDefault="00AC7BE0" w:rsidP="00AC7BE0">
      <w:pPr>
        <w:spacing w:after="0" w:line="240" w:lineRule="auto"/>
        <w:ind w:firstLine="0"/>
        <w:jc w:val="center"/>
        <w:rPr>
          <w:b/>
          <w:color w:val="auto"/>
          <w:sz w:val="28"/>
          <w:szCs w:val="28"/>
        </w:rPr>
      </w:pPr>
      <w:r w:rsidRPr="00AC7BE0">
        <w:rPr>
          <w:b/>
          <w:color w:val="auto"/>
          <w:sz w:val="28"/>
          <w:szCs w:val="28"/>
        </w:rPr>
        <w:t>Оценка курсовой работы</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114"/>
        <w:gridCol w:w="3352"/>
        <w:gridCol w:w="1541"/>
        <w:gridCol w:w="2101"/>
      </w:tblGrid>
      <w:tr w:rsidR="00AC7BE0" w:rsidRPr="00AC7BE0" w14:paraId="3655B823" w14:textId="77777777" w:rsidTr="00A25496">
        <w:trPr>
          <w:trHeight w:val="1381"/>
        </w:trPr>
        <w:tc>
          <w:tcPr>
            <w:tcW w:w="667" w:type="dxa"/>
            <w:shd w:val="clear" w:color="auto" w:fill="auto"/>
            <w:vAlign w:val="center"/>
          </w:tcPr>
          <w:p w14:paraId="728B9A13"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w:t>
            </w:r>
          </w:p>
          <w:p w14:paraId="70A2B573"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п/п</w:t>
            </w:r>
          </w:p>
        </w:tc>
        <w:tc>
          <w:tcPr>
            <w:tcW w:w="2114" w:type="dxa"/>
            <w:shd w:val="clear" w:color="auto" w:fill="auto"/>
            <w:vAlign w:val="center"/>
          </w:tcPr>
          <w:p w14:paraId="2D17E202" w14:textId="77777777" w:rsidR="00AC7BE0" w:rsidRPr="00AC7BE0" w:rsidRDefault="00AC7BE0" w:rsidP="00AC7BE0">
            <w:pPr>
              <w:spacing w:after="0" w:line="240" w:lineRule="auto"/>
              <w:ind w:firstLine="0"/>
              <w:jc w:val="center"/>
              <w:rPr>
                <w:rFonts w:eastAsia="Calibri"/>
                <w:b/>
                <w:bCs/>
                <w:iCs/>
                <w:snapToGrid w:val="0"/>
                <w:color w:val="auto"/>
                <w:szCs w:val="28"/>
              </w:rPr>
            </w:pPr>
            <w:r w:rsidRPr="00AC7BE0">
              <w:rPr>
                <w:rFonts w:eastAsia="Calibri"/>
                <w:b/>
                <w:bCs/>
                <w:iCs/>
                <w:snapToGrid w:val="0"/>
                <w:color w:val="auto"/>
                <w:szCs w:val="28"/>
              </w:rPr>
              <w:t xml:space="preserve">Материалы необходимые для оценки знаний, умений </w:t>
            </w:r>
          </w:p>
          <w:p w14:paraId="0846297E"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bCs/>
                <w:iCs/>
                <w:snapToGrid w:val="0"/>
                <w:color w:val="auto"/>
                <w:szCs w:val="28"/>
              </w:rPr>
              <w:t>и навыков</w:t>
            </w:r>
          </w:p>
        </w:tc>
        <w:tc>
          <w:tcPr>
            <w:tcW w:w="3351" w:type="dxa"/>
            <w:shd w:val="clear" w:color="auto" w:fill="auto"/>
            <w:vAlign w:val="center"/>
          </w:tcPr>
          <w:p w14:paraId="06B2742F"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Показатель</w:t>
            </w:r>
          </w:p>
          <w:p w14:paraId="071FE567"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 xml:space="preserve"> оценивания </w:t>
            </w:r>
          </w:p>
        </w:tc>
        <w:tc>
          <w:tcPr>
            <w:tcW w:w="1541" w:type="dxa"/>
            <w:shd w:val="clear" w:color="auto" w:fill="auto"/>
            <w:vAlign w:val="center"/>
          </w:tcPr>
          <w:p w14:paraId="6DB047FA"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Шкала оценивания</w:t>
            </w:r>
          </w:p>
        </w:tc>
        <w:tc>
          <w:tcPr>
            <w:tcW w:w="2101" w:type="dxa"/>
            <w:shd w:val="clear" w:color="auto" w:fill="auto"/>
            <w:vAlign w:val="center"/>
          </w:tcPr>
          <w:p w14:paraId="1EC63E6E"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 xml:space="preserve">Полученная оценка </w:t>
            </w:r>
          </w:p>
        </w:tc>
      </w:tr>
      <w:tr w:rsidR="00AC7BE0" w:rsidRPr="00AC7BE0" w14:paraId="6FB7C5BE" w14:textId="77777777" w:rsidTr="00A25496">
        <w:trPr>
          <w:trHeight w:val="674"/>
        </w:trPr>
        <w:tc>
          <w:tcPr>
            <w:tcW w:w="667" w:type="dxa"/>
            <w:vMerge w:val="restart"/>
            <w:shd w:val="clear" w:color="auto" w:fill="auto"/>
            <w:vAlign w:val="center"/>
          </w:tcPr>
          <w:p w14:paraId="1185D6B5"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1</w:t>
            </w:r>
          </w:p>
        </w:tc>
        <w:tc>
          <w:tcPr>
            <w:tcW w:w="2114" w:type="dxa"/>
            <w:vMerge w:val="restart"/>
            <w:shd w:val="clear" w:color="auto" w:fill="auto"/>
            <w:vAlign w:val="center"/>
          </w:tcPr>
          <w:p w14:paraId="568A95E0"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color w:val="auto"/>
                <w:szCs w:val="24"/>
              </w:rPr>
              <w:t>Пояснительная записка к курсовому проекту</w:t>
            </w:r>
          </w:p>
        </w:tc>
        <w:tc>
          <w:tcPr>
            <w:tcW w:w="3351" w:type="dxa"/>
            <w:shd w:val="clear" w:color="auto" w:fill="auto"/>
            <w:vAlign w:val="center"/>
          </w:tcPr>
          <w:p w14:paraId="1DA48E17"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Соответствие исходных данных выданному заданию</w:t>
            </w:r>
          </w:p>
        </w:tc>
        <w:tc>
          <w:tcPr>
            <w:tcW w:w="1541" w:type="dxa"/>
            <w:shd w:val="clear" w:color="auto" w:fill="auto"/>
            <w:vAlign w:val="center"/>
          </w:tcPr>
          <w:p w14:paraId="4CEBC86B"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0C749654"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B610562" w14:textId="77777777" w:rsidTr="00A25496">
        <w:trPr>
          <w:trHeight w:val="690"/>
        </w:trPr>
        <w:tc>
          <w:tcPr>
            <w:tcW w:w="667" w:type="dxa"/>
            <w:vMerge/>
            <w:shd w:val="clear" w:color="auto" w:fill="auto"/>
            <w:vAlign w:val="center"/>
          </w:tcPr>
          <w:p w14:paraId="7829F0D2"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7C08B095" w14:textId="77777777" w:rsidR="00AC7BE0" w:rsidRPr="00AC7BE0" w:rsidRDefault="00AC7BE0" w:rsidP="00AC7BE0">
            <w:pPr>
              <w:tabs>
                <w:tab w:val="left" w:pos="1134"/>
              </w:tabs>
              <w:spacing w:line="240" w:lineRule="auto"/>
              <w:ind w:firstLine="0"/>
              <w:jc w:val="left"/>
              <w:rPr>
                <w:bCs/>
                <w:color w:val="auto"/>
                <w:szCs w:val="24"/>
              </w:rPr>
            </w:pPr>
          </w:p>
        </w:tc>
        <w:tc>
          <w:tcPr>
            <w:tcW w:w="3351" w:type="dxa"/>
            <w:shd w:val="clear" w:color="auto" w:fill="auto"/>
            <w:vAlign w:val="center"/>
          </w:tcPr>
          <w:p w14:paraId="746B2D8D"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Проведение полного анализа поставленной проблемы</w:t>
            </w:r>
          </w:p>
        </w:tc>
        <w:tc>
          <w:tcPr>
            <w:tcW w:w="1541" w:type="dxa"/>
            <w:shd w:val="clear" w:color="auto" w:fill="auto"/>
            <w:vAlign w:val="center"/>
          </w:tcPr>
          <w:p w14:paraId="4EBF69F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15</w:t>
            </w:r>
          </w:p>
        </w:tc>
        <w:tc>
          <w:tcPr>
            <w:tcW w:w="2101" w:type="dxa"/>
            <w:shd w:val="clear" w:color="auto" w:fill="auto"/>
          </w:tcPr>
          <w:p w14:paraId="205015CC"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255464AD" w14:textId="77777777" w:rsidTr="00A25496">
        <w:trPr>
          <w:trHeight w:val="1639"/>
        </w:trPr>
        <w:tc>
          <w:tcPr>
            <w:tcW w:w="667" w:type="dxa"/>
            <w:vMerge/>
            <w:shd w:val="clear" w:color="auto" w:fill="auto"/>
            <w:vAlign w:val="center"/>
          </w:tcPr>
          <w:p w14:paraId="14184504"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021C57B7" w14:textId="77777777" w:rsidR="00AC7BE0" w:rsidRPr="00AC7BE0" w:rsidRDefault="00AC7BE0" w:rsidP="00AC7BE0">
            <w:pPr>
              <w:spacing w:line="240" w:lineRule="auto"/>
              <w:ind w:firstLine="0"/>
              <w:jc w:val="left"/>
              <w:rPr>
                <w:rFonts w:eastAsia="Calibri"/>
                <w:bCs/>
                <w:color w:val="auto"/>
                <w:szCs w:val="24"/>
              </w:rPr>
            </w:pPr>
          </w:p>
        </w:tc>
        <w:tc>
          <w:tcPr>
            <w:tcW w:w="3351" w:type="dxa"/>
            <w:shd w:val="clear" w:color="auto" w:fill="auto"/>
            <w:vAlign w:val="center"/>
          </w:tcPr>
          <w:p w14:paraId="145DAFDF"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Обоснованность принятых технических, технологических, организационных решений, подтвержденная соответствующим анализом</w:t>
            </w:r>
          </w:p>
        </w:tc>
        <w:tc>
          <w:tcPr>
            <w:tcW w:w="1541" w:type="dxa"/>
            <w:shd w:val="clear" w:color="auto" w:fill="auto"/>
            <w:vAlign w:val="center"/>
          </w:tcPr>
          <w:p w14:paraId="6930ADD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15</w:t>
            </w:r>
          </w:p>
        </w:tc>
        <w:tc>
          <w:tcPr>
            <w:tcW w:w="2101" w:type="dxa"/>
            <w:shd w:val="clear" w:color="auto" w:fill="auto"/>
          </w:tcPr>
          <w:p w14:paraId="0B89176D"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5CE81F35" w14:textId="77777777" w:rsidTr="00A25496">
        <w:trPr>
          <w:trHeight w:val="916"/>
        </w:trPr>
        <w:tc>
          <w:tcPr>
            <w:tcW w:w="667" w:type="dxa"/>
            <w:vMerge/>
            <w:shd w:val="clear" w:color="auto" w:fill="auto"/>
            <w:vAlign w:val="center"/>
          </w:tcPr>
          <w:p w14:paraId="31A6FD8A"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6E5975EA" w14:textId="77777777" w:rsidR="00AC7BE0" w:rsidRPr="00AC7BE0" w:rsidRDefault="00AC7BE0" w:rsidP="00AC7BE0">
            <w:pPr>
              <w:spacing w:line="240" w:lineRule="auto"/>
              <w:ind w:firstLine="0"/>
              <w:jc w:val="left"/>
              <w:rPr>
                <w:rFonts w:eastAsia="Calibri"/>
                <w:bCs/>
                <w:color w:val="auto"/>
                <w:szCs w:val="24"/>
              </w:rPr>
            </w:pPr>
          </w:p>
        </w:tc>
        <w:tc>
          <w:tcPr>
            <w:tcW w:w="3351" w:type="dxa"/>
            <w:shd w:val="clear" w:color="auto" w:fill="auto"/>
            <w:vAlign w:val="center"/>
          </w:tcPr>
          <w:p w14:paraId="790D8997"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Использование современных методов проектирования и разработки</w:t>
            </w:r>
          </w:p>
        </w:tc>
        <w:tc>
          <w:tcPr>
            <w:tcW w:w="1541" w:type="dxa"/>
            <w:shd w:val="clear" w:color="auto" w:fill="auto"/>
            <w:vAlign w:val="center"/>
          </w:tcPr>
          <w:p w14:paraId="1764622A"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0116A5ED"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19CB3DC" w14:textId="77777777" w:rsidTr="00A25496">
        <w:trPr>
          <w:trHeight w:val="482"/>
        </w:trPr>
        <w:tc>
          <w:tcPr>
            <w:tcW w:w="6133" w:type="dxa"/>
            <w:gridSpan w:val="3"/>
            <w:shd w:val="clear" w:color="auto" w:fill="auto"/>
            <w:vAlign w:val="center"/>
          </w:tcPr>
          <w:p w14:paraId="5002113E"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Итого максимальное количество баллов по п. 1</w:t>
            </w:r>
          </w:p>
        </w:tc>
        <w:tc>
          <w:tcPr>
            <w:tcW w:w="1541" w:type="dxa"/>
            <w:shd w:val="clear" w:color="auto" w:fill="auto"/>
            <w:vAlign w:val="center"/>
          </w:tcPr>
          <w:p w14:paraId="7A5C466B"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40</w:t>
            </w:r>
          </w:p>
        </w:tc>
        <w:tc>
          <w:tcPr>
            <w:tcW w:w="2101" w:type="dxa"/>
            <w:shd w:val="clear" w:color="auto" w:fill="auto"/>
          </w:tcPr>
          <w:p w14:paraId="41068157"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6E1A596D" w14:textId="77777777" w:rsidTr="00A25496">
        <w:trPr>
          <w:trHeight w:val="674"/>
        </w:trPr>
        <w:tc>
          <w:tcPr>
            <w:tcW w:w="667" w:type="dxa"/>
            <w:vMerge w:val="restart"/>
            <w:shd w:val="clear" w:color="auto" w:fill="auto"/>
            <w:vAlign w:val="center"/>
          </w:tcPr>
          <w:p w14:paraId="63ACBCD0"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2</w:t>
            </w:r>
          </w:p>
        </w:tc>
        <w:tc>
          <w:tcPr>
            <w:tcW w:w="2114" w:type="dxa"/>
            <w:vMerge w:val="restart"/>
            <w:shd w:val="clear" w:color="auto" w:fill="auto"/>
            <w:vAlign w:val="center"/>
          </w:tcPr>
          <w:p w14:paraId="74D452BF"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Разработанная подсистема защиты</w:t>
            </w:r>
          </w:p>
        </w:tc>
        <w:tc>
          <w:tcPr>
            <w:tcW w:w="3351" w:type="dxa"/>
            <w:shd w:val="clear" w:color="auto" w:fill="auto"/>
            <w:vAlign w:val="center"/>
          </w:tcPr>
          <w:p w14:paraId="10776BC4"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поставленной задаче</w:t>
            </w:r>
          </w:p>
        </w:tc>
        <w:tc>
          <w:tcPr>
            <w:tcW w:w="1541" w:type="dxa"/>
            <w:shd w:val="clear" w:color="auto" w:fill="auto"/>
            <w:vAlign w:val="center"/>
          </w:tcPr>
          <w:p w14:paraId="506DF3C7"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10</w:t>
            </w:r>
          </w:p>
        </w:tc>
        <w:tc>
          <w:tcPr>
            <w:tcW w:w="2101" w:type="dxa"/>
            <w:shd w:val="clear" w:color="auto" w:fill="auto"/>
          </w:tcPr>
          <w:p w14:paraId="252DEE43"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08C49511" w14:textId="77777777" w:rsidTr="00A25496">
        <w:trPr>
          <w:trHeight w:val="690"/>
        </w:trPr>
        <w:tc>
          <w:tcPr>
            <w:tcW w:w="667" w:type="dxa"/>
            <w:vMerge/>
            <w:shd w:val="clear" w:color="auto" w:fill="auto"/>
            <w:vAlign w:val="center"/>
          </w:tcPr>
          <w:p w14:paraId="03E5A9AE"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1CAB2E16" w14:textId="77777777" w:rsidR="00AC7BE0" w:rsidRPr="00AC7BE0" w:rsidRDefault="00AC7BE0" w:rsidP="00AC7BE0">
            <w:pPr>
              <w:spacing w:line="240" w:lineRule="auto"/>
              <w:ind w:firstLine="0"/>
              <w:jc w:val="left"/>
              <w:rPr>
                <w:rFonts w:eastAsia="Calibri"/>
                <w:color w:val="auto"/>
                <w:szCs w:val="24"/>
              </w:rPr>
            </w:pPr>
          </w:p>
        </w:tc>
        <w:tc>
          <w:tcPr>
            <w:tcW w:w="3351" w:type="dxa"/>
            <w:shd w:val="clear" w:color="auto" w:fill="auto"/>
            <w:vAlign w:val="center"/>
          </w:tcPr>
          <w:p w14:paraId="6E13CC78"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пояснительной записке</w:t>
            </w:r>
          </w:p>
        </w:tc>
        <w:tc>
          <w:tcPr>
            <w:tcW w:w="1541" w:type="dxa"/>
            <w:shd w:val="clear" w:color="auto" w:fill="auto"/>
            <w:vAlign w:val="center"/>
          </w:tcPr>
          <w:p w14:paraId="0898069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4B409C9A"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11E9734B" w14:textId="77777777" w:rsidTr="00A25496">
        <w:trPr>
          <w:trHeight w:val="482"/>
        </w:trPr>
        <w:tc>
          <w:tcPr>
            <w:tcW w:w="667" w:type="dxa"/>
            <w:vMerge/>
            <w:shd w:val="clear" w:color="auto" w:fill="auto"/>
            <w:vAlign w:val="center"/>
          </w:tcPr>
          <w:p w14:paraId="78976DD6"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645DA194" w14:textId="77777777" w:rsidR="00AC7BE0" w:rsidRPr="00AC7BE0" w:rsidRDefault="00AC7BE0" w:rsidP="00AC7BE0">
            <w:pPr>
              <w:spacing w:line="240" w:lineRule="auto"/>
              <w:ind w:firstLine="0"/>
              <w:jc w:val="left"/>
              <w:rPr>
                <w:rFonts w:eastAsia="Calibri"/>
                <w:color w:val="auto"/>
                <w:szCs w:val="24"/>
              </w:rPr>
            </w:pPr>
          </w:p>
        </w:tc>
        <w:tc>
          <w:tcPr>
            <w:tcW w:w="3351" w:type="dxa"/>
            <w:shd w:val="clear" w:color="auto" w:fill="auto"/>
            <w:vAlign w:val="center"/>
          </w:tcPr>
          <w:p w14:paraId="770C87E6"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требованиям НД</w:t>
            </w:r>
          </w:p>
        </w:tc>
        <w:tc>
          <w:tcPr>
            <w:tcW w:w="1541" w:type="dxa"/>
            <w:shd w:val="clear" w:color="auto" w:fill="auto"/>
            <w:vAlign w:val="center"/>
          </w:tcPr>
          <w:p w14:paraId="36C67A4A"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774E4CE9"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89320F0" w14:textId="77777777" w:rsidTr="00A25496">
        <w:trPr>
          <w:trHeight w:val="690"/>
        </w:trPr>
        <w:tc>
          <w:tcPr>
            <w:tcW w:w="667" w:type="dxa"/>
            <w:vMerge/>
            <w:shd w:val="clear" w:color="auto" w:fill="auto"/>
            <w:vAlign w:val="center"/>
          </w:tcPr>
          <w:p w14:paraId="43F8C668"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39E06C88" w14:textId="77777777" w:rsidR="00AC7BE0" w:rsidRPr="00AC7BE0" w:rsidRDefault="00AC7BE0" w:rsidP="00AC7BE0">
            <w:pPr>
              <w:spacing w:line="240" w:lineRule="auto"/>
              <w:ind w:firstLine="0"/>
              <w:jc w:val="center"/>
              <w:rPr>
                <w:rFonts w:eastAsia="Calibri"/>
                <w:b/>
                <w:bCs/>
                <w:color w:val="auto"/>
                <w:szCs w:val="24"/>
              </w:rPr>
            </w:pPr>
          </w:p>
        </w:tc>
        <w:tc>
          <w:tcPr>
            <w:tcW w:w="3351" w:type="dxa"/>
            <w:shd w:val="clear" w:color="auto" w:fill="auto"/>
            <w:vAlign w:val="center"/>
          </w:tcPr>
          <w:p w14:paraId="71B074B2"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И</w:t>
            </w:r>
            <w:r w:rsidRPr="00AC7BE0">
              <w:rPr>
                <w:rFonts w:eastAsia="Calibri"/>
                <w:color w:val="auto"/>
                <w:szCs w:val="24"/>
              </w:rPr>
              <w:t>спользование современных средств и методов защиты</w:t>
            </w:r>
          </w:p>
        </w:tc>
        <w:tc>
          <w:tcPr>
            <w:tcW w:w="1541" w:type="dxa"/>
            <w:shd w:val="clear" w:color="auto" w:fill="auto"/>
            <w:vAlign w:val="center"/>
          </w:tcPr>
          <w:p w14:paraId="1979C1F5"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10</w:t>
            </w:r>
          </w:p>
        </w:tc>
        <w:tc>
          <w:tcPr>
            <w:tcW w:w="2101" w:type="dxa"/>
            <w:shd w:val="clear" w:color="auto" w:fill="auto"/>
          </w:tcPr>
          <w:p w14:paraId="6F12A00E"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673FCF55" w14:textId="77777777" w:rsidTr="00A25496">
        <w:trPr>
          <w:trHeight w:val="482"/>
        </w:trPr>
        <w:tc>
          <w:tcPr>
            <w:tcW w:w="6133" w:type="dxa"/>
            <w:gridSpan w:val="3"/>
            <w:shd w:val="clear" w:color="auto" w:fill="auto"/>
            <w:vAlign w:val="center"/>
          </w:tcPr>
          <w:p w14:paraId="7F6367BB"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color w:val="auto"/>
                <w:szCs w:val="24"/>
              </w:rPr>
              <w:t>Итого максимальное количество баллов по п. 2</w:t>
            </w:r>
          </w:p>
        </w:tc>
        <w:tc>
          <w:tcPr>
            <w:tcW w:w="1541" w:type="dxa"/>
            <w:shd w:val="clear" w:color="auto" w:fill="auto"/>
            <w:vAlign w:val="center"/>
          </w:tcPr>
          <w:p w14:paraId="238F7B4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30</w:t>
            </w:r>
          </w:p>
        </w:tc>
        <w:tc>
          <w:tcPr>
            <w:tcW w:w="2101" w:type="dxa"/>
            <w:shd w:val="clear" w:color="auto" w:fill="auto"/>
          </w:tcPr>
          <w:p w14:paraId="52782C14"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54AE5F54" w14:textId="77777777" w:rsidTr="00A25496">
        <w:trPr>
          <w:trHeight w:val="465"/>
        </w:trPr>
        <w:tc>
          <w:tcPr>
            <w:tcW w:w="6133" w:type="dxa"/>
            <w:gridSpan w:val="3"/>
            <w:shd w:val="clear" w:color="auto" w:fill="auto"/>
            <w:vAlign w:val="center"/>
          </w:tcPr>
          <w:p w14:paraId="1601E871"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
                <w:bCs/>
                <w:color w:val="auto"/>
                <w:szCs w:val="24"/>
              </w:rPr>
              <w:t>ИТОГО максимальное количество баллов</w:t>
            </w:r>
          </w:p>
        </w:tc>
        <w:tc>
          <w:tcPr>
            <w:tcW w:w="1541" w:type="dxa"/>
            <w:shd w:val="clear" w:color="auto" w:fill="auto"/>
            <w:vAlign w:val="center"/>
          </w:tcPr>
          <w:p w14:paraId="623EF47D"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70</w:t>
            </w:r>
          </w:p>
        </w:tc>
        <w:tc>
          <w:tcPr>
            <w:tcW w:w="2101" w:type="dxa"/>
            <w:shd w:val="clear" w:color="auto" w:fill="auto"/>
          </w:tcPr>
          <w:p w14:paraId="24365D84" w14:textId="77777777" w:rsidR="00AC7BE0" w:rsidRPr="00AC7BE0" w:rsidRDefault="00AC7BE0" w:rsidP="00AC7BE0">
            <w:pPr>
              <w:spacing w:line="240" w:lineRule="auto"/>
              <w:ind w:firstLine="0"/>
              <w:rPr>
                <w:rFonts w:eastAsia="Calibri"/>
                <w:b/>
                <w:color w:val="auto"/>
                <w:sz w:val="28"/>
                <w:szCs w:val="28"/>
              </w:rPr>
            </w:pPr>
          </w:p>
        </w:tc>
      </w:tr>
    </w:tbl>
    <w:p w14:paraId="51B8FA8A" w14:textId="16902254" w:rsidR="00AC7BE0" w:rsidRPr="00A25496" w:rsidRDefault="00AC7BE0" w:rsidP="00A25496">
      <w:pPr>
        <w:spacing w:after="0" w:line="240" w:lineRule="auto"/>
        <w:rPr>
          <w:color w:val="auto"/>
          <w:sz w:val="28"/>
          <w:szCs w:val="28"/>
        </w:rPr>
      </w:pPr>
      <w:r w:rsidRPr="00AC7BE0">
        <w:rPr>
          <w:color w:val="auto"/>
          <w:sz w:val="28"/>
          <w:szCs w:val="28"/>
        </w:rPr>
        <w:t xml:space="preserve">Заключение: рецензируемая курсовая работа соответствует требованиям основной образовательной программы специальности 10.05.03 «Информационная безопасность автоматизированных систем» (специализация «Информационная безопасность автоматизированных систем на транспорте»). </w:t>
      </w:r>
    </w:p>
    <w:p w14:paraId="351DEA41" w14:textId="3281A651" w:rsidR="00AC7BE0" w:rsidRPr="00A25496" w:rsidRDefault="00AC7BE0" w:rsidP="00560F06">
      <w:pPr>
        <w:spacing w:after="0" w:line="240" w:lineRule="auto"/>
        <w:ind w:firstLine="0"/>
        <w:rPr>
          <w:b/>
          <w:i/>
          <w:color w:val="auto"/>
          <w:sz w:val="28"/>
          <w:szCs w:val="28"/>
        </w:rPr>
      </w:pPr>
      <w:r w:rsidRPr="00AC7BE0">
        <w:rPr>
          <w:color w:val="auto"/>
          <w:sz w:val="28"/>
          <w:szCs w:val="28"/>
        </w:rPr>
        <w:t xml:space="preserve">Итоговая оценка – </w:t>
      </w:r>
    </w:p>
    <w:p w14:paraId="7FE4DF05" w14:textId="6C7AAF60" w:rsidR="00AC7BE0" w:rsidRDefault="00AC7BE0" w:rsidP="00A25496">
      <w:pPr>
        <w:spacing w:after="0" w:line="240" w:lineRule="auto"/>
        <w:ind w:firstLine="0"/>
        <w:jc w:val="left"/>
        <w:rPr>
          <w:color w:val="auto"/>
          <w:sz w:val="28"/>
          <w:szCs w:val="28"/>
        </w:rPr>
      </w:pPr>
      <w:r w:rsidRPr="00AC7BE0">
        <w:rPr>
          <w:color w:val="auto"/>
          <w:sz w:val="28"/>
          <w:szCs w:val="28"/>
        </w:rPr>
        <w:t xml:space="preserve">Руководитель </w:t>
      </w:r>
      <w:r w:rsidRPr="00AC7BE0">
        <w:rPr>
          <w:color w:val="auto"/>
          <w:sz w:val="28"/>
          <w:szCs w:val="28"/>
        </w:rPr>
        <w:tab/>
      </w:r>
      <w:r w:rsidRPr="00AC7BE0">
        <w:rPr>
          <w:color w:val="auto"/>
          <w:sz w:val="28"/>
          <w:szCs w:val="28"/>
        </w:rPr>
        <w:tab/>
        <w:t>_________________     А. А. Корниенко</w:t>
      </w:r>
      <w:r w:rsidRPr="00AC7BE0">
        <w:rPr>
          <w:color w:val="auto"/>
          <w:sz w:val="28"/>
          <w:szCs w:val="28"/>
        </w:rPr>
        <w:tab/>
      </w:r>
      <w:r w:rsidRPr="00AC7BE0">
        <w:rPr>
          <w:color w:val="auto"/>
          <w:sz w:val="28"/>
          <w:szCs w:val="28"/>
        </w:rPr>
        <w:tab/>
      </w:r>
      <w:r w:rsidRPr="00AC7BE0">
        <w:rPr>
          <w:color w:val="auto"/>
          <w:sz w:val="28"/>
          <w:szCs w:val="28"/>
        </w:rPr>
        <w:tab/>
      </w:r>
      <w:r w:rsidRPr="00AC7BE0">
        <w:rPr>
          <w:color w:val="auto"/>
          <w:sz w:val="28"/>
          <w:szCs w:val="28"/>
        </w:rPr>
        <w:tab/>
      </w:r>
      <w:r w:rsidRPr="00AC7BE0">
        <w:rPr>
          <w:color w:val="auto"/>
          <w:sz w:val="28"/>
          <w:szCs w:val="28"/>
        </w:rPr>
        <w:tab/>
      </w:r>
      <w:r w:rsidR="00A25496">
        <w:rPr>
          <w:color w:val="auto"/>
          <w:szCs w:val="24"/>
        </w:rPr>
        <w:tab/>
      </w:r>
      <w:r w:rsidR="00A25496">
        <w:rPr>
          <w:color w:val="auto"/>
          <w:szCs w:val="24"/>
        </w:rPr>
        <w:tab/>
      </w:r>
      <w:r w:rsidR="00A25496">
        <w:rPr>
          <w:color w:val="auto"/>
          <w:sz w:val="28"/>
          <w:szCs w:val="28"/>
        </w:rPr>
        <w:t xml:space="preserve"> </w:t>
      </w:r>
      <w:r w:rsidRPr="00AC7BE0">
        <w:rPr>
          <w:color w:val="auto"/>
          <w:sz w:val="28"/>
          <w:szCs w:val="28"/>
        </w:rPr>
        <w:t>«____» ____________ 202</w:t>
      </w:r>
      <w:r w:rsidR="001E3DFA">
        <w:rPr>
          <w:color w:val="auto"/>
          <w:sz w:val="28"/>
          <w:szCs w:val="28"/>
        </w:rPr>
        <w:t>4</w:t>
      </w:r>
      <w:r w:rsidRPr="00AC7BE0">
        <w:rPr>
          <w:color w:val="auto"/>
          <w:sz w:val="28"/>
          <w:szCs w:val="28"/>
        </w:rPr>
        <w:t xml:space="preserve"> г.</w:t>
      </w:r>
    </w:p>
    <w:p w14:paraId="55D66807" w14:textId="1D61BC8C" w:rsidR="00AC7BE0" w:rsidRPr="00A25496" w:rsidRDefault="001E3DFA" w:rsidP="001E3DFA">
      <w:pPr>
        <w:spacing w:before="0" w:after="160" w:line="259" w:lineRule="auto"/>
        <w:ind w:firstLine="0"/>
        <w:jc w:val="left"/>
        <w:rPr>
          <w:color w:val="auto"/>
          <w:sz w:val="28"/>
          <w:szCs w:val="28"/>
        </w:rPr>
      </w:pPr>
      <w:r>
        <w:rPr>
          <w:color w:val="auto"/>
          <w:sz w:val="28"/>
          <w:szCs w:val="28"/>
        </w:rPr>
        <w:br w:type="page"/>
      </w:r>
    </w:p>
    <w:sdt>
      <w:sdtPr>
        <w:rPr>
          <w:b/>
        </w:rPr>
        <w:id w:val="1022906269"/>
        <w:docPartObj>
          <w:docPartGallery w:val="Table of Contents"/>
        </w:docPartObj>
      </w:sdtPr>
      <w:sdtEndPr>
        <w:rPr>
          <w:b w:val="0"/>
        </w:rPr>
      </w:sdtEndPr>
      <w:sdtContent>
        <w:p w14:paraId="54997D59" w14:textId="77777777" w:rsidR="00560F06" w:rsidRDefault="00AC7BE0">
          <w:pPr>
            <w:pStyle w:val="11"/>
            <w:tabs>
              <w:tab w:val="right" w:leader="dot" w:pos="9373"/>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154401010" w:history="1">
            <w:r w:rsidR="00560F06" w:rsidRPr="007D7AFD">
              <w:rPr>
                <w:rStyle w:val="a5"/>
                <w:noProof/>
              </w:rPr>
              <w:t>ВВЕДЕНИЕ</w:t>
            </w:r>
            <w:r w:rsidR="00560F06">
              <w:rPr>
                <w:noProof/>
                <w:webHidden/>
              </w:rPr>
              <w:tab/>
            </w:r>
            <w:r w:rsidR="00560F06">
              <w:rPr>
                <w:noProof/>
                <w:webHidden/>
              </w:rPr>
              <w:fldChar w:fldCharType="begin"/>
            </w:r>
            <w:r w:rsidR="00560F06">
              <w:rPr>
                <w:noProof/>
                <w:webHidden/>
              </w:rPr>
              <w:instrText xml:space="preserve"> PAGEREF _Toc154401010 \h </w:instrText>
            </w:r>
            <w:r w:rsidR="00560F06">
              <w:rPr>
                <w:noProof/>
                <w:webHidden/>
              </w:rPr>
            </w:r>
            <w:r w:rsidR="00560F06">
              <w:rPr>
                <w:noProof/>
                <w:webHidden/>
              </w:rPr>
              <w:fldChar w:fldCharType="separate"/>
            </w:r>
            <w:r w:rsidR="00560F06">
              <w:rPr>
                <w:noProof/>
                <w:webHidden/>
              </w:rPr>
              <w:t>5</w:t>
            </w:r>
            <w:r w:rsidR="00560F06">
              <w:rPr>
                <w:noProof/>
                <w:webHidden/>
              </w:rPr>
              <w:fldChar w:fldCharType="end"/>
            </w:r>
          </w:hyperlink>
        </w:p>
        <w:p w14:paraId="1F6AAEE7" w14:textId="77777777" w:rsidR="00560F06" w:rsidRDefault="00001182">
          <w:pPr>
            <w:pStyle w:val="11"/>
            <w:tabs>
              <w:tab w:val="left" w:pos="505"/>
              <w:tab w:val="right" w:leader="dot" w:pos="9373"/>
            </w:tabs>
            <w:rPr>
              <w:rFonts w:asciiTheme="minorHAnsi" w:eastAsiaTheme="minorEastAsia" w:hAnsiTheme="minorHAnsi" w:cstheme="minorBidi"/>
              <w:noProof/>
              <w:color w:val="auto"/>
              <w:sz w:val="22"/>
            </w:rPr>
          </w:pPr>
          <w:hyperlink w:anchor="_Toc154401011" w:history="1">
            <w:r w:rsidR="00560F06" w:rsidRPr="007D7AFD">
              <w:rPr>
                <w:rStyle w:val="a5"/>
                <w:bCs/>
                <w:noProof/>
                <w:u w:color="000000"/>
              </w:rPr>
              <w:t>1</w:t>
            </w:r>
            <w:r w:rsidR="00560F06">
              <w:rPr>
                <w:rFonts w:asciiTheme="minorHAnsi" w:eastAsiaTheme="minorEastAsia" w:hAnsiTheme="minorHAnsi" w:cstheme="minorBidi"/>
                <w:noProof/>
                <w:color w:val="auto"/>
                <w:sz w:val="22"/>
              </w:rPr>
              <w:tab/>
            </w:r>
            <w:r w:rsidR="00560F06" w:rsidRPr="007D7AFD">
              <w:rPr>
                <w:rStyle w:val="a5"/>
                <w:noProof/>
              </w:rPr>
              <w:t>Характеристика АС (КИС) как объекта информационной безопасности, определение требования и анализ мер и средств защиты</w:t>
            </w:r>
            <w:r w:rsidR="00560F06">
              <w:rPr>
                <w:noProof/>
                <w:webHidden/>
              </w:rPr>
              <w:tab/>
            </w:r>
            <w:r w:rsidR="00560F06">
              <w:rPr>
                <w:noProof/>
                <w:webHidden/>
              </w:rPr>
              <w:fldChar w:fldCharType="begin"/>
            </w:r>
            <w:r w:rsidR="00560F06">
              <w:rPr>
                <w:noProof/>
                <w:webHidden/>
              </w:rPr>
              <w:instrText xml:space="preserve"> PAGEREF _Toc154401011 \h </w:instrText>
            </w:r>
            <w:r w:rsidR="00560F06">
              <w:rPr>
                <w:noProof/>
                <w:webHidden/>
              </w:rPr>
            </w:r>
            <w:r w:rsidR="00560F06">
              <w:rPr>
                <w:noProof/>
                <w:webHidden/>
              </w:rPr>
              <w:fldChar w:fldCharType="separate"/>
            </w:r>
            <w:r w:rsidR="00560F06">
              <w:rPr>
                <w:noProof/>
                <w:webHidden/>
              </w:rPr>
              <w:t>6</w:t>
            </w:r>
            <w:r w:rsidR="00560F06">
              <w:rPr>
                <w:noProof/>
                <w:webHidden/>
              </w:rPr>
              <w:fldChar w:fldCharType="end"/>
            </w:r>
          </w:hyperlink>
        </w:p>
        <w:p w14:paraId="5AC49927" w14:textId="7AA96E55"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12" w:history="1">
            <w:r w:rsidR="00560F06" w:rsidRPr="007D7AFD">
              <w:rPr>
                <w:rStyle w:val="a5"/>
                <w:bCs/>
                <w:noProof/>
                <w:u w:color="000000"/>
              </w:rPr>
              <w:t>1.1</w:t>
            </w:r>
            <w:r w:rsidR="00560F06">
              <w:rPr>
                <w:rFonts w:asciiTheme="minorHAnsi" w:eastAsiaTheme="minorEastAsia" w:hAnsiTheme="minorHAnsi" w:cstheme="minorBidi"/>
                <w:noProof/>
                <w:color w:val="auto"/>
                <w:sz w:val="22"/>
              </w:rPr>
              <w:tab/>
            </w:r>
            <w:r w:rsidR="00560F06" w:rsidRPr="007D7AFD">
              <w:rPr>
                <w:rStyle w:val="a5"/>
                <w:noProof/>
              </w:rPr>
              <w:t xml:space="preserve">Анализ особенностей построения и функционирования </w:t>
            </w:r>
            <w:r w:rsidR="00F86591">
              <w:rPr>
                <w:rStyle w:val="a5"/>
                <w:noProof/>
              </w:rPr>
              <w:t>WAZUH</w:t>
            </w:r>
            <w:r w:rsidR="00560F06" w:rsidRPr="007D7AFD">
              <w:rPr>
                <w:rStyle w:val="a5"/>
                <w:noProof/>
              </w:rPr>
              <w:t>, определение защищаемых информационных ресурсов - информации и информационной инфраструктуры, классификация</w:t>
            </w:r>
            <w:r w:rsidR="00560F06">
              <w:rPr>
                <w:noProof/>
                <w:webHidden/>
              </w:rPr>
              <w:tab/>
            </w:r>
            <w:r w:rsidR="00560F06">
              <w:rPr>
                <w:noProof/>
                <w:webHidden/>
              </w:rPr>
              <w:fldChar w:fldCharType="begin"/>
            </w:r>
            <w:r w:rsidR="00560F06">
              <w:rPr>
                <w:noProof/>
                <w:webHidden/>
              </w:rPr>
              <w:instrText xml:space="preserve"> PAGEREF _Toc154401012 \h </w:instrText>
            </w:r>
            <w:r w:rsidR="00560F06">
              <w:rPr>
                <w:noProof/>
                <w:webHidden/>
              </w:rPr>
            </w:r>
            <w:r w:rsidR="00560F06">
              <w:rPr>
                <w:noProof/>
                <w:webHidden/>
              </w:rPr>
              <w:fldChar w:fldCharType="separate"/>
            </w:r>
            <w:r w:rsidR="00560F06">
              <w:rPr>
                <w:noProof/>
                <w:webHidden/>
              </w:rPr>
              <w:t>6</w:t>
            </w:r>
            <w:r w:rsidR="00560F06">
              <w:rPr>
                <w:noProof/>
                <w:webHidden/>
              </w:rPr>
              <w:fldChar w:fldCharType="end"/>
            </w:r>
          </w:hyperlink>
        </w:p>
        <w:p w14:paraId="433440B7" w14:textId="77777777" w:rsidR="00560F06" w:rsidRDefault="00001182">
          <w:pPr>
            <w:pStyle w:val="31"/>
            <w:tabs>
              <w:tab w:val="left" w:pos="1320"/>
              <w:tab w:val="right" w:leader="dot" w:pos="9373"/>
            </w:tabs>
            <w:rPr>
              <w:rFonts w:asciiTheme="minorHAnsi" w:eastAsiaTheme="minorEastAsia" w:hAnsiTheme="minorHAnsi" w:cstheme="minorBidi"/>
              <w:noProof/>
              <w:color w:val="auto"/>
              <w:sz w:val="22"/>
            </w:rPr>
          </w:pPr>
          <w:hyperlink w:anchor="_Toc154401013" w:history="1">
            <w:r w:rsidR="00560F06" w:rsidRPr="007D7AFD">
              <w:rPr>
                <w:rStyle w:val="a5"/>
                <w:bCs/>
                <w:noProof/>
                <w:u w:color="000000"/>
              </w:rPr>
              <w:t>1.1.1</w:t>
            </w:r>
            <w:r w:rsidR="00560F06">
              <w:rPr>
                <w:rFonts w:asciiTheme="minorHAnsi" w:eastAsiaTheme="minorEastAsia" w:hAnsiTheme="minorHAnsi" w:cstheme="minorBidi"/>
                <w:noProof/>
                <w:color w:val="auto"/>
                <w:sz w:val="22"/>
              </w:rPr>
              <w:tab/>
            </w:r>
            <w:r w:rsidR="00560F06" w:rsidRPr="007D7AFD">
              <w:rPr>
                <w:rStyle w:val="a5"/>
                <w:noProof/>
              </w:rPr>
              <w:t>Определение защищаемых информационных ресурсов</w:t>
            </w:r>
            <w:r w:rsidR="00560F06">
              <w:rPr>
                <w:noProof/>
                <w:webHidden/>
              </w:rPr>
              <w:tab/>
            </w:r>
            <w:r w:rsidR="00560F06">
              <w:rPr>
                <w:noProof/>
                <w:webHidden/>
              </w:rPr>
              <w:fldChar w:fldCharType="begin"/>
            </w:r>
            <w:r w:rsidR="00560F06">
              <w:rPr>
                <w:noProof/>
                <w:webHidden/>
              </w:rPr>
              <w:instrText xml:space="preserve"> PAGEREF _Toc154401013 \h </w:instrText>
            </w:r>
            <w:r w:rsidR="00560F06">
              <w:rPr>
                <w:noProof/>
                <w:webHidden/>
              </w:rPr>
            </w:r>
            <w:r w:rsidR="00560F06">
              <w:rPr>
                <w:noProof/>
                <w:webHidden/>
              </w:rPr>
              <w:fldChar w:fldCharType="separate"/>
            </w:r>
            <w:r w:rsidR="00560F06">
              <w:rPr>
                <w:noProof/>
                <w:webHidden/>
              </w:rPr>
              <w:t>8</w:t>
            </w:r>
            <w:r w:rsidR="00560F06">
              <w:rPr>
                <w:noProof/>
                <w:webHidden/>
              </w:rPr>
              <w:fldChar w:fldCharType="end"/>
            </w:r>
          </w:hyperlink>
        </w:p>
        <w:p w14:paraId="46A37443" w14:textId="77777777" w:rsidR="00560F06" w:rsidRDefault="00001182">
          <w:pPr>
            <w:pStyle w:val="31"/>
            <w:tabs>
              <w:tab w:val="left" w:pos="1320"/>
              <w:tab w:val="right" w:leader="dot" w:pos="9373"/>
            </w:tabs>
            <w:rPr>
              <w:rFonts w:asciiTheme="minorHAnsi" w:eastAsiaTheme="minorEastAsia" w:hAnsiTheme="minorHAnsi" w:cstheme="minorBidi"/>
              <w:noProof/>
              <w:color w:val="auto"/>
              <w:sz w:val="22"/>
            </w:rPr>
          </w:pPr>
          <w:hyperlink w:anchor="_Toc154401014" w:history="1">
            <w:r w:rsidR="00560F06" w:rsidRPr="007D7AFD">
              <w:rPr>
                <w:rStyle w:val="a5"/>
                <w:bCs/>
                <w:noProof/>
                <w:u w:color="000000"/>
              </w:rPr>
              <w:t>1.1.2</w:t>
            </w:r>
            <w:r w:rsidR="00560F06">
              <w:rPr>
                <w:rFonts w:asciiTheme="minorHAnsi" w:eastAsiaTheme="minorEastAsia" w:hAnsiTheme="minorHAnsi" w:cstheme="minorBidi"/>
                <w:noProof/>
                <w:color w:val="auto"/>
                <w:sz w:val="22"/>
              </w:rPr>
              <w:tab/>
            </w:r>
            <w:r w:rsidR="00560F06" w:rsidRPr="007D7AFD">
              <w:rPr>
                <w:rStyle w:val="a5"/>
                <w:noProof/>
              </w:rPr>
              <w:t>Классификация и категорирование</w:t>
            </w:r>
            <w:r w:rsidR="00560F06">
              <w:rPr>
                <w:noProof/>
                <w:webHidden/>
              </w:rPr>
              <w:tab/>
            </w:r>
            <w:r w:rsidR="00560F06">
              <w:rPr>
                <w:noProof/>
                <w:webHidden/>
              </w:rPr>
              <w:fldChar w:fldCharType="begin"/>
            </w:r>
            <w:r w:rsidR="00560F06">
              <w:rPr>
                <w:noProof/>
                <w:webHidden/>
              </w:rPr>
              <w:instrText xml:space="preserve"> PAGEREF _Toc154401014 \h </w:instrText>
            </w:r>
            <w:r w:rsidR="00560F06">
              <w:rPr>
                <w:noProof/>
                <w:webHidden/>
              </w:rPr>
            </w:r>
            <w:r w:rsidR="00560F06">
              <w:rPr>
                <w:noProof/>
                <w:webHidden/>
              </w:rPr>
              <w:fldChar w:fldCharType="separate"/>
            </w:r>
            <w:r w:rsidR="00560F06">
              <w:rPr>
                <w:noProof/>
                <w:webHidden/>
              </w:rPr>
              <w:t>9</w:t>
            </w:r>
            <w:r w:rsidR="00560F06">
              <w:rPr>
                <w:noProof/>
                <w:webHidden/>
              </w:rPr>
              <w:fldChar w:fldCharType="end"/>
            </w:r>
          </w:hyperlink>
        </w:p>
        <w:p w14:paraId="07B008A2"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15" w:history="1">
            <w:r w:rsidR="00560F06" w:rsidRPr="007D7AFD">
              <w:rPr>
                <w:rStyle w:val="a5"/>
                <w:bCs/>
                <w:noProof/>
                <w:u w:color="000000"/>
              </w:rPr>
              <w:t>1.2</w:t>
            </w:r>
            <w:r w:rsidR="00560F06">
              <w:rPr>
                <w:rFonts w:asciiTheme="minorHAnsi" w:eastAsiaTheme="minorEastAsia" w:hAnsiTheme="minorHAnsi" w:cstheme="minorBidi"/>
                <w:noProof/>
                <w:color w:val="auto"/>
                <w:sz w:val="22"/>
              </w:rPr>
              <w:tab/>
            </w:r>
            <w:r w:rsidR="00560F06" w:rsidRPr="007D7AFD">
              <w:rPr>
                <w:rStyle w:val="a5"/>
                <w:noProof/>
              </w:rPr>
              <w:t>Определение угроз информационной безопасности, оценка возможностей внешних и внутренних нарушителей и анализ возможных уязвимостей, построение модели актуальных угроз информационным ресурсам АС</w:t>
            </w:r>
            <w:r w:rsidR="00560F06">
              <w:rPr>
                <w:noProof/>
                <w:webHidden/>
              </w:rPr>
              <w:tab/>
            </w:r>
            <w:r w:rsidR="00560F06">
              <w:rPr>
                <w:noProof/>
                <w:webHidden/>
              </w:rPr>
              <w:fldChar w:fldCharType="begin"/>
            </w:r>
            <w:r w:rsidR="00560F06">
              <w:rPr>
                <w:noProof/>
                <w:webHidden/>
              </w:rPr>
              <w:instrText xml:space="preserve"> PAGEREF _Toc154401015 \h </w:instrText>
            </w:r>
            <w:r w:rsidR="00560F06">
              <w:rPr>
                <w:noProof/>
                <w:webHidden/>
              </w:rPr>
            </w:r>
            <w:r w:rsidR="00560F06">
              <w:rPr>
                <w:noProof/>
                <w:webHidden/>
              </w:rPr>
              <w:fldChar w:fldCharType="separate"/>
            </w:r>
            <w:r w:rsidR="00560F06">
              <w:rPr>
                <w:noProof/>
                <w:webHidden/>
              </w:rPr>
              <w:t>11</w:t>
            </w:r>
            <w:r w:rsidR="00560F06">
              <w:rPr>
                <w:noProof/>
                <w:webHidden/>
              </w:rPr>
              <w:fldChar w:fldCharType="end"/>
            </w:r>
          </w:hyperlink>
        </w:p>
        <w:p w14:paraId="0747DD9C"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16" w:history="1">
            <w:r w:rsidR="00560F06" w:rsidRPr="007D7AFD">
              <w:rPr>
                <w:rStyle w:val="a5"/>
                <w:bCs/>
                <w:noProof/>
                <w:u w:color="000000"/>
              </w:rPr>
              <w:t>1.3</w:t>
            </w:r>
            <w:r w:rsidR="00560F06">
              <w:rPr>
                <w:rFonts w:asciiTheme="minorHAnsi" w:eastAsiaTheme="minorEastAsia" w:hAnsiTheme="minorHAnsi" w:cstheme="minorBidi"/>
                <w:noProof/>
                <w:color w:val="auto"/>
                <w:sz w:val="22"/>
              </w:rPr>
              <w:tab/>
            </w:r>
            <w:r w:rsidR="00560F06" w:rsidRPr="007D7AFD">
              <w:rPr>
                <w:rStyle w:val="a5"/>
                <w:noProof/>
              </w:rPr>
              <w:t>Определение требований к системе или подсистеме (мерам и средствам) защиты информации в соответствии со стандартами ФСТЭК России</w:t>
            </w:r>
            <w:r w:rsidR="00560F06">
              <w:rPr>
                <w:noProof/>
                <w:webHidden/>
              </w:rPr>
              <w:tab/>
            </w:r>
            <w:r w:rsidR="00560F06">
              <w:rPr>
                <w:noProof/>
                <w:webHidden/>
              </w:rPr>
              <w:fldChar w:fldCharType="begin"/>
            </w:r>
            <w:r w:rsidR="00560F06">
              <w:rPr>
                <w:noProof/>
                <w:webHidden/>
              </w:rPr>
              <w:instrText xml:space="preserve"> PAGEREF _Toc154401016 \h </w:instrText>
            </w:r>
            <w:r w:rsidR="00560F06">
              <w:rPr>
                <w:noProof/>
                <w:webHidden/>
              </w:rPr>
            </w:r>
            <w:r w:rsidR="00560F06">
              <w:rPr>
                <w:noProof/>
                <w:webHidden/>
              </w:rPr>
              <w:fldChar w:fldCharType="separate"/>
            </w:r>
            <w:r w:rsidR="00560F06">
              <w:rPr>
                <w:noProof/>
                <w:webHidden/>
              </w:rPr>
              <w:t>14</w:t>
            </w:r>
            <w:r w:rsidR="00560F06">
              <w:rPr>
                <w:noProof/>
                <w:webHidden/>
              </w:rPr>
              <w:fldChar w:fldCharType="end"/>
            </w:r>
          </w:hyperlink>
        </w:p>
        <w:p w14:paraId="6B0D6A55"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17" w:history="1">
            <w:r w:rsidR="00560F06" w:rsidRPr="007D7AFD">
              <w:rPr>
                <w:rStyle w:val="a5"/>
                <w:bCs/>
                <w:noProof/>
                <w:u w:color="000000"/>
              </w:rPr>
              <w:t>1.4</w:t>
            </w:r>
            <w:r w:rsidR="00560F06">
              <w:rPr>
                <w:rFonts w:asciiTheme="minorHAnsi" w:eastAsiaTheme="minorEastAsia" w:hAnsiTheme="minorHAnsi" w:cstheme="minorBidi"/>
                <w:noProof/>
                <w:color w:val="auto"/>
                <w:sz w:val="22"/>
              </w:rPr>
              <w:tab/>
            </w:r>
            <w:r w:rsidR="00560F06" w:rsidRPr="007D7AFD">
              <w:rPr>
                <w:rStyle w:val="a5"/>
                <w:noProof/>
              </w:rPr>
              <w:t>Анализ существующих мер и средств защиты АСУТ</w:t>
            </w:r>
            <w:r w:rsidR="00560F06">
              <w:rPr>
                <w:noProof/>
                <w:webHidden/>
              </w:rPr>
              <w:tab/>
            </w:r>
            <w:r w:rsidR="00560F06">
              <w:rPr>
                <w:noProof/>
                <w:webHidden/>
              </w:rPr>
              <w:fldChar w:fldCharType="begin"/>
            </w:r>
            <w:r w:rsidR="00560F06">
              <w:rPr>
                <w:noProof/>
                <w:webHidden/>
              </w:rPr>
              <w:instrText xml:space="preserve"> PAGEREF _Toc154401017 \h </w:instrText>
            </w:r>
            <w:r w:rsidR="00560F06">
              <w:rPr>
                <w:noProof/>
                <w:webHidden/>
              </w:rPr>
            </w:r>
            <w:r w:rsidR="00560F06">
              <w:rPr>
                <w:noProof/>
                <w:webHidden/>
              </w:rPr>
              <w:fldChar w:fldCharType="separate"/>
            </w:r>
            <w:r w:rsidR="00560F06">
              <w:rPr>
                <w:noProof/>
                <w:webHidden/>
              </w:rPr>
              <w:t>26</w:t>
            </w:r>
            <w:r w:rsidR="00560F06">
              <w:rPr>
                <w:noProof/>
                <w:webHidden/>
              </w:rPr>
              <w:fldChar w:fldCharType="end"/>
            </w:r>
          </w:hyperlink>
        </w:p>
        <w:p w14:paraId="7CB535B6" w14:textId="77777777" w:rsidR="00560F06" w:rsidRDefault="00001182">
          <w:pPr>
            <w:pStyle w:val="11"/>
            <w:tabs>
              <w:tab w:val="left" w:pos="505"/>
              <w:tab w:val="right" w:leader="dot" w:pos="9373"/>
            </w:tabs>
            <w:rPr>
              <w:rFonts w:asciiTheme="minorHAnsi" w:eastAsiaTheme="minorEastAsia" w:hAnsiTheme="minorHAnsi" w:cstheme="minorBidi"/>
              <w:noProof/>
              <w:color w:val="auto"/>
              <w:sz w:val="22"/>
            </w:rPr>
          </w:pPr>
          <w:hyperlink w:anchor="_Toc154401018" w:history="1">
            <w:r w:rsidR="00560F06" w:rsidRPr="007D7AFD">
              <w:rPr>
                <w:rStyle w:val="a5"/>
                <w:bCs/>
                <w:noProof/>
                <w:u w:color="000000"/>
              </w:rPr>
              <w:t>2</w:t>
            </w:r>
            <w:r w:rsidR="00560F06">
              <w:rPr>
                <w:rFonts w:asciiTheme="minorHAnsi" w:eastAsiaTheme="minorEastAsia" w:hAnsiTheme="minorHAnsi" w:cstheme="minorBidi"/>
                <w:noProof/>
                <w:color w:val="auto"/>
                <w:sz w:val="22"/>
              </w:rPr>
              <w:tab/>
            </w:r>
            <w:r w:rsidR="00560F06" w:rsidRPr="007D7AFD">
              <w:rPr>
                <w:rStyle w:val="a5"/>
                <w:noProof/>
              </w:rPr>
              <w:t>Организационные меры защиты АС</w:t>
            </w:r>
            <w:r w:rsidR="00560F06">
              <w:rPr>
                <w:noProof/>
                <w:webHidden/>
              </w:rPr>
              <w:tab/>
            </w:r>
            <w:r w:rsidR="00560F06">
              <w:rPr>
                <w:noProof/>
                <w:webHidden/>
              </w:rPr>
              <w:fldChar w:fldCharType="begin"/>
            </w:r>
            <w:r w:rsidR="00560F06">
              <w:rPr>
                <w:noProof/>
                <w:webHidden/>
              </w:rPr>
              <w:instrText xml:space="preserve"> PAGEREF _Toc154401018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4EDA8A9E"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19" w:history="1">
            <w:r w:rsidR="00560F06" w:rsidRPr="007D7AFD">
              <w:rPr>
                <w:rStyle w:val="a5"/>
                <w:bCs/>
                <w:noProof/>
                <w:u w:color="000000"/>
              </w:rPr>
              <w:t>2.1</w:t>
            </w:r>
            <w:r w:rsidR="00560F06">
              <w:rPr>
                <w:rFonts w:asciiTheme="minorHAnsi" w:eastAsiaTheme="minorEastAsia" w:hAnsiTheme="minorHAnsi" w:cstheme="minorBidi"/>
                <w:noProof/>
                <w:color w:val="auto"/>
                <w:sz w:val="22"/>
              </w:rPr>
              <w:tab/>
            </w:r>
            <w:r w:rsidR="00560F06" w:rsidRPr="007D7AFD">
              <w:rPr>
                <w:rStyle w:val="a5"/>
                <w:noProof/>
              </w:rPr>
              <w:t>Порядок доступа к защищаемым ресурсам и безопасного обращения с ними</w:t>
            </w:r>
            <w:r w:rsidR="00560F06">
              <w:rPr>
                <w:noProof/>
                <w:webHidden/>
              </w:rPr>
              <w:tab/>
            </w:r>
            <w:r w:rsidR="00560F06">
              <w:rPr>
                <w:noProof/>
                <w:webHidden/>
              </w:rPr>
              <w:fldChar w:fldCharType="begin"/>
            </w:r>
            <w:r w:rsidR="00560F06">
              <w:rPr>
                <w:noProof/>
                <w:webHidden/>
              </w:rPr>
              <w:instrText xml:space="preserve"> PAGEREF _Toc154401019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3104A0D9"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0" w:history="1">
            <w:r w:rsidR="00560F06" w:rsidRPr="007D7AFD">
              <w:rPr>
                <w:rStyle w:val="a5"/>
                <w:bCs/>
                <w:noProof/>
                <w:u w:color="000000"/>
              </w:rPr>
              <w:t>2.2</w:t>
            </w:r>
            <w:r w:rsidR="00560F06">
              <w:rPr>
                <w:rFonts w:asciiTheme="minorHAnsi" w:eastAsiaTheme="minorEastAsia" w:hAnsiTheme="minorHAnsi" w:cstheme="minorBidi"/>
                <w:noProof/>
                <w:color w:val="auto"/>
                <w:sz w:val="22"/>
              </w:rPr>
              <w:tab/>
            </w:r>
            <w:r w:rsidR="00560F06" w:rsidRPr="007D7AFD">
              <w:rPr>
                <w:rStyle w:val="a5"/>
                <w:noProof/>
              </w:rPr>
              <w:t>Порядок работы с конфиденциальной информацией</w:t>
            </w:r>
            <w:r w:rsidR="00560F06">
              <w:rPr>
                <w:noProof/>
                <w:webHidden/>
              </w:rPr>
              <w:tab/>
            </w:r>
            <w:r w:rsidR="00560F06">
              <w:rPr>
                <w:noProof/>
                <w:webHidden/>
              </w:rPr>
              <w:fldChar w:fldCharType="begin"/>
            </w:r>
            <w:r w:rsidR="00560F06">
              <w:rPr>
                <w:noProof/>
                <w:webHidden/>
              </w:rPr>
              <w:instrText xml:space="preserve"> PAGEREF _Toc154401020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199B6952"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1" w:history="1">
            <w:r w:rsidR="00560F06" w:rsidRPr="007D7AFD">
              <w:rPr>
                <w:rStyle w:val="a5"/>
                <w:bCs/>
                <w:noProof/>
                <w:u w:color="000000"/>
              </w:rPr>
              <w:t>2.3</w:t>
            </w:r>
            <w:r w:rsidR="00560F06">
              <w:rPr>
                <w:rFonts w:asciiTheme="minorHAnsi" w:eastAsiaTheme="minorEastAsia" w:hAnsiTheme="minorHAnsi" w:cstheme="minorBidi"/>
                <w:noProof/>
                <w:color w:val="auto"/>
                <w:sz w:val="22"/>
              </w:rPr>
              <w:tab/>
            </w:r>
            <w:r w:rsidR="00560F06" w:rsidRPr="007D7AFD">
              <w:rPr>
                <w:rStyle w:val="a5"/>
                <w:noProof/>
              </w:rPr>
              <w:t>Организация администрирования (службы) информационной безопасности</w:t>
            </w:r>
            <w:r w:rsidR="00560F06">
              <w:rPr>
                <w:noProof/>
                <w:webHidden/>
              </w:rPr>
              <w:tab/>
            </w:r>
            <w:r w:rsidR="00560F06">
              <w:rPr>
                <w:noProof/>
                <w:webHidden/>
              </w:rPr>
              <w:fldChar w:fldCharType="begin"/>
            </w:r>
            <w:r w:rsidR="00560F06">
              <w:rPr>
                <w:noProof/>
                <w:webHidden/>
              </w:rPr>
              <w:instrText xml:space="preserve"> PAGEREF _Toc154401021 \h </w:instrText>
            </w:r>
            <w:r w:rsidR="00560F06">
              <w:rPr>
                <w:noProof/>
                <w:webHidden/>
              </w:rPr>
            </w:r>
            <w:r w:rsidR="00560F06">
              <w:rPr>
                <w:noProof/>
                <w:webHidden/>
              </w:rPr>
              <w:fldChar w:fldCharType="separate"/>
            </w:r>
            <w:r w:rsidR="00560F06">
              <w:rPr>
                <w:noProof/>
                <w:webHidden/>
              </w:rPr>
              <w:t>28</w:t>
            </w:r>
            <w:r w:rsidR="00560F06">
              <w:rPr>
                <w:noProof/>
                <w:webHidden/>
              </w:rPr>
              <w:fldChar w:fldCharType="end"/>
            </w:r>
          </w:hyperlink>
        </w:p>
        <w:p w14:paraId="7A242303"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2" w:history="1">
            <w:r w:rsidR="00560F06" w:rsidRPr="007D7AFD">
              <w:rPr>
                <w:rStyle w:val="a5"/>
                <w:bCs/>
                <w:noProof/>
                <w:u w:color="000000"/>
              </w:rPr>
              <w:t>2.4</w:t>
            </w:r>
            <w:r w:rsidR="00560F06">
              <w:rPr>
                <w:rFonts w:asciiTheme="minorHAnsi" w:eastAsiaTheme="minorEastAsia" w:hAnsiTheme="minorHAnsi" w:cstheme="minorBidi"/>
                <w:noProof/>
                <w:color w:val="auto"/>
                <w:sz w:val="22"/>
              </w:rPr>
              <w:tab/>
            </w:r>
            <w:r w:rsidR="00560F06" w:rsidRPr="007D7AFD">
              <w:rPr>
                <w:rStyle w:val="a5"/>
                <w:noProof/>
              </w:rPr>
              <w:t>Общие права и обязанности персонала</w:t>
            </w:r>
            <w:r w:rsidR="00560F06">
              <w:rPr>
                <w:noProof/>
                <w:webHidden/>
              </w:rPr>
              <w:tab/>
            </w:r>
            <w:r w:rsidR="00560F06">
              <w:rPr>
                <w:noProof/>
                <w:webHidden/>
              </w:rPr>
              <w:fldChar w:fldCharType="begin"/>
            </w:r>
            <w:r w:rsidR="00560F06">
              <w:rPr>
                <w:noProof/>
                <w:webHidden/>
              </w:rPr>
              <w:instrText xml:space="preserve"> PAGEREF _Toc154401022 \h </w:instrText>
            </w:r>
            <w:r w:rsidR="00560F06">
              <w:rPr>
                <w:noProof/>
                <w:webHidden/>
              </w:rPr>
            </w:r>
            <w:r w:rsidR="00560F06">
              <w:rPr>
                <w:noProof/>
                <w:webHidden/>
              </w:rPr>
              <w:fldChar w:fldCharType="separate"/>
            </w:r>
            <w:r w:rsidR="00560F06">
              <w:rPr>
                <w:noProof/>
                <w:webHidden/>
              </w:rPr>
              <w:t>29</w:t>
            </w:r>
            <w:r w:rsidR="00560F06">
              <w:rPr>
                <w:noProof/>
                <w:webHidden/>
              </w:rPr>
              <w:fldChar w:fldCharType="end"/>
            </w:r>
          </w:hyperlink>
        </w:p>
        <w:p w14:paraId="57601B15"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3" w:history="1">
            <w:r w:rsidR="00560F06" w:rsidRPr="007D7AFD">
              <w:rPr>
                <w:rStyle w:val="a5"/>
                <w:bCs/>
                <w:noProof/>
                <w:u w:color="000000"/>
              </w:rPr>
              <w:t>2.5</w:t>
            </w:r>
            <w:r w:rsidR="00560F06">
              <w:rPr>
                <w:rFonts w:asciiTheme="minorHAnsi" w:eastAsiaTheme="minorEastAsia" w:hAnsiTheme="minorHAnsi" w:cstheme="minorBidi"/>
                <w:noProof/>
                <w:color w:val="auto"/>
                <w:sz w:val="22"/>
              </w:rPr>
              <w:tab/>
            </w:r>
            <w:r w:rsidR="00560F06" w:rsidRPr="007D7AFD">
              <w:rPr>
                <w:rStyle w:val="a5"/>
                <w:noProof/>
              </w:rPr>
              <w:t>Меры по реагированию на нарушения информационной безопасности</w:t>
            </w:r>
            <w:r w:rsidR="00560F06">
              <w:rPr>
                <w:noProof/>
                <w:webHidden/>
              </w:rPr>
              <w:tab/>
            </w:r>
            <w:r w:rsidR="00560F06">
              <w:rPr>
                <w:noProof/>
                <w:webHidden/>
              </w:rPr>
              <w:fldChar w:fldCharType="begin"/>
            </w:r>
            <w:r w:rsidR="00560F06">
              <w:rPr>
                <w:noProof/>
                <w:webHidden/>
              </w:rPr>
              <w:instrText xml:space="preserve"> PAGEREF _Toc154401023 \h </w:instrText>
            </w:r>
            <w:r w:rsidR="00560F06">
              <w:rPr>
                <w:noProof/>
                <w:webHidden/>
              </w:rPr>
            </w:r>
            <w:r w:rsidR="00560F06">
              <w:rPr>
                <w:noProof/>
                <w:webHidden/>
              </w:rPr>
              <w:fldChar w:fldCharType="separate"/>
            </w:r>
            <w:r w:rsidR="00560F06">
              <w:rPr>
                <w:noProof/>
                <w:webHidden/>
              </w:rPr>
              <w:t>30</w:t>
            </w:r>
            <w:r w:rsidR="00560F06">
              <w:rPr>
                <w:noProof/>
                <w:webHidden/>
              </w:rPr>
              <w:fldChar w:fldCharType="end"/>
            </w:r>
          </w:hyperlink>
        </w:p>
        <w:p w14:paraId="1CFBCB2C"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4" w:history="1">
            <w:r w:rsidR="00560F06" w:rsidRPr="007D7AFD">
              <w:rPr>
                <w:rStyle w:val="a5"/>
                <w:bCs/>
                <w:noProof/>
                <w:u w:color="000000"/>
              </w:rPr>
              <w:t>2.6</w:t>
            </w:r>
            <w:r w:rsidR="00560F06">
              <w:rPr>
                <w:rFonts w:asciiTheme="minorHAnsi" w:eastAsiaTheme="minorEastAsia" w:hAnsiTheme="minorHAnsi" w:cstheme="minorBidi"/>
                <w:noProof/>
                <w:color w:val="auto"/>
                <w:sz w:val="22"/>
              </w:rPr>
              <w:tab/>
            </w:r>
            <w:r w:rsidR="00560F06" w:rsidRPr="007D7AFD">
              <w:rPr>
                <w:rStyle w:val="a5"/>
                <w:noProof/>
              </w:rPr>
              <w:t>Ответственность за нарушение режима безопасности</w:t>
            </w:r>
            <w:r w:rsidR="00560F06">
              <w:rPr>
                <w:noProof/>
                <w:webHidden/>
              </w:rPr>
              <w:tab/>
            </w:r>
            <w:r w:rsidR="00560F06">
              <w:rPr>
                <w:noProof/>
                <w:webHidden/>
              </w:rPr>
              <w:fldChar w:fldCharType="begin"/>
            </w:r>
            <w:r w:rsidR="00560F06">
              <w:rPr>
                <w:noProof/>
                <w:webHidden/>
              </w:rPr>
              <w:instrText xml:space="preserve"> PAGEREF _Toc154401024 \h </w:instrText>
            </w:r>
            <w:r w:rsidR="00560F06">
              <w:rPr>
                <w:noProof/>
                <w:webHidden/>
              </w:rPr>
            </w:r>
            <w:r w:rsidR="00560F06">
              <w:rPr>
                <w:noProof/>
                <w:webHidden/>
              </w:rPr>
              <w:fldChar w:fldCharType="separate"/>
            </w:r>
            <w:r w:rsidR="00560F06">
              <w:rPr>
                <w:noProof/>
                <w:webHidden/>
              </w:rPr>
              <w:t>31</w:t>
            </w:r>
            <w:r w:rsidR="00560F06">
              <w:rPr>
                <w:noProof/>
                <w:webHidden/>
              </w:rPr>
              <w:fldChar w:fldCharType="end"/>
            </w:r>
          </w:hyperlink>
        </w:p>
        <w:p w14:paraId="02AE28F6"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5" w:history="1">
            <w:r w:rsidR="00560F06" w:rsidRPr="007D7AFD">
              <w:rPr>
                <w:rStyle w:val="a5"/>
                <w:bCs/>
                <w:noProof/>
                <w:u w:color="000000"/>
              </w:rPr>
              <w:t>2.7</w:t>
            </w:r>
            <w:r w:rsidR="00560F06">
              <w:rPr>
                <w:rFonts w:asciiTheme="minorHAnsi" w:eastAsiaTheme="minorEastAsia" w:hAnsiTheme="minorHAnsi" w:cstheme="minorBidi"/>
                <w:noProof/>
                <w:color w:val="auto"/>
                <w:sz w:val="22"/>
              </w:rPr>
              <w:tab/>
            </w:r>
            <w:r w:rsidR="00560F06" w:rsidRPr="007D7AFD">
              <w:rPr>
                <w:rStyle w:val="a5"/>
                <w:noProof/>
              </w:rPr>
              <w:t>Организационно-распорядительные документы</w:t>
            </w:r>
            <w:r w:rsidR="00560F06">
              <w:rPr>
                <w:noProof/>
                <w:webHidden/>
              </w:rPr>
              <w:tab/>
            </w:r>
            <w:r w:rsidR="00560F06">
              <w:rPr>
                <w:noProof/>
                <w:webHidden/>
              </w:rPr>
              <w:fldChar w:fldCharType="begin"/>
            </w:r>
            <w:r w:rsidR="00560F06">
              <w:rPr>
                <w:noProof/>
                <w:webHidden/>
              </w:rPr>
              <w:instrText xml:space="preserve"> PAGEREF _Toc154401025 \h </w:instrText>
            </w:r>
            <w:r w:rsidR="00560F06">
              <w:rPr>
                <w:noProof/>
                <w:webHidden/>
              </w:rPr>
            </w:r>
            <w:r w:rsidR="00560F06">
              <w:rPr>
                <w:noProof/>
                <w:webHidden/>
              </w:rPr>
              <w:fldChar w:fldCharType="separate"/>
            </w:r>
            <w:r w:rsidR="00560F06">
              <w:rPr>
                <w:noProof/>
                <w:webHidden/>
              </w:rPr>
              <w:t>31</w:t>
            </w:r>
            <w:r w:rsidR="00560F06">
              <w:rPr>
                <w:noProof/>
                <w:webHidden/>
              </w:rPr>
              <w:fldChar w:fldCharType="end"/>
            </w:r>
          </w:hyperlink>
        </w:p>
        <w:p w14:paraId="6E660DE7" w14:textId="77777777" w:rsidR="00560F06" w:rsidRDefault="00001182">
          <w:pPr>
            <w:pStyle w:val="11"/>
            <w:tabs>
              <w:tab w:val="left" w:pos="505"/>
              <w:tab w:val="right" w:leader="dot" w:pos="9373"/>
            </w:tabs>
            <w:rPr>
              <w:rFonts w:asciiTheme="minorHAnsi" w:eastAsiaTheme="minorEastAsia" w:hAnsiTheme="minorHAnsi" w:cstheme="minorBidi"/>
              <w:noProof/>
              <w:color w:val="auto"/>
              <w:sz w:val="22"/>
            </w:rPr>
          </w:pPr>
          <w:hyperlink w:anchor="_Toc154401026" w:history="1">
            <w:r w:rsidR="00560F06" w:rsidRPr="007D7AFD">
              <w:rPr>
                <w:rStyle w:val="a5"/>
                <w:bCs/>
                <w:noProof/>
                <w:u w:color="000000"/>
              </w:rPr>
              <w:t>3</w:t>
            </w:r>
            <w:r w:rsidR="00560F06">
              <w:rPr>
                <w:rFonts w:asciiTheme="minorHAnsi" w:eastAsiaTheme="minorEastAsia" w:hAnsiTheme="minorHAnsi" w:cstheme="minorBidi"/>
                <w:noProof/>
                <w:color w:val="auto"/>
                <w:sz w:val="22"/>
              </w:rPr>
              <w:tab/>
            </w:r>
            <w:r w:rsidR="00560F06" w:rsidRPr="007D7AFD">
              <w:rPr>
                <w:rStyle w:val="a5"/>
                <w:noProof/>
              </w:rPr>
              <w:t>Программно-технические меры защиты АСУ</w:t>
            </w:r>
            <w:r w:rsidR="00560F06">
              <w:rPr>
                <w:noProof/>
                <w:webHidden/>
              </w:rPr>
              <w:tab/>
            </w:r>
            <w:r w:rsidR="00560F06">
              <w:rPr>
                <w:noProof/>
                <w:webHidden/>
              </w:rPr>
              <w:fldChar w:fldCharType="begin"/>
            </w:r>
            <w:r w:rsidR="00560F06">
              <w:rPr>
                <w:noProof/>
                <w:webHidden/>
              </w:rPr>
              <w:instrText xml:space="preserve"> PAGEREF _Toc154401026 \h </w:instrText>
            </w:r>
            <w:r w:rsidR="00560F06">
              <w:rPr>
                <w:noProof/>
                <w:webHidden/>
              </w:rPr>
            </w:r>
            <w:r w:rsidR="00560F06">
              <w:rPr>
                <w:noProof/>
                <w:webHidden/>
              </w:rPr>
              <w:fldChar w:fldCharType="separate"/>
            </w:r>
            <w:r w:rsidR="00560F06">
              <w:rPr>
                <w:noProof/>
                <w:webHidden/>
              </w:rPr>
              <w:t>33</w:t>
            </w:r>
            <w:r w:rsidR="00560F06">
              <w:rPr>
                <w:noProof/>
                <w:webHidden/>
              </w:rPr>
              <w:fldChar w:fldCharType="end"/>
            </w:r>
          </w:hyperlink>
        </w:p>
        <w:p w14:paraId="5C303B06"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7" w:history="1">
            <w:r w:rsidR="00560F06" w:rsidRPr="007D7AFD">
              <w:rPr>
                <w:rStyle w:val="a5"/>
                <w:bCs/>
                <w:noProof/>
                <w:u w:color="000000"/>
              </w:rPr>
              <w:t>3.1</w:t>
            </w:r>
            <w:r w:rsidR="00560F06">
              <w:rPr>
                <w:rFonts w:asciiTheme="minorHAnsi" w:eastAsiaTheme="minorEastAsia" w:hAnsiTheme="minorHAnsi" w:cstheme="minorBidi"/>
                <w:noProof/>
                <w:color w:val="auto"/>
                <w:sz w:val="22"/>
              </w:rPr>
              <w:tab/>
            </w:r>
            <w:r w:rsidR="00560F06" w:rsidRPr="007D7AFD">
              <w:rPr>
                <w:rStyle w:val="a5"/>
                <w:noProof/>
              </w:rPr>
              <w:t>Принципы применения программно-технических мер защиты</w:t>
            </w:r>
            <w:r w:rsidR="00560F06">
              <w:rPr>
                <w:noProof/>
                <w:webHidden/>
              </w:rPr>
              <w:tab/>
            </w:r>
            <w:r w:rsidR="00560F06">
              <w:rPr>
                <w:noProof/>
                <w:webHidden/>
              </w:rPr>
              <w:fldChar w:fldCharType="begin"/>
            </w:r>
            <w:r w:rsidR="00560F06">
              <w:rPr>
                <w:noProof/>
                <w:webHidden/>
              </w:rPr>
              <w:instrText xml:space="preserve"> PAGEREF _Toc154401027 \h </w:instrText>
            </w:r>
            <w:r w:rsidR="00560F06">
              <w:rPr>
                <w:noProof/>
                <w:webHidden/>
              </w:rPr>
            </w:r>
            <w:r w:rsidR="00560F06">
              <w:rPr>
                <w:noProof/>
                <w:webHidden/>
              </w:rPr>
              <w:fldChar w:fldCharType="separate"/>
            </w:r>
            <w:r w:rsidR="00560F06">
              <w:rPr>
                <w:noProof/>
                <w:webHidden/>
              </w:rPr>
              <w:t>33</w:t>
            </w:r>
            <w:r w:rsidR="00560F06">
              <w:rPr>
                <w:noProof/>
                <w:webHidden/>
              </w:rPr>
              <w:fldChar w:fldCharType="end"/>
            </w:r>
          </w:hyperlink>
        </w:p>
        <w:p w14:paraId="41553982"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8" w:history="1">
            <w:r w:rsidR="00560F06" w:rsidRPr="007D7AFD">
              <w:rPr>
                <w:rStyle w:val="a5"/>
                <w:bCs/>
                <w:noProof/>
                <w:u w:color="000000"/>
              </w:rPr>
              <w:t>3.2</w:t>
            </w:r>
            <w:r w:rsidR="00560F06">
              <w:rPr>
                <w:rFonts w:asciiTheme="minorHAnsi" w:eastAsiaTheme="minorEastAsia" w:hAnsiTheme="minorHAnsi" w:cstheme="minorBidi"/>
                <w:noProof/>
                <w:color w:val="auto"/>
                <w:sz w:val="22"/>
              </w:rPr>
              <w:tab/>
            </w:r>
            <w:r w:rsidR="00560F06" w:rsidRPr="007D7AFD">
              <w:rPr>
                <w:rStyle w:val="a5"/>
                <w:noProof/>
              </w:rPr>
              <w:t>Физическая защита АС</w:t>
            </w:r>
            <w:r w:rsidR="00560F06">
              <w:rPr>
                <w:noProof/>
                <w:webHidden/>
              </w:rPr>
              <w:tab/>
            </w:r>
            <w:r w:rsidR="00560F06">
              <w:rPr>
                <w:noProof/>
                <w:webHidden/>
              </w:rPr>
              <w:fldChar w:fldCharType="begin"/>
            </w:r>
            <w:r w:rsidR="00560F06">
              <w:rPr>
                <w:noProof/>
                <w:webHidden/>
              </w:rPr>
              <w:instrText xml:space="preserve"> PAGEREF _Toc154401028 \h </w:instrText>
            </w:r>
            <w:r w:rsidR="00560F06">
              <w:rPr>
                <w:noProof/>
                <w:webHidden/>
              </w:rPr>
            </w:r>
            <w:r w:rsidR="00560F06">
              <w:rPr>
                <w:noProof/>
                <w:webHidden/>
              </w:rPr>
              <w:fldChar w:fldCharType="separate"/>
            </w:r>
            <w:r w:rsidR="00560F06">
              <w:rPr>
                <w:noProof/>
                <w:webHidden/>
              </w:rPr>
              <w:t>34</w:t>
            </w:r>
            <w:r w:rsidR="00560F06">
              <w:rPr>
                <w:noProof/>
                <w:webHidden/>
              </w:rPr>
              <w:fldChar w:fldCharType="end"/>
            </w:r>
          </w:hyperlink>
        </w:p>
        <w:p w14:paraId="7D8C1261"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29" w:history="1">
            <w:r w:rsidR="00560F06" w:rsidRPr="007D7AFD">
              <w:rPr>
                <w:rStyle w:val="a5"/>
                <w:bCs/>
                <w:noProof/>
                <w:u w:color="000000"/>
              </w:rPr>
              <w:t>3.3</w:t>
            </w:r>
            <w:r w:rsidR="00560F06">
              <w:rPr>
                <w:rFonts w:asciiTheme="minorHAnsi" w:eastAsiaTheme="minorEastAsia" w:hAnsiTheme="minorHAnsi" w:cstheme="minorBidi"/>
                <w:noProof/>
                <w:color w:val="auto"/>
                <w:sz w:val="22"/>
              </w:rPr>
              <w:tab/>
            </w:r>
            <w:r w:rsidR="00560F06" w:rsidRPr="007D7AFD">
              <w:rPr>
                <w:rStyle w:val="a5"/>
                <w:noProof/>
              </w:rPr>
              <w:t>Предложения по применению дополнительных средств программно-аппаратной защиты информационных ресурсов</w:t>
            </w:r>
            <w:r w:rsidR="00560F06">
              <w:rPr>
                <w:noProof/>
                <w:webHidden/>
              </w:rPr>
              <w:tab/>
            </w:r>
            <w:r w:rsidR="00560F06">
              <w:rPr>
                <w:noProof/>
                <w:webHidden/>
              </w:rPr>
              <w:fldChar w:fldCharType="begin"/>
            </w:r>
            <w:r w:rsidR="00560F06">
              <w:rPr>
                <w:noProof/>
                <w:webHidden/>
              </w:rPr>
              <w:instrText xml:space="preserve"> PAGEREF _Toc154401029 \h </w:instrText>
            </w:r>
            <w:r w:rsidR="00560F06">
              <w:rPr>
                <w:noProof/>
                <w:webHidden/>
              </w:rPr>
            </w:r>
            <w:r w:rsidR="00560F06">
              <w:rPr>
                <w:noProof/>
                <w:webHidden/>
              </w:rPr>
              <w:fldChar w:fldCharType="separate"/>
            </w:r>
            <w:r w:rsidR="00560F06">
              <w:rPr>
                <w:noProof/>
                <w:webHidden/>
              </w:rPr>
              <w:t>35</w:t>
            </w:r>
            <w:r w:rsidR="00560F06">
              <w:rPr>
                <w:noProof/>
                <w:webHidden/>
              </w:rPr>
              <w:fldChar w:fldCharType="end"/>
            </w:r>
          </w:hyperlink>
        </w:p>
        <w:p w14:paraId="01AA117F" w14:textId="77777777" w:rsidR="00560F06" w:rsidRDefault="00001182">
          <w:pPr>
            <w:pStyle w:val="21"/>
            <w:tabs>
              <w:tab w:val="left" w:pos="880"/>
              <w:tab w:val="right" w:leader="dot" w:pos="9373"/>
            </w:tabs>
            <w:rPr>
              <w:rFonts w:asciiTheme="minorHAnsi" w:eastAsiaTheme="minorEastAsia" w:hAnsiTheme="minorHAnsi" w:cstheme="minorBidi"/>
              <w:noProof/>
              <w:color w:val="auto"/>
              <w:sz w:val="22"/>
            </w:rPr>
          </w:pPr>
          <w:hyperlink w:anchor="_Toc154401030" w:history="1">
            <w:r w:rsidR="00560F06" w:rsidRPr="007D7AFD">
              <w:rPr>
                <w:rStyle w:val="a5"/>
                <w:bCs/>
                <w:noProof/>
                <w:u w:color="000000"/>
              </w:rPr>
              <w:t>3.4</w:t>
            </w:r>
            <w:r w:rsidR="00560F06">
              <w:rPr>
                <w:rFonts w:asciiTheme="minorHAnsi" w:eastAsiaTheme="minorEastAsia" w:hAnsiTheme="minorHAnsi" w:cstheme="minorBidi"/>
                <w:noProof/>
                <w:color w:val="auto"/>
                <w:sz w:val="22"/>
              </w:rPr>
              <w:tab/>
            </w:r>
            <w:r w:rsidR="00560F06" w:rsidRPr="007D7AFD">
              <w:rPr>
                <w:rStyle w:val="a5"/>
                <w:noProof/>
              </w:rPr>
              <w:t>Обобщенная архитектура системы защиты информации</w:t>
            </w:r>
            <w:r w:rsidR="00560F06">
              <w:rPr>
                <w:noProof/>
                <w:webHidden/>
              </w:rPr>
              <w:tab/>
            </w:r>
            <w:r w:rsidR="00560F06">
              <w:rPr>
                <w:noProof/>
                <w:webHidden/>
              </w:rPr>
              <w:fldChar w:fldCharType="begin"/>
            </w:r>
            <w:r w:rsidR="00560F06">
              <w:rPr>
                <w:noProof/>
                <w:webHidden/>
              </w:rPr>
              <w:instrText xml:space="preserve"> PAGEREF _Toc154401030 \h </w:instrText>
            </w:r>
            <w:r w:rsidR="00560F06">
              <w:rPr>
                <w:noProof/>
                <w:webHidden/>
              </w:rPr>
            </w:r>
            <w:r w:rsidR="00560F06">
              <w:rPr>
                <w:noProof/>
                <w:webHidden/>
              </w:rPr>
              <w:fldChar w:fldCharType="separate"/>
            </w:r>
            <w:r w:rsidR="00560F06">
              <w:rPr>
                <w:noProof/>
                <w:webHidden/>
              </w:rPr>
              <w:t>37</w:t>
            </w:r>
            <w:r w:rsidR="00560F06">
              <w:rPr>
                <w:noProof/>
                <w:webHidden/>
              </w:rPr>
              <w:fldChar w:fldCharType="end"/>
            </w:r>
          </w:hyperlink>
        </w:p>
        <w:p w14:paraId="746DEB28" w14:textId="77777777" w:rsidR="00560F06" w:rsidRDefault="00001182">
          <w:pPr>
            <w:pStyle w:val="11"/>
            <w:tabs>
              <w:tab w:val="right" w:leader="dot" w:pos="9373"/>
            </w:tabs>
            <w:rPr>
              <w:rFonts w:asciiTheme="minorHAnsi" w:eastAsiaTheme="minorEastAsia" w:hAnsiTheme="minorHAnsi" w:cstheme="minorBidi"/>
              <w:noProof/>
              <w:color w:val="auto"/>
              <w:sz w:val="22"/>
            </w:rPr>
          </w:pPr>
          <w:hyperlink w:anchor="_Toc154401031" w:history="1">
            <w:r w:rsidR="00560F06" w:rsidRPr="007D7AFD">
              <w:rPr>
                <w:rStyle w:val="a5"/>
                <w:noProof/>
              </w:rPr>
              <w:t>ЗАКЛЮЧЕНИЕ</w:t>
            </w:r>
            <w:r w:rsidR="00560F06">
              <w:rPr>
                <w:noProof/>
                <w:webHidden/>
              </w:rPr>
              <w:tab/>
            </w:r>
            <w:r w:rsidR="00560F06">
              <w:rPr>
                <w:noProof/>
                <w:webHidden/>
              </w:rPr>
              <w:fldChar w:fldCharType="begin"/>
            </w:r>
            <w:r w:rsidR="00560F06">
              <w:rPr>
                <w:noProof/>
                <w:webHidden/>
              </w:rPr>
              <w:instrText xml:space="preserve"> PAGEREF _Toc154401031 \h </w:instrText>
            </w:r>
            <w:r w:rsidR="00560F06">
              <w:rPr>
                <w:noProof/>
                <w:webHidden/>
              </w:rPr>
            </w:r>
            <w:r w:rsidR="00560F06">
              <w:rPr>
                <w:noProof/>
                <w:webHidden/>
              </w:rPr>
              <w:fldChar w:fldCharType="separate"/>
            </w:r>
            <w:r w:rsidR="00560F06">
              <w:rPr>
                <w:noProof/>
                <w:webHidden/>
              </w:rPr>
              <w:t>38</w:t>
            </w:r>
            <w:r w:rsidR="00560F06">
              <w:rPr>
                <w:noProof/>
                <w:webHidden/>
              </w:rPr>
              <w:fldChar w:fldCharType="end"/>
            </w:r>
          </w:hyperlink>
        </w:p>
        <w:p w14:paraId="37E35C50" w14:textId="77777777" w:rsidR="00560F06" w:rsidRDefault="00001182">
          <w:pPr>
            <w:pStyle w:val="11"/>
            <w:tabs>
              <w:tab w:val="right" w:leader="dot" w:pos="9373"/>
            </w:tabs>
            <w:rPr>
              <w:rFonts w:asciiTheme="minorHAnsi" w:eastAsiaTheme="minorEastAsia" w:hAnsiTheme="minorHAnsi" w:cstheme="minorBidi"/>
              <w:noProof/>
              <w:color w:val="auto"/>
              <w:sz w:val="22"/>
            </w:rPr>
          </w:pPr>
          <w:hyperlink w:anchor="_Toc154401032" w:history="1">
            <w:r w:rsidR="00560F06" w:rsidRPr="007D7AFD">
              <w:rPr>
                <w:rStyle w:val="a5"/>
                <w:noProof/>
              </w:rPr>
              <w:t>Список литературы</w:t>
            </w:r>
            <w:r w:rsidR="00560F06">
              <w:rPr>
                <w:noProof/>
                <w:webHidden/>
              </w:rPr>
              <w:tab/>
            </w:r>
            <w:r w:rsidR="00560F06">
              <w:rPr>
                <w:noProof/>
                <w:webHidden/>
              </w:rPr>
              <w:fldChar w:fldCharType="begin"/>
            </w:r>
            <w:r w:rsidR="00560F06">
              <w:rPr>
                <w:noProof/>
                <w:webHidden/>
              </w:rPr>
              <w:instrText xml:space="preserve"> PAGEREF _Toc154401032 \h </w:instrText>
            </w:r>
            <w:r w:rsidR="00560F06">
              <w:rPr>
                <w:noProof/>
                <w:webHidden/>
              </w:rPr>
            </w:r>
            <w:r w:rsidR="00560F06">
              <w:rPr>
                <w:noProof/>
                <w:webHidden/>
              </w:rPr>
              <w:fldChar w:fldCharType="separate"/>
            </w:r>
            <w:r w:rsidR="00560F06">
              <w:rPr>
                <w:noProof/>
                <w:webHidden/>
              </w:rPr>
              <w:t>39</w:t>
            </w:r>
            <w:r w:rsidR="00560F06">
              <w:rPr>
                <w:noProof/>
                <w:webHidden/>
              </w:rPr>
              <w:fldChar w:fldCharType="end"/>
            </w:r>
          </w:hyperlink>
        </w:p>
        <w:p w14:paraId="41824FDC" w14:textId="5026EFCF" w:rsidR="00C552F9" w:rsidRDefault="00AC7BE0">
          <w:r>
            <w:fldChar w:fldCharType="end"/>
          </w:r>
        </w:p>
      </w:sdtContent>
    </w:sdt>
    <w:p w14:paraId="3F3E94B9" w14:textId="77777777" w:rsidR="00AC7BE0" w:rsidRDefault="00AC7BE0">
      <w:pPr>
        <w:spacing w:after="160" w:line="259" w:lineRule="auto"/>
        <w:ind w:firstLine="0"/>
        <w:jc w:val="left"/>
        <w:rPr>
          <w:b/>
        </w:rPr>
      </w:pPr>
      <w:r>
        <w:br w:type="page"/>
      </w:r>
    </w:p>
    <w:p w14:paraId="5EDC42F7" w14:textId="77777777" w:rsidR="00C552F9" w:rsidRDefault="00AC7BE0" w:rsidP="00AC7BE0">
      <w:pPr>
        <w:pStyle w:val="1"/>
        <w:numPr>
          <w:ilvl w:val="0"/>
          <w:numId w:val="0"/>
        </w:numPr>
        <w:jc w:val="center"/>
      </w:pPr>
      <w:bookmarkStart w:id="0" w:name="_Toc154401010"/>
      <w:r>
        <w:lastRenderedPageBreak/>
        <w:t>ВВЕДЕНИЕ</w:t>
      </w:r>
      <w:bookmarkEnd w:id="0"/>
    </w:p>
    <w:p w14:paraId="4301DBB1" w14:textId="569E01A4" w:rsidR="00C552F9" w:rsidRDefault="00AC7BE0">
      <w:pPr>
        <w:spacing w:line="364" w:lineRule="auto"/>
        <w:ind w:right="19" w:firstLine="737"/>
      </w:pPr>
      <w:r>
        <w:t>Актуальность темы курсовой работы обусловлена тем, что для информации, обрабатываемой в любой автоматизированной системе управления, должна обеспечиваться конфиденциальность, целостность и доступность. В рассматриваемой системе обрабатывается информация разных видов, в том числе, персональные данные, данные составляющие коммерческую тайну и нарушение хотя бы одного из свойств (конфиденциальности, целостности или доступность) информации мо</w:t>
      </w:r>
      <w:r w:rsidR="00D11515">
        <w:t>жет привести к материальным и репутационным потерям</w:t>
      </w:r>
      <w:r>
        <w:t xml:space="preserve">. </w:t>
      </w:r>
    </w:p>
    <w:p w14:paraId="7001CBFB" w14:textId="3E1935D1" w:rsidR="00D11515" w:rsidRDefault="00D11515">
      <w:pPr>
        <w:spacing w:line="377" w:lineRule="auto"/>
        <w:ind w:right="19" w:firstLine="708"/>
      </w:pPr>
      <w:r>
        <w:t xml:space="preserve">Предметом исследования является процесс обеспечения безопасности информационных систем, поддержания конфиденциальности, целостности и доступности данных в условиях потенциальных компьютерных инцидентов. Исследуется эффективность передачи сигналов об угрозах, оперативность реакции на них, а также механизмы обеспечения конфиденциальности при передаче и обработке информации в рамках системы </w:t>
      </w:r>
      <w:r w:rsidR="00F86591">
        <w:rPr>
          <w:lang w:val="en-US"/>
        </w:rPr>
        <w:t>W</w:t>
      </w:r>
      <w:r w:rsidR="00890986">
        <w:rPr>
          <w:lang w:val="en-US"/>
        </w:rPr>
        <w:t>azuh</w:t>
      </w:r>
      <w:r>
        <w:t>.</w:t>
      </w:r>
    </w:p>
    <w:p w14:paraId="436B89F7" w14:textId="6AD09888" w:rsidR="00C07A61" w:rsidRDefault="00C07A61" w:rsidP="00C07A61">
      <w:pPr>
        <w:spacing w:line="377" w:lineRule="auto"/>
        <w:ind w:right="19" w:firstLine="708"/>
      </w:pPr>
      <w:r>
        <w:t xml:space="preserve">Цель исследования заключается в разработке и совершенствовании методов, алгоритмов и технологий, обеспечивающих высокий уровень безопасности информационных ресурсов, а также оперативное и эффективное реагирование на возможные угрозы, с сохранением конфиденциальности, целостности и доступности передаваемой информации в рамках </w:t>
      </w:r>
      <w:r w:rsidR="00F86591">
        <w:rPr>
          <w:lang w:val="en-US"/>
        </w:rPr>
        <w:t>W</w:t>
      </w:r>
      <w:r w:rsidR="00890986">
        <w:rPr>
          <w:lang w:val="en-US"/>
        </w:rPr>
        <w:t>azuh</w:t>
      </w:r>
      <w:r>
        <w:t>.</w:t>
      </w:r>
    </w:p>
    <w:p w14:paraId="505BBC9A" w14:textId="0F989BD4" w:rsidR="00C552F9" w:rsidRDefault="00AC7BE0">
      <w:pPr>
        <w:spacing w:after="151"/>
        <w:ind w:left="732" w:right="19"/>
      </w:pPr>
      <w:r>
        <w:t xml:space="preserve">Задачи курсовой работы: </w:t>
      </w:r>
    </w:p>
    <w:p w14:paraId="4A4AE576" w14:textId="5CAF595D" w:rsidR="00C07A61" w:rsidRPr="00C07A61" w:rsidRDefault="00C07A61" w:rsidP="00241761">
      <w:pPr>
        <w:numPr>
          <w:ilvl w:val="0"/>
          <w:numId w:val="1"/>
        </w:numPr>
        <w:spacing w:after="103"/>
        <w:ind w:right="19" w:firstLine="737"/>
      </w:pPr>
      <w:r w:rsidRPr="00C07A61">
        <w:t xml:space="preserve">Провести анализ архитектуры и функциональных возможностей системы управления, мониторинга и реагирования на компьютерные инциденты </w:t>
      </w:r>
      <w:r w:rsidR="00F86591">
        <w:rPr>
          <w:lang w:val="en-US"/>
        </w:rPr>
        <w:t>W</w:t>
      </w:r>
      <w:r w:rsidR="00890986">
        <w:rPr>
          <w:lang w:val="en-US"/>
        </w:rPr>
        <w:t>azuh</w:t>
      </w:r>
      <w:r w:rsidRPr="00C07A61">
        <w:t>.</w:t>
      </w:r>
    </w:p>
    <w:p w14:paraId="3651AE05" w14:textId="486F9C7B" w:rsidR="00C07A61" w:rsidRPr="00C07A61" w:rsidRDefault="00C07A61" w:rsidP="00241761">
      <w:pPr>
        <w:numPr>
          <w:ilvl w:val="0"/>
          <w:numId w:val="1"/>
        </w:numPr>
        <w:spacing w:after="103"/>
        <w:ind w:right="19" w:firstLine="737"/>
      </w:pPr>
      <w:r w:rsidRPr="00C07A61">
        <w:t xml:space="preserve">Классифицировать или категорировать </w:t>
      </w:r>
      <w:r w:rsidR="00F86591">
        <w:t>W</w:t>
      </w:r>
      <w:r w:rsidR="00890986">
        <w:rPr>
          <w:lang w:val="en-US"/>
        </w:rPr>
        <w:t>azuh</w:t>
      </w:r>
      <w:r w:rsidRPr="00C07A61">
        <w:t xml:space="preserve"> в соответствии с нормативными документами, определяя их основные характеристики и функциональные аспекты.</w:t>
      </w:r>
    </w:p>
    <w:p w14:paraId="768DBA99" w14:textId="689759EB" w:rsidR="00C07A61" w:rsidRPr="00C07A61" w:rsidRDefault="00C07A61" w:rsidP="00241761">
      <w:pPr>
        <w:numPr>
          <w:ilvl w:val="0"/>
          <w:numId w:val="1"/>
        </w:numPr>
        <w:spacing w:after="103"/>
        <w:ind w:right="19" w:firstLine="737"/>
      </w:pPr>
      <w:r w:rsidRPr="00C07A61">
        <w:t xml:space="preserve">Определить угрозы безопасности информации для </w:t>
      </w:r>
      <w:r w:rsidR="00F86591">
        <w:t>W</w:t>
      </w:r>
      <w:r w:rsidR="00890986">
        <w:rPr>
          <w:lang w:val="en-US"/>
        </w:rPr>
        <w:t>azuh</w:t>
      </w:r>
      <w:r w:rsidRPr="00C07A61">
        <w:t xml:space="preserve"> в соответствии с нормативными документами, выявив потенциальные уязвимости и риски.</w:t>
      </w:r>
    </w:p>
    <w:p w14:paraId="363C760B" w14:textId="6C14ACBA" w:rsidR="00C07A61" w:rsidRPr="00C07A61" w:rsidRDefault="00C07A61" w:rsidP="00241761">
      <w:pPr>
        <w:numPr>
          <w:ilvl w:val="0"/>
          <w:numId w:val="1"/>
        </w:numPr>
        <w:spacing w:after="103"/>
        <w:ind w:right="19" w:firstLine="737"/>
      </w:pPr>
      <w:r w:rsidRPr="00C07A61">
        <w:t xml:space="preserve">Идентифицировать угрозы безопасности информации для </w:t>
      </w:r>
      <w:r w:rsidR="00F86591">
        <w:t>W</w:t>
      </w:r>
      <w:r w:rsidR="00890986">
        <w:rPr>
          <w:lang w:val="en-US"/>
        </w:rPr>
        <w:t>azuh</w:t>
      </w:r>
      <w:r w:rsidRPr="00C07A61">
        <w:t xml:space="preserve"> на основе оценки возможностей внешних и внутренних нарушителей, анализа уязвимостей системы, возможных методов атак, и последствий нарушения безопасности информации. Разработать модель актуальных угроз безопасности информации для </w:t>
      </w:r>
      <w:r w:rsidR="00F86591">
        <w:t>W</w:t>
      </w:r>
      <w:r w:rsidR="00890986">
        <w:rPr>
          <w:lang w:val="en-US"/>
        </w:rPr>
        <w:t>azuh</w:t>
      </w:r>
      <w:r w:rsidRPr="00C07A61">
        <w:t>.</w:t>
      </w:r>
    </w:p>
    <w:p w14:paraId="48896494" w14:textId="4F00BD06" w:rsidR="00C07A61" w:rsidRPr="00C07A61" w:rsidRDefault="00C07A61" w:rsidP="00241761">
      <w:pPr>
        <w:numPr>
          <w:ilvl w:val="0"/>
          <w:numId w:val="1"/>
        </w:numPr>
        <w:spacing w:after="103"/>
        <w:ind w:right="19" w:firstLine="737"/>
      </w:pPr>
      <w:r w:rsidRPr="00C07A61">
        <w:lastRenderedPageBreak/>
        <w:t xml:space="preserve">Определить требования к системе (мерам и средствам) защиты информации в рамках </w:t>
      </w:r>
      <w:r w:rsidR="00F86591">
        <w:t>W</w:t>
      </w:r>
      <w:r w:rsidR="00257869">
        <w:rPr>
          <w:lang w:val="en-US"/>
        </w:rPr>
        <w:t>azuh</w:t>
      </w:r>
      <w:r w:rsidRPr="00C07A61">
        <w:t>, учитывая особенности функционирования и специфику системы.</w:t>
      </w:r>
    </w:p>
    <w:p w14:paraId="59E460C6" w14:textId="2C06BCDA" w:rsidR="00C07A61" w:rsidRPr="00C07A61" w:rsidRDefault="00C07A61" w:rsidP="00241761">
      <w:pPr>
        <w:numPr>
          <w:ilvl w:val="0"/>
          <w:numId w:val="1"/>
        </w:numPr>
        <w:spacing w:after="103"/>
        <w:ind w:right="19" w:firstLine="737"/>
      </w:pPr>
      <w:r w:rsidRPr="00C07A61">
        <w:t xml:space="preserve">Изучить и проанализировать существующие организационные и технические меры и средства защиты информации, применяемые в </w:t>
      </w:r>
      <w:r w:rsidR="00F86591">
        <w:t>W</w:t>
      </w:r>
      <w:r w:rsidR="00890986">
        <w:rPr>
          <w:lang w:val="en-US"/>
        </w:rPr>
        <w:t>azuh</w:t>
      </w:r>
      <w:r w:rsidRPr="00C07A61">
        <w:t>, оценить их соответствие необходимому уровню защищенности и предложить возможные улучшения.</w:t>
      </w:r>
    </w:p>
    <w:p w14:paraId="3AB5F9D9" w14:textId="77777777" w:rsidR="00C552F9" w:rsidRDefault="00AC7BE0" w:rsidP="00AC7BE0">
      <w:pPr>
        <w:pStyle w:val="1"/>
      </w:pPr>
      <w:bookmarkStart w:id="1" w:name="_Toc154401011"/>
      <w:r w:rsidRPr="00AC7BE0">
        <w:t>Характеристика</w:t>
      </w:r>
      <w:r>
        <w:t xml:space="preserve"> АС (КИС) как объекта информационной безопасности, определение требования и анализ мер и средств защиты</w:t>
      </w:r>
      <w:bookmarkEnd w:id="1"/>
      <w:r>
        <w:t xml:space="preserve"> </w:t>
      </w:r>
    </w:p>
    <w:p w14:paraId="723EC488" w14:textId="56CAC11D" w:rsidR="00C552F9" w:rsidRDefault="00AC7BE0" w:rsidP="00AC7BE0">
      <w:pPr>
        <w:pStyle w:val="2"/>
      </w:pPr>
      <w:bookmarkStart w:id="2" w:name="_Toc154401012"/>
      <w:r>
        <w:t xml:space="preserve">Анализ особенностей построения и функционирования </w:t>
      </w:r>
      <w:r w:rsidR="00F86591">
        <w:t>W</w:t>
      </w:r>
      <w:r w:rsidR="00890986">
        <w:rPr>
          <w:lang w:val="en-US"/>
        </w:rPr>
        <w:t>azuh</w:t>
      </w:r>
      <w:r>
        <w:t>, определение защищаемых информационных ресурсов - информации и информационной инфраструктуры, классификация</w:t>
      </w:r>
      <w:bookmarkEnd w:id="2"/>
      <w:r>
        <w:t xml:space="preserve"> </w:t>
      </w:r>
    </w:p>
    <w:p w14:paraId="4690B1F0" w14:textId="0FA56EE1" w:rsidR="006F0F08" w:rsidRPr="006F0F08" w:rsidRDefault="006F0F08" w:rsidP="006F0F08">
      <w:pPr>
        <w:spacing w:line="364" w:lineRule="auto"/>
        <w:ind w:right="19" w:firstLine="737"/>
      </w:pPr>
      <w:r>
        <w:t>Система управления, мониторинга и реагирования на компьютерные инциденты (</w:t>
      </w:r>
      <w:r w:rsidR="00F86591">
        <w:t>WAZUH</w:t>
      </w:r>
      <w:r>
        <w:t>) играет ключевую роль в информационно-управляющей структуре организации. Работа системы направлена на:</w:t>
      </w:r>
    </w:p>
    <w:p w14:paraId="38071FE7" w14:textId="77777777" w:rsidR="006F0F08" w:rsidRDefault="006F0F08" w:rsidP="00241761">
      <w:pPr>
        <w:pStyle w:val="a3"/>
        <w:numPr>
          <w:ilvl w:val="1"/>
          <w:numId w:val="20"/>
        </w:numPr>
        <w:spacing w:line="364" w:lineRule="auto"/>
        <w:ind w:right="19"/>
      </w:pPr>
      <w:r>
        <w:t>Оперативное реагирование на компьютерные инциденты, обеспечение контроля за обнаружением и устранением угроз в реальном времени.</w:t>
      </w:r>
    </w:p>
    <w:p w14:paraId="045FA0FC" w14:textId="77777777" w:rsidR="006F0F08" w:rsidRDefault="006F0F08" w:rsidP="00241761">
      <w:pPr>
        <w:pStyle w:val="a3"/>
        <w:numPr>
          <w:ilvl w:val="1"/>
          <w:numId w:val="20"/>
        </w:numPr>
        <w:spacing w:line="364" w:lineRule="auto"/>
        <w:ind w:right="19"/>
      </w:pPr>
      <w:r>
        <w:t>Мониторинг и анализ безопасности информационных ресурсов с целью обеспечения конфиденциальности, целостности и доступности данных.</w:t>
      </w:r>
    </w:p>
    <w:p w14:paraId="63AFA2A2" w14:textId="77777777" w:rsidR="006F0F08" w:rsidRDefault="006F0F08" w:rsidP="00241761">
      <w:pPr>
        <w:pStyle w:val="a3"/>
        <w:numPr>
          <w:ilvl w:val="1"/>
          <w:numId w:val="20"/>
        </w:numPr>
        <w:spacing w:line="364" w:lineRule="auto"/>
        <w:ind w:right="19"/>
      </w:pPr>
      <w:r>
        <w:t>Комплексное обеспечение мер по предотвращению атак, включая контроль за соблюдением политик безопасности, обновлением программного обеспечения и обучением персонала.</w:t>
      </w:r>
    </w:p>
    <w:p w14:paraId="63FF1ECE" w14:textId="77777777" w:rsidR="006F0F08" w:rsidRDefault="006F0F08" w:rsidP="00241761">
      <w:pPr>
        <w:pStyle w:val="a3"/>
        <w:numPr>
          <w:ilvl w:val="1"/>
          <w:numId w:val="20"/>
        </w:numPr>
        <w:spacing w:line="364" w:lineRule="auto"/>
        <w:ind w:right="19"/>
      </w:pPr>
      <w:r>
        <w:t>Автоматизация процессов анализа и реагирования на инциденты, включая моментальное уведомление ответственных лиц и принятие необходимых мер по восстановлению безопасности.</w:t>
      </w:r>
    </w:p>
    <w:p w14:paraId="4D4DABA3" w14:textId="77777777" w:rsidR="006F0F08" w:rsidRDefault="006F0F08" w:rsidP="00241761">
      <w:pPr>
        <w:pStyle w:val="a3"/>
        <w:numPr>
          <w:ilvl w:val="1"/>
          <w:numId w:val="20"/>
        </w:numPr>
        <w:spacing w:line="364" w:lineRule="auto"/>
        <w:ind w:right="19"/>
      </w:pPr>
      <w:r>
        <w:t>Обеспечение взаимодействия с другими системами безопасности и мониторинга, например, системой автоматической идентификации угроз (САИУ).</w:t>
      </w:r>
    </w:p>
    <w:p w14:paraId="37BE6E26" w14:textId="77777777" w:rsidR="006F0F08" w:rsidRDefault="006F0F08" w:rsidP="00241761">
      <w:pPr>
        <w:pStyle w:val="a3"/>
        <w:numPr>
          <w:ilvl w:val="1"/>
          <w:numId w:val="20"/>
        </w:numPr>
        <w:spacing w:line="364" w:lineRule="auto"/>
        <w:ind w:right="19"/>
      </w:pPr>
      <w:r>
        <w:t>Генерация автоматизированной отчетности по инцидентам, обзорам безопасности и эффективности мер по защите информационных ресурсов.</w:t>
      </w:r>
    </w:p>
    <w:p w14:paraId="1F946ACB" w14:textId="77777777" w:rsidR="006F0F08" w:rsidRDefault="006F0F08" w:rsidP="00241761">
      <w:pPr>
        <w:pStyle w:val="a3"/>
        <w:numPr>
          <w:ilvl w:val="1"/>
          <w:numId w:val="20"/>
        </w:numPr>
        <w:spacing w:line="364" w:lineRule="auto"/>
        <w:ind w:right="19"/>
      </w:pPr>
      <w:r>
        <w:t>Синхронизация с автоматизированной системой управления информационной безопасностью и другими инструментами, обеспечивая единый стандарт безопасности в организации.</w:t>
      </w:r>
    </w:p>
    <w:p w14:paraId="198337C9" w14:textId="6971F706" w:rsidR="00C552F9" w:rsidRDefault="00C552F9" w:rsidP="006F0F08">
      <w:pPr>
        <w:spacing w:after="115" w:line="259" w:lineRule="auto"/>
        <w:ind w:left="737" w:firstLine="60"/>
        <w:jc w:val="left"/>
      </w:pPr>
    </w:p>
    <w:p w14:paraId="023D188E" w14:textId="77777777" w:rsidR="003E32BF" w:rsidRDefault="003E32BF" w:rsidP="006F0F08">
      <w:pPr>
        <w:spacing w:after="115" w:line="259" w:lineRule="auto"/>
        <w:ind w:left="737" w:firstLine="60"/>
        <w:jc w:val="left"/>
      </w:pPr>
    </w:p>
    <w:p w14:paraId="33558017" w14:textId="72FC9DD2" w:rsidR="005120BB" w:rsidRDefault="005120BB" w:rsidP="00896F9D">
      <w:r>
        <w:lastRenderedPageBreak/>
        <w:t>Цели реализуются через внедрение единой компьютерной информационно-управляющей системы на предприятиях, где в фокусе находится система управления, мониторинга и реагирования на компьютерные инциденты (</w:t>
      </w:r>
      <w:r w:rsidR="00F86591">
        <w:t>W</w:t>
      </w:r>
      <w:r w:rsidR="00890986">
        <w:rPr>
          <w:lang w:val="en-US"/>
        </w:rPr>
        <w:t>azuh</w:t>
      </w:r>
      <w:r>
        <w:t>). Этот переход также включает в себя переход на безбумажную технологию работы, автоматическое формирование отчетных форм, а также автоматизированный анализ, поддержку и контроль принимаемых решений в области информационной безопасности.</w:t>
      </w:r>
    </w:p>
    <w:p w14:paraId="48BB6DE8" w14:textId="03ECDF7D" w:rsidR="005120BB" w:rsidRDefault="00F86591" w:rsidP="00896F9D">
      <w:r>
        <w:t>W</w:t>
      </w:r>
      <w:r w:rsidR="00257869">
        <w:rPr>
          <w:lang w:val="en-US"/>
        </w:rPr>
        <w:t>azuh</w:t>
      </w:r>
      <w:r w:rsidR="005120BB">
        <w:t xml:space="preserve"> обеспечивает автоматическое выявление и оперативное устранение причин, связанных с компьютерными инцидентами, гарантируя эффективное реагирование на потенциальные угрозы и минимизацию последствий. Система включает в себя комплексы технического диагностирования, предоставляющие возможность оперативно выявлять и анализировать инциденты, а также расшифровывать информацию, поступающую из различных источников, для более точного определения характера и происхождения угроз.</w:t>
      </w:r>
    </w:p>
    <w:p w14:paraId="0D939374" w14:textId="34122C2A" w:rsidR="00C552F9" w:rsidRDefault="00AC7BE0" w:rsidP="00896F9D">
      <w:r>
        <w:t xml:space="preserve">Системы, взаимодействующие с </w:t>
      </w:r>
      <w:r w:rsidR="00F86591">
        <w:t>W</w:t>
      </w:r>
      <w:r w:rsidR="00257869">
        <w:rPr>
          <w:lang w:val="en-US"/>
        </w:rPr>
        <w:t>azuh</w:t>
      </w:r>
      <w:r>
        <w:rPr>
          <w:i/>
        </w:rPr>
        <w:t>:</w:t>
      </w:r>
      <w:r>
        <w:t xml:space="preserve"> </w:t>
      </w:r>
    </w:p>
    <w:p w14:paraId="718C7DF6" w14:textId="3CEE1B0B" w:rsidR="00C552F9" w:rsidRDefault="005120BB" w:rsidP="00241761">
      <w:pPr>
        <w:numPr>
          <w:ilvl w:val="0"/>
          <w:numId w:val="21"/>
        </w:numPr>
        <w:spacing w:after="103"/>
        <w:ind w:right="19" w:firstLine="737"/>
      </w:pPr>
      <w:r>
        <w:t>ПК Сбора информации об уязвимостях</w:t>
      </w:r>
    </w:p>
    <w:p w14:paraId="58E2FF4E" w14:textId="1AF9A38E" w:rsidR="005120BB" w:rsidRDefault="005120BB" w:rsidP="00241761">
      <w:pPr>
        <w:numPr>
          <w:ilvl w:val="0"/>
          <w:numId w:val="21"/>
        </w:numPr>
        <w:spacing w:after="103"/>
        <w:ind w:right="19" w:firstLine="737"/>
      </w:pPr>
      <w:r>
        <w:t>Подсистема управления событиями ИБ</w:t>
      </w:r>
    </w:p>
    <w:p w14:paraId="76043C19" w14:textId="306ED306" w:rsidR="005120BB" w:rsidRDefault="005120BB" w:rsidP="00241761">
      <w:pPr>
        <w:numPr>
          <w:ilvl w:val="0"/>
          <w:numId w:val="21"/>
        </w:numPr>
        <w:spacing w:after="103"/>
        <w:ind w:right="19" w:firstLine="737"/>
      </w:pPr>
      <w:r>
        <w:t>Система пересылки события ИБ</w:t>
      </w:r>
    </w:p>
    <w:p w14:paraId="159038E2" w14:textId="69A5C509" w:rsidR="005120BB" w:rsidRDefault="005120BB" w:rsidP="00F86591">
      <w:pPr>
        <w:numPr>
          <w:ilvl w:val="0"/>
          <w:numId w:val="21"/>
        </w:numPr>
        <w:spacing w:after="103"/>
        <w:ind w:right="19" w:firstLine="737"/>
      </w:pPr>
      <w:r>
        <w:t>ПК Хранилище данных</w:t>
      </w:r>
    </w:p>
    <w:p w14:paraId="4456F762" w14:textId="58563A81" w:rsidR="00C552F9" w:rsidRDefault="005120BB">
      <w:pPr>
        <w:spacing w:after="163" w:line="259" w:lineRule="auto"/>
        <w:ind w:left="737" w:firstLine="0"/>
        <w:jc w:val="left"/>
      </w:pPr>
      <w:r>
        <w:t>Система включает в себя:</w:t>
      </w:r>
    </w:p>
    <w:p w14:paraId="1DABC023" w14:textId="0014375A"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о</w:t>
      </w:r>
      <w:r w:rsidRPr="005120BB">
        <w:rPr>
          <w:b/>
          <w:bCs/>
          <w:color w:val="auto"/>
          <w:szCs w:val="24"/>
        </w:rPr>
        <w:t xml:space="preserve">бнаружения </w:t>
      </w:r>
      <w:r w:rsidR="0034529A">
        <w:rPr>
          <w:b/>
          <w:bCs/>
          <w:color w:val="auto"/>
          <w:szCs w:val="24"/>
        </w:rPr>
        <w:t>и</w:t>
      </w:r>
      <w:r w:rsidRPr="005120BB">
        <w:rPr>
          <w:b/>
          <w:bCs/>
          <w:color w:val="auto"/>
          <w:szCs w:val="24"/>
        </w:rPr>
        <w:t>нцидентов:</w:t>
      </w:r>
    </w:p>
    <w:p w14:paraId="60F6B569"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Отслеживание аномалий и подозрительной активности в сети.</w:t>
      </w:r>
    </w:p>
    <w:p w14:paraId="739A6DE9" w14:textId="65205FF0"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и</w:t>
      </w:r>
      <w:r w:rsidRPr="005120BB">
        <w:rPr>
          <w:b/>
          <w:bCs/>
          <w:color w:val="auto"/>
          <w:szCs w:val="24"/>
        </w:rPr>
        <w:t xml:space="preserve">сследования </w:t>
      </w:r>
      <w:r w:rsidR="0034529A">
        <w:rPr>
          <w:b/>
          <w:bCs/>
          <w:color w:val="auto"/>
          <w:szCs w:val="24"/>
        </w:rPr>
        <w:t>и</w:t>
      </w:r>
      <w:r w:rsidRPr="005120BB">
        <w:rPr>
          <w:b/>
          <w:bCs/>
          <w:color w:val="auto"/>
          <w:szCs w:val="24"/>
        </w:rPr>
        <w:t>нцидентов:</w:t>
      </w:r>
    </w:p>
    <w:p w14:paraId="06776BA6"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Анализ данных о инцидентах для выявления корневых причин и масштаба инцидентов.</w:t>
      </w:r>
    </w:p>
    <w:p w14:paraId="2E697747" w14:textId="0652A5AE"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онтроля </w:t>
      </w:r>
      <w:r w:rsidR="0034529A">
        <w:rPr>
          <w:b/>
          <w:bCs/>
          <w:color w:val="auto"/>
          <w:szCs w:val="24"/>
        </w:rPr>
        <w:t>д</w:t>
      </w:r>
      <w:r w:rsidRPr="005120BB">
        <w:rPr>
          <w:b/>
          <w:bCs/>
          <w:color w:val="auto"/>
          <w:szCs w:val="24"/>
        </w:rPr>
        <w:t>оступа:</w:t>
      </w:r>
    </w:p>
    <w:p w14:paraId="1F11AC92"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Управление доступом к данным и ресурсам в период реагирования на инциденты.</w:t>
      </w:r>
    </w:p>
    <w:p w14:paraId="04162559" w14:textId="21D8FACF"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онтроля </w:t>
      </w:r>
      <w:r w:rsidR="0034529A">
        <w:rPr>
          <w:b/>
          <w:bCs/>
          <w:color w:val="auto"/>
          <w:szCs w:val="24"/>
        </w:rPr>
        <w:t>с</w:t>
      </w:r>
      <w:r w:rsidRPr="005120BB">
        <w:rPr>
          <w:b/>
          <w:bCs/>
          <w:color w:val="auto"/>
          <w:szCs w:val="24"/>
        </w:rPr>
        <w:t xml:space="preserve">етевого </w:t>
      </w:r>
      <w:r w:rsidR="0034529A">
        <w:rPr>
          <w:b/>
          <w:bCs/>
          <w:color w:val="auto"/>
          <w:szCs w:val="24"/>
        </w:rPr>
        <w:t>т</w:t>
      </w:r>
      <w:r w:rsidRPr="005120BB">
        <w:rPr>
          <w:b/>
          <w:bCs/>
          <w:color w:val="auto"/>
          <w:szCs w:val="24"/>
        </w:rPr>
        <w:t>рафика:</w:t>
      </w:r>
    </w:p>
    <w:p w14:paraId="60A385AC"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Мониторинг и анализ сетевого трафика для выявления необычных паттернов.</w:t>
      </w:r>
    </w:p>
    <w:p w14:paraId="7C4BF61E" w14:textId="7CEFB7CC"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у</w:t>
      </w:r>
      <w:r w:rsidRPr="005120BB">
        <w:rPr>
          <w:b/>
          <w:bCs/>
          <w:color w:val="auto"/>
          <w:szCs w:val="24"/>
        </w:rPr>
        <w:t xml:space="preserve">правления </w:t>
      </w:r>
      <w:r w:rsidR="0034529A">
        <w:rPr>
          <w:b/>
          <w:bCs/>
          <w:color w:val="auto"/>
          <w:szCs w:val="24"/>
        </w:rPr>
        <w:t>с</w:t>
      </w:r>
      <w:r w:rsidRPr="005120BB">
        <w:rPr>
          <w:b/>
          <w:bCs/>
          <w:color w:val="auto"/>
          <w:szCs w:val="24"/>
        </w:rPr>
        <w:t>обытиями:</w:t>
      </w:r>
    </w:p>
    <w:p w14:paraId="092DC68D"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Сбор, агрегация и управление событиями в ходе инцидентов.</w:t>
      </w:r>
    </w:p>
    <w:p w14:paraId="3C26C732" w14:textId="63FE06CC"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оммуникации и </w:t>
      </w:r>
      <w:r w:rsidR="0034529A">
        <w:rPr>
          <w:b/>
          <w:bCs/>
          <w:color w:val="auto"/>
          <w:szCs w:val="24"/>
        </w:rPr>
        <w:t>с</w:t>
      </w:r>
      <w:r w:rsidRPr="005120BB">
        <w:rPr>
          <w:b/>
          <w:bCs/>
          <w:color w:val="auto"/>
          <w:szCs w:val="24"/>
        </w:rPr>
        <w:t>огласования:</w:t>
      </w:r>
    </w:p>
    <w:p w14:paraId="36B496F1"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Средства коммуникации и координации действий персонала в процессе реагирования на инциденты.</w:t>
      </w:r>
    </w:p>
    <w:p w14:paraId="490F63DB" w14:textId="76BEE2A6"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в</w:t>
      </w:r>
      <w:r w:rsidRPr="005120BB">
        <w:rPr>
          <w:b/>
          <w:bCs/>
          <w:color w:val="auto"/>
          <w:szCs w:val="24"/>
        </w:rPr>
        <w:t>осстановления:</w:t>
      </w:r>
    </w:p>
    <w:p w14:paraId="6E76AD42"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Планирование и реализация мер по восстановлению после завершения инцидента.</w:t>
      </w:r>
    </w:p>
    <w:p w14:paraId="59E1C1F9" w14:textId="2BB15520"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у</w:t>
      </w:r>
      <w:r w:rsidRPr="005120BB">
        <w:rPr>
          <w:b/>
          <w:bCs/>
          <w:color w:val="auto"/>
          <w:szCs w:val="24"/>
        </w:rPr>
        <w:t xml:space="preserve">правления </w:t>
      </w:r>
      <w:r w:rsidR="0034529A">
        <w:rPr>
          <w:b/>
          <w:bCs/>
          <w:color w:val="auto"/>
          <w:szCs w:val="24"/>
        </w:rPr>
        <w:t>д</w:t>
      </w:r>
      <w:r w:rsidRPr="005120BB">
        <w:rPr>
          <w:b/>
          <w:bCs/>
          <w:color w:val="auto"/>
          <w:szCs w:val="24"/>
        </w:rPr>
        <w:t xml:space="preserve">анными </w:t>
      </w:r>
      <w:r w:rsidR="0034529A">
        <w:rPr>
          <w:b/>
          <w:bCs/>
          <w:color w:val="auto"/>
          <w:szCs w:val="24"/>
        </w:rPr>
        <w:t>и</w:t>
      </w:r>
      <w:r w:rsidRPr="005120BB">
        <w:rPr>
          <w:b/>
          <w:bCs/>
          <w:color w:val="auto"/>
          <w:szCs w:val="24"/>
        </w:rPr>
        <w:t>нцидентов:</w:t>
      </w:r>
    </w:p>
    <w:p w14:paraId="44DB572E"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Система для хранения, анализа и обработки данных о прошлых инцидентах.</w:t>
      </w:r>
    </w:p>
    <w:p w14:paraId="2DAC64DE" w14:textId="44252421"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lastRenderedPageBreak/>
        <w:t xml:space="preserve">Модуль </w:t>
      </w:r>
      <w:r w:rsidR="0034529A">
        <w:rPr>
          <w:b/>
          <w:bCs/>
          <w:color w:val="auto"/>
          <w:szCs w:val="24"/>
        </w:rPr>
        <w:t>о</w:t>
      </w:r>
      <w:r w:rsidRPr="005120BB">
        <w:rPr>
          <w:b/>
          <w:bCs/>
          <w:color w:val="auto"/>
          <w:szCs w:val="24"/>
        </w:rPr>
        <w:t xml:space="preserve">бучения и </w:t>
      </w:r>
      <w:r w:rsidR="0034529A">
        <w:rPr>
          <w:b/>
          <w:bCs/>
          <w:color w:val="auto"/>
          <w:szCs w:val="24"/>
        </w:rPr>
        <w:t>о</w:t>
      </w:r>
      <w:r w:rsidRPr="005120BB">
        <w:rPr>
          <w:b/>
          <w:bCs/>
          <w:color w:val="auto"/>
          <w:szCs w:val="24"/>
        </w:rPr>
        <w:t>бучаемости:</w:t>
      </w:r>
    </w:p>
    <w:p w14:paraId="49A6545E"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Обучение персонала по процедурам реагирования и обновление знаний в соответствии с изменениями в угрозах.</w:t>
      </w:r>
    </w:p>
    <w:p w14:paraId="0CFF6B13" w14:textId="5ADF1814"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о</w:t>
      </w:r>
      <w:r w:rsidRPr="005120BB">
        <w:rPr>
          <w:b/>
          <w:bCs/>
          <w:color w:val="auto"/>
          <w:szCs w:val="24"/>
        </w:rPr>
        <w:t>тчетности:</w:t>
      </w:r>
    </w:p>
    <w:p w14:paraId="7F0F3B61" w14:textId="4C27C964" w:rsidR="005120BB" w:rsidRPr="00F86591" w:rsidRDefault="005120BB" w:rsidP="00F86591">
      <w:pPr>
        <w:numPr>
          <w:ilvl w:val="1"/>
          <w:numId w:val="22"/>
        </w:numPr>
        <w:spacing w:before="100" w:beforeAutospacing="1" w:after="100" w:afterAutospacing="1" w:line="240" w:lineRule="auto"/>
        <w:rPr>
          <w:color w:val="auto"/>
          <w:szCs w:val="24"/>
        </w:rPr>
      </w:pPr>
      <w:r w:rsidRPr="005120BB">
        <w:rPr>
          <w:color w:val="auto"/>
          <w:szCs w:val="24"/>
        </w:rPr>
        <w:t>Подготовка отчетов и аналитики по проведенным мероприятиям по реагированию на инциденты.</w:t>
      </w:r>
    </w:p>
    <w:p w14:paraId="575D50E1" w14:textId="77777777" w:rsidR="00C552F9" w:rsidRDefault="00AC7BE0">
      <w:pPr>
        <w:pStyle w:val="3"/>
        <w:spacing w:after="276"/>
        <w:ind w:left="1233" w:right="17" w:hanging="540"/>
      </w:pPr>
      <w:bookmarkStart w:id="3" w:name="_Toc154401013"/>
      <w:r>
        <w:t>Определение защищаемых информационных ресурсов</w:t>
      </w:r>
      <w:bookmarkEnd w:id="3"/>
      <w:r>
        <w:t xml:space="preserve"> </w:t>
      </w:r>
    </w:p>
    <w:p w14:paraId="396F5C1A" w14:textId="13D4BB39" w:rsidR="00F126AD" w:rsidRPr="00F126AD" w:rsidRDefault="00F126AD" w:rsidP="00241761">
      <w:pPr>
        <w:pStyle w:val="a3"/>
        <w:numPr>
          <w:ilvl w:val="0"/>
          <w:numId w:val="23"/>
        </w:numPr>
      </w:pPr>
      <w:r w:rsidRPr="00F126AD">
        <w:t xml:space="preserve">Защищаемой информацией в подсистеме управления, мониторинга и реагирования на компьютерные инциденты </w:t>
      </w:r>
      <w:r w:rsidR="00257869">
        <w:rPr>
          <w:lang w:val="en-US"/>
        </w:rPr>
        <w:t>Wazuh</w:t>
      </w:r>
      <w:r w:rsidRPr="00F126AD">
        <w:t xml:space="preserve"> являются:</w:t>
      </w:r>
    </w:p>
    <w:p w14:paraId="5DDFD857" w14:textId="6D292B2A" w:rsidR="00F126AD" w:rsidRPr="00F126AD" w:rsidRDefault="00F126AD" w:rsidP="00241761">
      <w:pPr>
        <w:pStyle w:val="a3"/>
        <w:numPr>
          <w:ilvl w:val="0"/>
          <w:numId w:val="25"/>
        </w:numPr>
      </w:pPr>
      <w:r w:rsidRPr="00F126AD">
        <w:t>Персональные данные пользователей системы</w:t>
      </w:r>
      <w:r w:rsidR="00F86591" w:rsidRPr="00F126AD">
        <w:t>:</w:t>
      </w:r>
      <w:r w:rsidR="00F86591">
        <w:t xml:space="preserve"> </w:t>
      </w:r>
      <w:r w:rsidR="00F86591" w:rsidRPr="00F126AD">
        <w:t>включает</w:t>
      </w:r>
      <w:r w:rsidRPr="00F126AD">
        <w:t xml:space="preserve"> в себя личные данные сотрудников, поддерживающих и обслуживающих </w:t>
      </w:r>
      <w:r w:rsidR="00F86591">
        <w:t>W</w:t>
      </w:r>
      <w:r w:rsidR="00257869">
        <w:rPr>
          <w:lang w:val="en-US"/>
        </w:rPr>
        <w:t>azuh</w:t>
      </w:r>
      <w:r w:rsidRPr="00F126AD">
        <w:t>.</w:t>
      </w:r>
    </w:p>
    <w:p w14:paraId="36F0547E" w14:textId="77777777" w:rsidR="00F126AD" w:rsidRPr="00F126AD" w:rsidRDefault="00F126AD" w:rsidP="00241761">
      <w:pPr>
        <w:pStyle w:val="a3"/>
        <w:numPr>
          <w:ilvl w:val="0"/>
          <w:numId w:val="23"/>
        </w:numPr>
      </w:pPr>
      <w:r w:rsidRPr="00F126AD">
        <w:t>Системные сообщения и логи:</w:t>
      </w:r>
    </w:p>
    <w:p w14:paraId="3CE6264A" w14:textId="77777777" w:rsidR="00F126AD" w:rsidRPr="00F126AD" w:rsidRDefault="00F126AD" w:rsidP="00241761">
      <w:pPr>
        <w:pStyle w:val="a3"/>
        <w:numPr>
          <w:ilvl w:val="0"/>
          <w:numId w:val="24"/>
        </w:numPr>
      </w:pPr>
      <w:r w:rsidRPr="00F126AD">
        <w:t>Информация, представляющая служебные сообщения и данные, передаваемые между компонентами системы.</w:t>
      </w:r>
    </w:p>
    <w:p w14:paraId="6457A76B" w14:textId="77777777" w:rsidR="00F126AD" w:rsidRPr="00F126AD" w:rsidRDefault="00F126AD" w:rsidP="00241761">
      <w:pPr>
        <w:pStyle w:val="a3"/>
        <w:numPr>
          <w:ilvl w:val="0"/>
          <w:numId w:val="23"/>
        </w:numPr>
      </w:pPr>
      <w:r w:rsidRPr="00F126AD">
        <w:t>Данные от датчиков и мониторов:</w:t>
      </w:r>
    </w:p>
    <w:p w14:paraId="11BE991A" w14:textId="3431B5AB" w:rsidR="00F126AD" w:rsidRPr="00F126AD" w:rsidRDefault="00F126AD" w:rsidP="00241761">
      <w:pPr>
        <w:pStyle w:val="a3"/>
        <w:numPr>
          <w:ilvl w:val="0"/>
          <w:numId w:val="24"/>
        </w:numPr>
      </w:pPr>
      <w:r w:rsidRPr="00F126AD">
        <w:t xml:space="preserve">Сведения, получаемые от различных датчиков, используемых в рамках </w:t>
      </w:r>
      <w:r w:rsidR="00F86591">
        <w:t>W</w:t>
      </w:r>
      <w:r w:rsidR="00257869">
        <w:rPr>
          <w:lang w:val="en-US"/>
        </w:rPr>
        <w:t>azuh</w:t>
      </w:r>
      <w:r w:rsidRPr="00F126AD">
        <w:t xml:space="preserve"> для мониторинга и контроля различных параметров.</w:t>
      </w:r>
    </w:p>
    <w:p w14:paraId="58043D21" w14:textId="3F2A25C9" w:rsidR="00F126AD" w:rsidRPr="00F126AD" w:rsidRDefault="00F126AD" w:rsidP="00241761">
      <w:pPr>
        <w:pStyle w:val="a3"/>
        <w:numPr>
          <w:ilvl w:val="0"/>
          <w:numId w:val="23"/>
        </w:numPr>
      </w:pPr>
      <w:r>
        <w:t xml:space="preserve">Рабочие </w:t>
      </w:r>
      <w:r w:rsidRPr="00F126AD">
        <w:t>отчеты и аналитика:</w:t>
      </w:r>
    </w:p>
    <w:p w14:paraId="35AA0E27" w14:textId="77777777" w:rsidR="00F126AD" w:rsidRPr="00F126AD" w:rsidRDefault="00F126AD" w:rsidP="00241761">
      <w:pPr>
        <w:pStyle w:val="a3"/>
        <w:numPr>
          <w:ilvl w:val="0"/>
          <w:numId w:val="24"/>
        </w:numPr>
      </w:pPr>
      <w:r w:rsidRPr="00F126AD">
        <w:t>Информация, создаваемая системой в процессе работы, включая отчеты, аналитическую информацию и другие документы, связанные с оперативной деятельностью.</w:t>
      </w:r>
    </w:p>
    <w:p w14:paraId="57EDCEF9" w14:textId="77777777" w:rsidR="00F126AD" w:rsidRPr="00F126AD" w:rsidRDefault="00F126AD" w:rsidP="00241761">
      <w:pPr>
        <w:pStyle w:val="a3"/>
        <w:numPr>
          <w:ilvl w:val="0"/>
          <w:numId w:val="23"/>
        </w:numPr>
      </w:pPr>
      <w:r w:rsidRPr="00F126AD">
        <w:t>Данные о пользователях системы:</w:t>
      </w:r>
    </w:p>
    <w:p w14:paraId="592A1A5F" w14:textId="5ACBC762" w:rsidR="00F126AD" w:rsidRPr="00F126AD" w:rsidRDefault="00F126AD" w:rsidP="00241761">
      <w:pPr>
        <w:pStyle w:val="a3"/>
        <w:numPr>
          <w:ilvl w:val="0"/>
          <w:numId w:val="24"/>
        </w:numPr>
      </w:pPr>
      <w:r w:rsidRPr="00F126AD">
        <w:t xml:space="preserve">Включают в себя информацию о пользователях </w:t>
      </w:r>
      <w:r w:rsidR="00F86591">
        <w:t>W</w:t>
      </w:r>
      <w:r w:rsidR="00257869">
        <w:rPr>
          <w:lang w:val="en-US"/>
        </w:rPr>
        <w:t>azuh</w:t>
      </w:r>
      <w:r w:rsidRPr="00F126AD">
        <w:t>, их ролях и уровнях доступа.</w:t>
      </w:r>
    </w:p>
    <w:p w14:paraId="3F428847" w14:textId="56408951" w:rsidR="00F126AD" w:rsidRPr="00F126AD" w:rsidRDefault="00F126AD" w:rsidP="00F126AD">
      <w:r w:rsidRPr="00F126AD">
        <w:t xml:space="preserve">Защищаемой информационной инфраструктурой в </w:t>
      </w:r>
      <w:r w:rsidR="00F86591">
        <w:t>W</w:t>
      </w:r>
      <w:r w:rsidR="00257869">
        <w:rPr>
          <w:lang w:val="en-US"/>
        </w:rPr>
        <w:t>azuh</w:t>
      </w:r>
      <w:r w:rsidRPr="00F126AD">
        <w:t xml:space="preserve"> являются:</w:t>
      </w:r>
    </w:p>
    <w:p w14:paraId="7672D67E" w14:textId="77777777" w:rsidR="00F126AD" w:rsidRPr="00F126AD" w:rsidRDefault="00F126AD" w:rsidP="00241761">
      <w:pPr>
        <w:pStyle w:val="a3"/>
        <w:numPr>
          <w:ilvl w:val="0"/>
          <w:numId w:val="26"/>
        </w:numPr>
      </w:pPr>
      <w:r w:rsidRPr="00F126AD">
        <w:rPr>
          <w:b/>
          <w:bCs/>
        </w:rPr>
        <w:t>Рабочие места и станции операторов:</w:t>
      </w:r>
    </w:p>
    <w:p w14:paraId="2E9BA3A6" w14:textId="77777777" w:rsidR="00F126AD" w:rsidRPr="00F126AD" w:rsidRDefault="00F126AD" w:rsidP="00F126AD">
      <w:r w:rsidRPr="00F126AD">
        <w:t>Компьютерные рабочие места операторов и других пользователей системы.</w:t>
      </w:r>
    </w:p>
    <w:p w14:paraId="23E1E528" w14:textId="77777777" w:rsidR="00F126AD" w:rsidRPr="00F126AD" w:rsidRDefault="00F126AD" w:rsidP="00241761">
      <w:pPr>
        <w:pStyle w:val="a3"/>
        <w:numPr>
          <w:ilvl w:val="0"/>
          <w:numId w:val="26"/>
        </w:numPr>
      </w:pPr>
      <w:r w:rsidRPr="00F126AD">
        <w:rPr>
          <w:b/>
          <w:bCs/>
        </w:rPr>
        <w:t>Каналы связи и сетевое оборудование:</w:t>
      </w:r>
    </w:p>
    <w:p w14:paraId="2C20FECF" w14:textId="77777777" w:rsidR="00F126AD" w:rsidRPr="00F126AD" w:rsidRDefault="00F126AD" w:rsidP="00F126AD">
      <w:r w:rsidRPr="00F126AD">
        <w:t>Инфраструктура сетевого взаимодействия, включая коммуникационные каналы и сетевое оборудование.</w:t>
      </w:r>
    </w:p>
    <w:p w14:paraId="08DC056C" w14:textId="77777777" w:rsidR="00F126AD" w:rsidRPr="00F126AD" w:rsidRDefault="00F126AD" w:rsidP="00241761">
      <w:pPr>
        <w:pStyle w:val="a3"/>
        <w:numPr>
          <w:ilvl w:val="0"/>
          <w:numId w:val="26"/>
        </w:numPr>
      </w:pPr>
      <w:r w:rsidRPr="00F126AD">
        <w:rPr>
          <w:b/>
          <w:bCs/>
        </w:rPr>
        <w:t>Программное обеспечение (ПО) на серверах и АРМах:</w:t>
      </w:r>
    </w:p>
    <w:p w14:paraId="7BC8B8E0" w14:textId="77777777" w:rsidR="00F126AD" w:rsidRPr="00F126AD" w:rsidRDefault="00F126AD" w:rsidP="00F126AD">
      <w:r w:rsidRPr="00F126AD">
        <w:t>Все компоненты программного обеспечения, установленные на серверах и рабочих станциях.</w:t>
      </w:r>
    </w:p>
    <w:p w14:paraId="5E6975DD" w14:textId="2898AF3A" w:rsidR="00F126AD" w:rsidRPr="00F126AD" w:rsidRDefault="00F126AD" w:rsidP="00241761">
      <w:pPr>
        <w:pStyle w:val="a3"/>
        <w:numPr>
          <w:ilvl w:val="0"/>
          <w:numId w:val="26"/>
        </w:numPr>
      </w:pPr>
      <w:r>
        <w:rPr>
          <w:b/>
          <w:bCs/>
        </w:rPr>
        <w:lastRenderedPageBreak/>
        <w:t>Сервера</w:t>
      </w:r>
      <w:r w:rsidRPr="00F126AD">
        <w:rPr>
          <w:b/>
          <w:bCs/>
        </w:rPr>
        <w:t xml:space="preserve"> (приложений, баз данных):</w:t>
      </w:r>
    </w:p>
    <w:p w14:paraId="0EDB8F4E" w14:textId="55FBE91B" w:rsidR="00F126AD" w:rsidRPr="00F126AD" w:rsidRDefault="00F126AD" w:rsidP="00F126AD">
      <w:r w:rsidRPr="00F126AD">
        <w:t>Сервер</w:t>
      </w:r>
      <w:r>
        <w:t>а</w:t>
      </w:r>
      <w:r w:rsidRPr="00F126AD">
        <w:t xml:space="preserve">, обеспечивающие функционирование приложений и хранение данных в рамках </w:t>
      </w:r>
      <w:r w:rsidR="00F86591">
        <w:t>W</w:t>
      </w:r>
      <w:r w:rsidR="00257869">
        <w:rPr>
          <w:lang w:val="en-US"/>
        </w:rPr>
        <w:t>azuh</w:t>
      </w:r>
      <w:r w:rsidRPr="00F126AD">
        <w:t>.</w:t>
      </w:r>
    </w:p>
    <w:p w14:paraId="27CE50E8" w14:textId="77777777" w:rsidR="00C552F9" w:rsidRDefault="00AC7BE0">
      <w:pPr>
        <w:pStyle w:val="3"/>
        <w:spacing w:after="274"/>
        <w:ind w:left="1233" w:right="17" w:hanging="540"/>
      </w:pPr>
      <w:bookmarkStart w:id="4" w:name="_Toc154401014"/>
      <w:r>
        <w:t>Классификация и категорирование</w:t>
      </w:r>
      <w:bookmarkEnd w:id="4"/>
      <w:r>
        <w:t xml:space="preserve"> </w:t>
      </w:r>
    </w:p>
    <w:p w14:paraId="3102AB80" w14:textId="77777777" w:rsidR="00C552F9" w:rsidRDefault="00AC7BE0" w:rsidP="00F126AD">
      <w:pPr>
        <w:spacing w:after="150"/>
        <w:ind w:right="19"/>
      </w:pPr>
      <w:r>
        <w:t>1)</w:t>
      </w:r>
      <w:r>
        <w:rPr>
          <w:rFonts w:ascii="Arial" w:eastAsia="Arial" w:hAnsi="Arial" w:cs="Arial"/>
        </w:rPr>
        <w:t xml:space="preserve"> </w:t>
      </w:r>
      <w:r>
        <w:t xml:space="preserve">Классификация как АС </w:t>
      </w:r>
    </w:p>
    <w:p w14:paraId="4E7A1176" w14:textId="1DE6634A" w:rsidR="00C552F9" w:rsidRDefault="00AC7BE0" w:rsidP="009275CB">
      <w:pPr>
        <w:spacing w:after="152"/>
        <w:ind w:right="19" w:firstLine="722"/>
      </w:pPr>
      <w:r>
        <w:t xml:space="preserve">Согласно руководящему документу (РД) «Автоматизированные системы. </w:t>
      </w:r>
      <w:r w:rsidR="00F126AD">
        <w:t>Защита от</w:t>
      </w:r>
      <w:r>
        <w:t xml:space="preserve"> несанкционированного доступа к информации. Классификация автоматизированных систем и требования по защите информации»: </w:t>
      </w:r>
    </w:p>
    <w:p w14:paraId="3BFCAC0B" w14:textId="434C2356" w:rsidR="00C552F9" w:rsidRDefault="00F86591">
      <w:pPr>
        <w:spacing w:after="34" w:line="370" w:lineRule="auto"/>
        <w:ind w:right="19" w:firstLine="708"/>
      </w:pPr>
      <w:r>
        <w:t>W</w:t>
      </w:r>
      <w:r w:rsidR="00257869">
        <w:rPr>
          <w:lang w:val="en-US"/>
        </w:rPr>
        <w:t>azuh</w:t>
      </w:r>
      <w:r w:rsidR="00AC7BE0">
        <w:t xml:space="preserve"> является многопользовательской, права доступа сотрудников к информации разграничены. Так как система многопользовательская, ей присваивается первая группа. Данная группа включает многопользовательские АС, в которых обрабатывается и хранится информация разных уровней конфиденциальности. </w:t>
      </w:r>
    </w:p>
    <w:p w14:paraId="299402CE" w14:textId="7773534C" w:rsidR="00360317" w:rsidRDefault="00F86591">
      <w:pPr>
        <w:spacing w:line="387" w:lineRule="auto"/>
        <w:ind w:right="19" w:firstLine="708"/>
      </w:pPr>
      <w:r>
        <w:t>W</w:t>
      </w:r>
      <w:r w:rsidR="00257869">
        <w:rPr>
          <w:lang w:val="en-US"/>
        </w:rPr>
        <w:t>azuh</w:t>
      </w:r>
      <w:r w:rsidR="00AC7BE0">
        <w:t xml:space="preserve"> является АС с классом защищенности 1Г, так как в ней обрабатывается и хранится информация разных уровней конфиденциальности. Система не обрабатывает секретную информацию (</w:t>
      </w:r>
      <w:r w:rsidR="00360317">
        <w:t>исключаются классы 1А, 1Б, 1В).</w:t>
      </w:r>
    </w:p>
    <w:p w14:paraId="6760E31B" w14:textId="2E3C59BA" w:rsidR="00C552F9" w:rsidRDefault="00AC7BE0">
      <w:pPr>
        <w:spacing w:line="387" w:lineRule="auto"/>
        <w:ind w:right="19" w:firstLine="708"/>
      </w:pPr>
      <w:r>
        <w:t>2)</w:t>
      </w:r>
      <w:r>
        <w:rPr>
          <w:rFonts w:ascii="Arial" w:eastAsia="Arial" w:hAnsi="Arial" w:cs="Arial"/>
        </w:rPr>
        <w:t xml:space="preserve"> </w:t>
      </w:r>
      <w:r>
        <w:t xml:space="preserve">Классификация, как АСУТП </w:t>
      </w:r>
    </w:p>
    <w:p w14:paraId="0AF57D18" w14:textId="77777777" w:rsidR="00C552F9" w:rsidRDefault="00AC7BE0">
      <w:pPr>
        <w:spacing w:line="369" w:lineRule="auto"/>
        <w:ind w:right="19" w:firstLine="708"/>
      </w:pPr>
      <w:r>
        <w:t xml:space="preserve">Согласно приказу ФСТЭК от 14 марта 2014 г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класс защищенности автоматизированной системы управления (первый класс (К1), второй класс (К2), третий класс (К3)) определяется в зависимости от уровня значимости (критичности) обрабатываемой в ней информации (УЗ). </w:t>
      </w:r>
    </w:p>
    <w:p w14:paraId="06CCC5FB" w14:textId="77777777" w:rsidR="00C552F9" w:rsidRDefault="00AC7BE0">
      <w:pPr>
        <w:spacing w:line="364" w:lineRule="auto"/>
        <w:ind w:right="19" w:firstLine="708"/>
      </w:pPr>
      <w:r>
        <w:t xml:space="preserve">Уровень значимости информации (УЗ) определяется степенью возможного ущерба от нарушения ее целостности (неправомерные уничтожение или модифицирование), доступности (неправомерное блокирование) или конфиденциальности (неправомерные доступ, копирование, предоставление или распространение), в результате которого возможно нарушение штатного режима функционирования автоматизированной системы управления или незаконное вмешательство в процессы функционирования автоматизированной системы управления. </w:t>
      </w:r>
    </w:p>
    <w:p w14:paraId="78D3F3DD" w14:textId="77777777" w:rsidR="00C552F9" w:rsidRDefault="00AC7BE0">
      <w:pPr>
        <w:spacing w:line="397" w:lineRule="auto"/>
        <w:ind w:right="19" w:firstLine="708"/>
      </w:pPr>
      <w:r>
        <w:lastRenderedPageBreak/>
        <w:t xml:space="preserve">УЗ = [(целостность, степень ущерба) (доступность, степень ущерба) (конфиденциальность, степень ущерба)]. </w:t>
      </w:r>
    </w:p>
    <w:p w14:paraId="763F62A3" w14:textId="13BC269D" w:rsidR="00C552F9" w:rsidRDefault="00FB4C87">
      <w:pPr>
        <w:spacing w:after="29" w:line="356" w:lineRule="auto"/>
        <w:ind w:right="19" w:firstLine="708"/>
      </w:pPr>
      <w:r>
        <w:t xml:space="preserve">Нарушение </w:t>
      </w:r>
      <w:r w:rsidR="00AC7BE0">
        <w:t xml:space="preserve">свойств безопасности информации в </w:t>
      </w:r>
      <w:r w:rsidR="00F86591">
        <w:t>W</w:t>
      </w:r>
      <w:r w:rsidR="00257869">
        <w:rPr>
          <w:lang w:val="en-US"/>
        </w:rPr>
        <w:t>azuh</w:t>
      </w:r>
      <w:r w:rsidR="00360317">
        <w:t xml:space="preserve"> </w:t>
      </w:r>
      <w:r w:rsidR="006C3994">
        <w:t xml:space="preserve">может повлечь </w:t>
      </w:r>
      <w:r w:rsidR="00AC7BE0">
        <w:t>нарушени</w:t>
      </w:r>
      <w:r w:rsidR="006C3994">
        <w:t>я</w:t>
      </w:r>
      <w:r w:rsidR="00AC7BE0">
        <w:t xml:space="preserve"> штатного режима функционирования автомат</w:t>
      </w:r>
      <w:r w:rsidR="006C3994">
        <w:t xml:space="preserve">изированной системы управления, возможно возникновение ЧС регионального характера. </w:t>
      </w:r>
      <w:r w:rsidR="00AC7BE0">
        <w:t xml:space="preserve">Таким образом </w:t>
      </w:r>
      <w:r w:rsidR="00F86591">
        <w:t>W</w:t>
      </w:r>
      <w:r w:rsidR="00257869">
        <w:rPr>
          <w:lang w:val="en-US"/>
        </w:rPr>
        <w:t>azuh</w:t>
      </w:r>
      <w:r w:rsidR="006C3994">
        <w:t xml:space="preserve"> </w:t>
      </w:r>
      <w:r w:rsidR="00AC7BE0">
        <w:t xml:space="preserve">присваивается </w:t>
      </w:r>
      <w:r>
        <w:rPr>
          <w:i/>
        </w:rPr>
        <w:t>второй</w:t>
      </w:r>
      <w:r w:rsidR="00AC7BE0">
        <w:rPr>
          <w:i/>
        </w:rPr>
        <w:t xml:space="preserve"> класс защищенности</w:t>
      </w:r>
      <w:r w:rsidR="00AC7BE0">
        <w:t xml:space="preserve">. </w:t>
      </w:r>
    </w:p>
    <w:p w14:paraId="78B80311" w14:textId="77777777" w:rsidR="00C552F9" w:rsidRDefault="00AC7BE0" w:rsidP="00360317">
      <w:pPr>
        <w:spacing w:after="105"/>
        <w:ind w:right="19"/>
      </w:pPr>
      <w:r>
        <w:t>3)</w:t>
      </w:r>
      <w:r>
        <w:rPr>
          <w:rFonts w:ascii="Arial" w:eastAsia="Arial" w:hAnsi="Arial" w:cs="Arial"/>
        </w:rPr>
        <w:t xml:space="preserve"> </w:t>
      </w:r>
      <w:r>
        <w:t xml:space="preserve">Классификация как ИСПДн </w:t>
      </w:r>
    </w:p>
    <w:p w14:paraId="465AAD1E" w14:textId="1914E8D9" w:rsidR="00C552F9" w:rsidRDefault="00AC7BE0">
      <w:pPr>
        <w:spacing w:line="389" w:lineRule="auto"/>
        <w:ind w:right="19" w:firstLine="708"/>
      </w:pPr>
      <w:r>
        <w:t xml:space="preserve">Так как в </w:t>
      </w:r>
      <w:r w:rsidR="00F86591">
        <w:t>W</w:t>
      </w:r>
      <w:r w:rsidR="00257869">
        <w:rPr>
          <w:lang w:val="en-US"/>
        </w:rPr>
        <w:t>azuh</w:t>
      </w:r>
      <w:r>
        <w:t xml:space="preserve"> происходит обработка персональных данных, её можно отнести к информационным системам персональных данных. Классифицировать систему необходимо в соответствии с Приказом ФСТЭК России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p>
    <w:p w14:paraId="1FB0412D" w14:textId="050531DB" w:rsidR="00C552F9" w:rsidRDefault="00AC7BE0">
      <w:pPr>
        <w:spacing w:after="265" w:line="379" w:lineRule="auto"/>
        <w:ind w:right="19" w:firstLine="708"/>
      </w:pPr>
      <w:r>
        <w:t xml:space="preserve">Уровень защищенности для ИСПДн определяется на основе Постановления Правительства РФ от 01.11.2012 N 1119: уровень защищенности персональных данных зависит от того, угрозы какого типа (1, 2 или 3) актуальны для информационной системы. </w:t>
      </w:r>
      <w:r w:rsidR="00825C06">
        <w:t>М</w:t>
      </w:r>
      <w:r>
        <w:t xml:space="preserve">ожно предположить, что угрозы 2-го типа являются актуальными для этой информационной системы (то есть угрозы, связанные с наличием недокументированных возможностей в прикладном программном обеспечении, используемом в информационной системе). Согласно Постановлению Правительства РФ от 01.11.2012 N 1119 персональные данные, обрабатывающиеся в АСУТ, относятся </w:t>
      </w:r>
      <w:r>
        <w:rPr>
          <w:i/>
        </w:rPr>
        <w:t>ко 2 уровню защищенности</w:t>
      </w:r>
      <w:r>
        <w:t xml:space="preserve">, так как они удовлетворяют условию: для информационной системы актуальны угрозы 2-го </w:t>
      </w:r>
      <w:r w:rsidR="00360317">
        <w:t>типа,</w:t>
      </w:r>
      <w:r>
        <w:t xml:space="preserve"> и информационная система обрабатывает специальны</w:t>
      </w:r>
      <w:r w:rsidR="00360317">
        <w:t xml:space="preserve">е категории персональные данных </w:t>
      </w:r>
      <w:r>
        <w:t xml:space="preserve">оператора. </w:t>
      </w:r>
    </w:p>
    <w:p w14:paraId="47C116B1" w14:textId="77777777" w:rsidR="00C552F9" w:rsidRDefault="00AC7BE0" w:rsidP="00AC7BE0">
      <w:pPr>
        <w:pStyle w:val="2"/>
        <w:spacing w:after="140" w:line="379" w:lineRule="auto"/>
        <w:ind w:right="17" w:firstLine="708"/>
      </w:pPr>
      <w:bookmarkStart w:id="5" w:name="_Toc154401015"/>
      <w:r>
        <w:t>Определение угроз информационной безопасности, оценка возможностей внешних и внутренних нарушителей и анализ возможных уязвимостей, построение модели актуальных угроз информационным ресурсам АС</w:t>
      </w:r>
      <w:bookmarkEnd w:id="5"/>
      <w:r>
        <w:t xml:space="preserve"> </w:t>
      </w:r>
    </w:p>
    <w:p w14:paraId="559058BE" w14:textId="381C157B" w:rsidR="00C552F9" w:rsidRDefault="00AC7BE0" w:rsidP="00360317">
      <w:pPr>
        <w:spacing w:after="147"/>
        <w:ind w:right="19"/>
      </w:pPr>
      <w:r>
        <w:t xml:space="preserve">Определим угрозы безопасности информации для </w:t>
      </w:r>
      <w:r w:rsidR="00F86591">
        <w:t>W</w:t>
      </w:r>
      <w:r w:rsidR="00257869">
        <w:rPr>
          <w:lang w:val="en-US"/>
        </w:rPr>
        <w:t>azuh</w:t>
      </w:r>
      <w:r>
        <w:t xml:space="preserve">: </w:t>
      </w:r>
    </w:p>
    <w:p w14:paraId="1DA96610" w14:textId="77777777" w:rsidR="00C552F9" w:rsidRDefault="00AC7BE0" w:rsidP="00241761">
      <w:pPr>
        <w:numPr>
          <w:ilvl w:val="0"/>
          <w:numId w:val="2"/>
        </w:numPr>
        <w:spacing w:after="151"/>
        <w:ind w:right="19" w:hanging="360"/>
      </w:pPr>
      <w:r>
        <w:t xml:space="preserve">Целостности: </w:t>
      </w:r>
    </w:p>
    <w:p w14:paraId="06BD4304" w14:textId="77777777" w:rsidR="00C552F9" w:rsidRDefault="00AC7BE0" w:rsidP="00241761">
      <w:pPr>
        <w:numPr>
          <w:ilvl w:val="1"/>
          <w:numId w:val="2"/>
        </w:numPr>
        <w:spacing w:after="154"/>
        <w:ind w:right="19" w:hanging="360"/>
      </w:pPr>
      <w:r>
        <w:t xml:space="preserve">Незащищенный канал технической поддержки; </w:t>
      </w:r>
    </w:p>
    <w:p w14:paraId="25C0A3B5" w14:textId="3A76D58F" w:rsidR="00C552F9" w:rsidRDefault="005C6C81" w:rsidP="00241761">
      <w:pPr>
        <w:numPr>
          <w:ilvl w:val="1"/>
          <w:numId w:val="2"/>
        </w:numPr>
        <w:spacing w:after="151"/>
        <w:ind w:right="19" w:hanging="360"/>
      </w:pPr>
      <w:r>
        <w:lastRenderedPageBreak/>
        <w:t>П</w:t>
      </w:r>
      <w:r w:rsidR="00AC7BE0">
        <w:t xml:space="preserve">олучения информации из неавторизованного источника; </w:t>
      </w:r>
    </w:p>
    <w:p w14:paraId="6A551385" w14:textId="67B73A6B" w:rsidR="00C552F9" w:rsidRDefault="00FB4C87" w:rsidP="00241761">
      <w:pPr>
        <w:numPr>
          <w:ilvl w:val="1"/>
          <w:numId w:val="2"/>
        </w:numPr>
        <w:spacing w:after="154"/>
        <w:ind w:right="19" w:hanging="360"/>
      </w:pPr>
      <w:r>
        <w:t>Не декларированные</w:t>
      </w:r>
      <w:r w:rsidR="00AC7BE0">
        <w:t xml:space="preserve"> возможности программы ПЛК; </w:t>
      </w:r>
    </w:p>
    <w:p w14:paraId="5CDABB11" w14:textId="171988B3" w:rsidR="00C552F9" w:rsidRDefault="005C6C81" w:rsidP="00241761">
      <w:pPr>
        <w:numPr>
          <w:ilvl w:val="1"/>
          <w:numId w:val="2"/>
        </w:numPr>
        <w:spacing w:after="147"/>
        <w:ind w:right="19" w:hanging="360"/>
      </w:pPr>
      <w:r>
        <w:t>В</w:t>
      </w:r>
      <w:r w:rsidR="00AC7BE0">
        <w:t xml:space="preserve">оздействия на канал связи на аппаратном и программном уровнях; </w:t>
      </w:r>
    </w:p>
    <w:p w14:paraId="4E476EA4" w14:textId="77777777" w:rsidR="00C552F9" w:rsidRDefault="00AC7BE0" w:rsidP="00241761">
      <w:pPr>
        <w:numPr>
          <w:ilvl w:val="0"/>
          <w:numId w:val="2"/>
        </w:numPr>
        <w:spacing w:after="153"/>
        <w:ind w:right="19" w:hanging="360"/>
      </w:pPr>
      <w:r>
        <w:t xml:space="preserve">Конфиденциальности </w:t>
      </w:r>
    </w:p>
    <w:p w14:paraId="256C5FE6" w14:textId="77777777" w:rsidR="00C552F9" w:rsidRDefault="00AC7BE0" w:rsidP="00241761">
      <w:pPr>
        <w:numPr>
          <w:ilvl w:val="1"/>
          <w:numId w:val="2"/>
        </w:numPr>
        <w:ind w:right="19" w:hanging="360"/>
      </w:pPr>
      <w:r>
        <w:t xml:space="preserve">Незащищенный канал технической поддержки; </w:t>
      </w:r>
    </w:p>
    <w:p w14:paraId="49A7B79F" w14:textId="19276824" w:rsidR="00C552F9" w:rsidRDefault="005C6C81" w:rsidP="00241761">
      <w:pPr>
        <w:numPr>
          <w:ilvl w:val="1"/>
          <w:numId w:val="2"/>
        </w:numPr>
        <w:spacing w:line="396" w:lineRule="auto"/>
        <w:ind w:right="19" w:hanging="360"/>
      </w:pPr>
      <w:r>
        <w:t>От</w:t>
      </w:r>
      <w:r w:rsidR="00AC7BE0">
        <w:t xml:space="preserve">правления информации неавторизованному объекту на аппаратном уровне </w:t>
      </w:r>
    </w:p>
    <w:p w14:paraId="423C2A06" w14:textId="12A3DABD" w:rsidR="00C552F9" w:rsidRDefault="005C6C81" w:rsidP="00241761">
      <w:pPr>
        <w:numPr>
          <w:ilvl w:val="1"/>
          <w:numId w:val="2"/>
        </w:numPr>
        <w:spacing w:after="153"/>
        <w:ind w:right="19" w:hanging="360"/>
      </w:pPr>
      <w:r>
        <w:t>В</w:t>
      </w:r>
      <w:r w:rsidR="00AC7BE0">
        <w:t xml:space="preserve">оздействия на канал связи на аппаратном уровне; </w:t>
      </w:r>
    </w:p>
    <w:p w14:paraId="19250B2A" w14:textId="541E7E3A" w:rsidR="00C552F9" w:rsidRDefault="005C6C81" w:rsidP="00241761">
      <w:pPr>
        <w:numPr>
          <w:ilvl w:val="1"/>
          <w:numId w:val="2"/>
        </w:numPr>
        <w:spacing w:after="144"/>
        <w:ind w:right="19" w:hanging="360"/>
      </w:pPr>
      <w:r>
        <w:t>О</w:t>
      </w:r>
      <w:r w:rsidR="00AC7BE0">
        <w:t xml:space="preserve">тправка информации неавторизованному источнику; </w:t>
      </w:r>
    </w:p>
    <w:p w14:paraId="3D29FBB6" w14:textId="77777777" w:rsidR="00C552F9" w:rsidRDefault="00AC7BE0" w:rsidP="00241761">
      <w:pPr>
        <w:numPr>
          <w:ilvl w:val="0"/>
          <w:numId w:val="2"/>
        </w:numPr>
        <w:spacing w:after="151"/>
        <w:ind w:right="19" w:hanging="360"/>
      </w:pPr>
      <w:r>
        <w:t xml:space="preserve">Доступности </w:t>
      </w:r>
    </w:p>
    <w:p w14:paraId="0EAA4A77" w14:textId="77777777" w:rsidR="00C552F9" w:rsidRDefault="00AC7BE0" w:rsidP="00241761">
      <w:pPr>
        <w:numPr>
          <w:ilvl w:val="1"/>
          <w:numId w:val="2"/>
        </w:numPr>
        <w:spacing w:after="148"/>
        <w:ind w:right="19" w:hanging="360"/>
      </w:pPr>
      <w:r>
        <w:t xml:space="preserve">Перегрузка канала связи; </w:t>
      </w:r>
    </w:p>
    <w:p w14:paraId="35F76670" w14:textId="77777777" w:rsidR="00C552F9" w:rsidRDefault="00AC7BE0" w:rsidP="00241761">
      <w:pPr>
        <w:numPr>
          <w:ilvl w:val="1"/>
          <w:numId w:val="2"/>
        </w:numPr>
        <w:spacing w:after="151"/>
        <w:ind w:right="19" w:hanging="360"/>
      </w:pPr>
      <w:r>
        <w:t xml:space="preserve">Отказ в обслуживании; </w:t>
      </w:r>
    </w:p>
    <w:p w14:paraId="6F219ACB" w14:textId="77777777" w:rsidR="00C552F9" w:rsidRDefault="00AC7BE0" w:rsidP="00241761">
      <w:pPr>
        <w:numPr>
          <w:ilvl w:val="1"/>
          <w:numId w:val="2"/>
        </w:numPr>
        <w:spacing w:after="150"/>
        <w:ind w:right="19" w:hanging="360"/>
      </w:pPr>
      <w:r>
        <w:t xml:space="preserve">Уничтожение канала связи. </w:t>
      </w:r>
    </w:p>
    <w:p w14:paraId="773C6237" w14:textId="308C4764" w:rsidR="00C552F9" w:rsidRDefault="00AC7BE0" w:rsidP="00360317">
      <w:pPr>
        <w:spacing w:after="105"/>
        <w:ind w:right="19"/>
      </w:pPr>
      <w:r>
        <w:t xml:space="preserve">Определим угрозы безопасности информации для </w:t>
      </w:r>
      <w:r w:rsidR="00F86591">
        <w:t>W</w:t>
      </w:r>
      <w:r w:rsidR="00257869">
        <w:rPr>
          <w:lang w:val="en-US"/>
        </w:rPr>
        <w:t>azuh</w:t>
      </w:r>
      <w:r>
        <w:t xml:space="preserve">, как для ИСПДн: </w:t>
      </w:r>
    </w:p>
    <w:p w14:paraId="6290DD93" w14:textId="77777777" w:rsidR="00C552F9" w:rsidRDefault="00AC7BE0">
      <w:pPr>
        <w:spacing w:line="396" w:lineRule="auto"/>
        <w:ind w:right="19" w:firstLine="708"/>
      </w:pPr>
      <w:r>
        <w:t xml:space="preserve">В соответствии с базовой моделью угроз безопасности информации при их обработке в ИСПДн: </w:t>
      </w:r>
    </w:p>
    <w:p w14:paraId="0A7C3E73" w14:textId="77777777" w:rsidR="00D056D6" w:rsidRDefault="00D056D6" w:rsidP="00241761">
      <w:pPr>
        <w:pStyle w:val="a3"/>
        <w:numPr>
          <w:ilvl w:val="0"/>
          <w:numId w:val="27"/>
        </w:numPr>
        <w:ind w:left="0" w:firstLine="709"/>
      </w:pPr>
      <w:r>
        <w:t xml:space="preserve">Утечка по техническим каналам: перехват акустической, видовой информации, через ПЭМИН. </w:t>
      </w:r>
    </w:p>
    <w:p w14:paraId="2AB924AD" w14:textId="7CCF9DFE" w:rsidR="00D056D6" w:rsidRDefault="00360317" w:rsidP="00241761">
      <w:pPr>
        <w:pStyle w:val="a3"/>
        <w:numPr>
          <w:ilvl w:val="0"/>
          <w:numId w:val="27"/>
        </w:numPr>
        <w:ind w:left="0" w:firstLine="709"/>
      </w:pPr>
      <w:r w:rsidRPr="00360317">
        <w:t xml:space="preserve">Угрозы </w:t>
      </w:r>
      <w:r w:rsidR="00D056D6">
        <w:t>м</w:t>
      </w:r>
      <w:r w:rsidRPr="00360317">
        <w:t xml:space="preserve">одификации </w:t>
      </w:r>
      <w:r w:rsidR="00D056D6">
        <w:t>и</w:t>
      </w:r>
      <w:r w:rsidRPr="00360317">
        <w:t>нформации:</w:t>
      </w:r>
    </w:p>
    <w:p w14:paraId="64FAD147" w14:textId="5C720F0E" w:rsidR="00360317" w:rsidRPr="00360317" w:rsidRDefault="00360317" w:rsidP="00241761">
      <w:pPr>
        <w:pStyle w:val="a3"/>
        <w:numPr>
          <w:ilvl w:val="0"/>
          <w:numId w:val="24"/>
        </w:numPr>
      </w:pPr>
      <w:r w:rsidRPr="00360317">
        <w:t xml:space="preserve">Нештатные </w:t>
      </w:r>
      <w:r w:rsidR="00D056D6">
        <w:t>р</w:t>
      </w:r>
      <w:r w:rsidRPr="00360317">
        <w:t xml:space="preserve">ежимы </w:t>
      </w:r>
      <w:r w:rsidR="00D056D6">
        <w:t>р</w:t>
      </w:r>
      <w:r w:rsidRPr="00360317">
        <w:t>аботы:</w:t>
      </w:r>
      <w:r w:rsidR="00D056D6">
        <w:t xml:space="preserve"> р</w:t>
      </w:r>
      <w:r w:rsidRPr="00360317">
        <w:t>иск изменения нормального функционирования системы путем преднамеренных изменений служебных данных, игнорирования ограничений и модификации самих данных.</w:t>
      </w:r>
    </w:p>
    <w:p w14:paraId="54E689F8" w14:textId="40F4BA73" w:rsidR="00360317" w:rsidRPr="00360317" w:rsidRDefault="00360317" w:rsidP="00241761">
      <w:pPr>
        <w:pStyle w:val="a3"/>
        <w:numPr>
          <w:ilvl w:val="0"/>
          <w:numId w:val="24"/>
        </w:numPr>
      </w:pPr>
      <w:r w:rsidRPr="00360317">
        <w:t xml:space="preserve">Внедрение </w:t>
      </w:r>
      <w:r w:rsidR="00D056D6">
        <w:t>в</w:t>
      </w:r>
      <w:r w:rsidRPr="00360317">
        <w:t xml:space="preserve">редоносных </w:t>
      </w:r>
      <w:r w:rsidR="00D056D6">
        <w:t>п</w:t>
      </w:r>
      <w:r w:rsidRPr="00360317">
        <w:t>рограмм:</w:t>
      </w:r>
      <w:r w:rsidR="00D056D6">
        <w:t xml:space="preserve"> в</w:t>
      </w:r>
      <w:r w:rsidRPr="00360317">
        <w:t>озможность внедрения вредоносных программ, которые могут нарушить работу системы, а также угрожать конфиденциальности и целостности данных.</w:t>
      </w:r>
    </w:p>
    <w:p w14:paraId="7D52FAB7" w14:textId="1B15ACDB" w:rsidR="00360317" w:rsidRPr="00360317" w:rsidRDefault="00D056D6" w:rsidP="00241761">
      <w:pPr>
        <w:pStyle w:val="a3"/>
        <w:numPr>
          <w:ilvl w:val="0"/>
          <w:numId w:val="24"/>
        </w:numPr>
      </w:pPr>
      <w:r>
        <w:t>Комбинированные у</w:t>
      </w:r>
      <w:r w:rsidR="00360317" w:rsidRPr="00360317">
        <w:t>грозы:</w:t>
      </w:r>
      <w:r>
        <w:t xml:space="preserve"> р</w:t>
      </w:r>
      <w:r w:rsidR="00360317" w:rsidRPr="00360317">
        <w:t>иск возникновения ситуаций, когда несколько угроз объединяются для создания более сложных и опасных сценариев атак.</w:t>
      </w:r>
    </w:p>
    <w:p w14:paraId="5885CCE1" w14:textId="77777777" w:rsidR="00C552F9" w:rsidRDefault="00AC7BE0" w:rsidP="00D056D6">
      <w:r>
        <w:lastRenderedPageBreak/>
        <w:t xml:space="preserve">В соответствии с методикой оценки угроз безопасности информации ФСТЭК актуальные нарушители разделяются на следующие группы нарушителей: </w:t>
      </w:r>
    </w:p>
    <w:p w14:paraId="2D8A6696" w14:textId="77777777" w:rsidR="005C6C81" w:rsidRDefault="00AC7BE0" w:rsidP="00D056D6">
      <w:r>
        <w:t>внешние нарушители – нарушители, не имеющие прав доступа в контролируемую (охраняемую) зону (территорию) и (или) полномочий по доступу к информационным ресурсам и компонентам систем и сетей, требующим авторизации;</w:t>
      </w:r>
    </w:p>
    <w:p w14:paraId="2011B05A" w14:textId="615FA6AF" w:rsidR="00C552F9" w:rsidRDefault="00AC7BE0" w:rsidP="00D056D6">
      <w:r>
        <w:t xml:space="preserve">внутренние нарушители – нарушители, имеющие права доступа в контролируемую (охраняемую) зону (территорию) и (или) полномочия по автоматизированному доступу к информационным ресурсам и компонентам систем и сетей. </w:t>
      </w:r>
    </w:p>
    <w:p w14:paraId="61A733A7" w14:textId="74593429" w:rsidR="00C552F9" w:rsidRDefault="00AC7BE0" w:rsidP="00D056D6">
      <w:r>
        <w:t xml:space="preserve">Составим перечень актуальных нарушителей и их возможностей для </w:t>
      </w:r>
      <w:r w:rsidR="00F86591">
        <w:t>W</w:t>
      </w:r>
      <w:r w:rsidR="00257869">
        <w:rPr>
          <w:lang w:val="en-US"/>
        </w:rPr>
        <w:t>azuh</w:t>
      </w:r>
      <w:r>
        <w:t xml:space="preserve">: </w:t>
      </w:r>
    </w:p>
    <w:p w14:paraId="66756808" w14:textId="77777777" w:rsidR="00C552F9" w:rsidRDefault="00AC7BE0" w:rsidP="00241761">
      <w:pPr>
        <w:pStyle w:val="a3"/>
        <w:numPr>
          <w:ilvl w:val="0"/>
          <w:numId w:val="28"/>
        </w:numPr>
        <w:ind w:left="0" w:firstLine="709"/>
      </w:pPr>
      <w:r>
        <w:t xml:space="preserve">специальные службы иностранных государств (внутренние, внешние) – обладают высокими возможностями по реализации угроз безопасности (Н4); </w:t>
      </w:r>
    </w:p>
    <w:p w14:paraId="4124D6FE" w14:textId="77777777" w:rsidR="00C552F9" w:rsidRDefault="00AC7BE0" w:rsidP="00241761">
      <w:pPr>
        <w:pStyle w:val="a3"/>
        <w:numPr>
          <w:ilvl w:val="0"/>
          <w:numId w:val="28"/>
        </w:numPr>
        <w:ind w:left="0" w:firstLine="709"/>
      </w:pPr>
      <w:r>
        <w:t xml:space="preserve">террористические, экстремистские группировки (внешние) - обладают высокими возможностями по реализации угроз безопасности (Н4); </w:t>
      </w:r>
    </w:p>
    <w:p w14:paraId="3D58B12E" w14:textId="77777777" w:rsidR="00C552F9" w:rsidRDefault="00AC7BE0" w:rsidP="00241761">
      <w:pPr>
        <w:pStyle w:val="a3"/>
        <w:numPr>
          <w:ilvl w:val="0"/>
          <w:numId w:val="28"/>
        </w:numPr>
        <w:ind w:left="0" w:firstLine="709"/>
      </w:pPr>
      <w:r>
        <w:t xml:space="preserve">преступные группы (внешние) - средними возможностями по реализации угроз безопасности информации (Н3); </w:t>
      </w:r>
    </w:p>
    <w:p w14:paraId="0E920290" w14:textId="77777777" w:rsidR="00C552F9" w:rsidRDefault="00AC7BE0" w:rsidP="00241761">
      <w:pPr>
        <w:pStyle w:val="a3"/>
        <w:numPr>
          <w:ilvl w:val="0"/>
          <w:numId w:val="28"/>
        </w:numPr>
        <w:ind w:left="0" w:firstLine="709"/>
      </w:pPr>
      <w:r>
        <w:t xml:space="preserve">отдельные физические лица (хакеры; внешние, внутренние) - базовыми повышенными возможностями по реализации угроз безопасности информации (Н2); </w:t>
      </w:r>
    </w:p>
    <w:p w14:paraId="1279016B" w14:textId="77777777" w:rsidR="00C552F9" w:rsidRDefault="00AC7BE0" w:rsidP="00241761">
      <w:pPr>
        <w:pStyle w:val="a3"/>
        <w:numPr>
          <w:ilvl w:val="0"/>
          <w:numId w:val="28"/>
        </w:numPr>
        <w:ind w:left="0" w:firstLine="709"/>
      </w:pPr>
      <w:r>
        <w:t xml:space="preserve">конкурирующие организации (внешние) - базовыми повышенными возможностями по реализации угроз безопасности информации (Н2); </w:t>
      </w:r>
    </w:p>
    <w:p w14:paraId="473814B3" w14:textId="77777777" w:rsidR="00C552F9" w:rsidRDefault="00AC7BE0" w:rsidP="00241761">
      <w:pPr>
        <w:pStyle w:val="a3"/>
        <w:numPr>
          <w:ilvl w:val="0"/>
          <w:numId w:val="28"/>
        </w:numPr>
        <w:ind w:left="0" w:firstLine="709"/>
      </w:pPr>
      <w:r>
        <w:t xml:space="preserve">разработчики программных, программно-аппаратных средств (внешние) - средними возможностями по реализации угроз безопасности информации (Н3); </w:t>
      </w:r>
    </w:p>
    <w:p w14:paraId="4D7F0506" w14:textId="77777777" w:rsidR="00C552F9" w:rsidRDefault="00AC7BE0" w:rsidP="00241761">
      <w:pPr>
        <w:pStyle w:val="a3"/>
        <w:numPr>
          <w:ilvl w:val="0"/>
          <w:numId w:val="28"/>
        </w:numPr>
        <w:ind w:left="0" w:firstLine="709"/>
      </w:pPr>
      <w:r>
        <w:t xml:space="preserve">лица, обеспечивающие поставку программных, программно-аппаратных средств, обеспечивающих систем (внутренние) - базовыми повышенными возможностями по реализации угроз безопасности информации (Н2); </w:t>
      </w:r>
    </w:p>
    <w:p w14:paraId="1CF08389" w14:textId="77777777" w:rsidR="00C552F9" w:rsidRDefault="00AC7BE0" w:rsidP="00241761">
      <w:pPr>
        <w:pStyle w:val="a3"/>
        <w:numPr>
          <w:ilvl w:val="0"/>
          <w:numId w:val="28"/>
        </w:numPr>
        <w:ind w:left="0" w:firstLine="709"/>
      </w:pPr>
      <w:r>
        <w:t xml:space="preserve">поставщики услуг связи, вычислительных услуг (внешние) - базовыми возможностями по реализации угроз безопасности информации (Н1); </w:t>
      </w:r>
    </w:p>
    <w:p w14:paraId="51F2D5C4" w14:textId="77777777" w:rsidR="00C552F9" w:rsidRDefault="00AC7BE0" w:rsidP="00241761">
      <w:pPr>
        <w:pStyle w:val="a3"/>
        <w:numPr>
          <w:ilvl w:val="0"/>
          <w:numId w:val="28"/>
        </w:numPr>
        <w:ind w:left="0" w:firstLine="709"/>
      </w:pPr>
      <w:r>
        <w:t xml:space="preserve">лица, привлекаемые для установки, настройки, испытаний, пусконаладочных и иных видов работ (внешние) - базовыми возможностями по реализации угроз безопасности информации (Н1); </w:t>
      </w:r>
    </w:p>
    <w:p w14:paraId="6BFFA67A" w14:textId="77777777" w:rsidR="00C552F9" w:rsidRDefault="00AC7BE0" w:rsidP="00241761">
      <w:pPr>
        <w:pStyle w:val="a3"/>
        <w:numPr>
          <w:ilvl w:val="0"/>
          <w:numId w:val="28"/>
        </w:numPr>
        <w:ind w:left="0" w:firstLine="709"/>
      </w:pPr>
      <w:r>
        <w:t xml:space="preserve">лица, обеспечивающие функционирование систем и сетей или обеспечивающих систем оператора (администрация, охрана, уборщики и др.; внутренние) - базовыми возможностями по реализации угроз безопасности информации (Н1); </w:t>
      </w:r>
    </w:p>
    <w:p w14:paraId="49A29433" w14:textId="77777777" w:rsidR="00C552F9" w:rsidRDefault="00AC7BE0" w:rsidP="00241761">
      <w:pPr>
        <w:pStyle w:val="a3"/>
        <w:numPr>
          <w:ilvl w:val="0"/>
          <w:numId w:val="28"/>
        </w:numPr>
        <w:ind w:left="0" w:firstLine="709"/>
      </w:pPr>
      <w:r>
        <w:t xml:space="preserve">авторизованные пользователи систем и сетей (внутренние) - базовыми возможностями по реализации угроз безопасности информации (Н1); </w:t>
      </w:r>
    </w:p>
    <w:p w14:paraId="7D1C485B" w14:textId="77777777" w:rsidR="00C552F9" w:rsidRDefault="00AC7BE0" w:rsidP="00241761">
      <w:pPr>
        <w:pStyle w:val="a3"/>
        <w:numPr>
          <w:ilvl w:val="0"/>
          <w:numId w:val="28"/>
        </w:numPr>
        <w:ind w:left="0" w:firstLine="709"/>
      </w:pPr>
      <w:r>
        <w:lastRenderedPageBreak/>
        <w:t xml:space="preserve">системные администраторы и администраторы безопасности (внутренние) - высокими возможностями по реализации угроз безопасности информации (Н4); </w:t>
      </w:r>
    </w:p>
    <w:p w14:paraId="4110D779" w14:textId="77777777" w:rsidR="00C552F9" w:rsidRDefault="00AC7BE0" w:rsidP="00241761">
      <w:pPr>
        <w:pStyle w:val="a3"/>
        <w:numPr>
          <w:ilvl w:val="0"/>
          <w:numId w:val="28"/>
        </w:numPr>
        <w:ind w:left="0" w:firstLine="709"/>
      </w:pPr>
      <w:r>
        <w:t xml:space="preserve">бывшие (уволенные) работники (пользователи; внешние) - базовыми возможностями по реализации угроз безопасности информации (Н1). </w:t>
      </w:r>
    </w:p>
    <w:p w14:paraId="3E272615" w14:textId="77777777" w:rsidR="00C552F9" w:rsidRDefault="00AC7BE0" w:rsidP="00D056D6">
      <w:pPr>
        <w:spacing w:after="150"/>
        <w:ind w:right="19"/>
      </w:pPr>
      <w:r>
        <w:t xml:space="preserve">Возможные уязвимости перечислены в таблице 1: </w:t>
      </w:r>
    </w:p>
    <w:p w14:paraId="7EECC765" w14:textId="77777777" w:rsidR="00C552F9" w:rsidRDefault="00AC7BE0" w:rsidP="00D056D6">
      <w:pPr>
        <w:ind w:right="19" w:firstLine="0"/>
      </w:pPr>
      <w:r>
        <w:t xml:space="preserve">Таблица 1 – Основные уязвимости объектов АСУТ </w:t>
      </w:r>
    </w:p>
    <w:tbl>
      <w:tblPr>
        <w:tblStyle w:val="TableGrid"/>
        <w:tblW w:w="9347" w:type="dxa"/>
        <w:tblInd w:w="5" w:type="dxa"/>
        <w:tblCellMar>
          <w:top w:w="54" w:type="dxa"/>
          <w:left w:w="108" w:type="dxa"/>
          <w:right w:w="115" w:type="dxa"/>
        </w:tblCellMar>
        <w:tblLook w:val="04A0" w:firstRow="1" w:lastRow="0" w:firstColumn="1" w:lastColumn="0" w:noHBand="0" w:noVBand="1"/>
      </w:tblPr>
      <w:tblGrid>
        <w:gridCol w:w="1555"/>
        <w:gridCol w:w="7792"/>
      </w:tblGrid>
      <w:tr w:rsidR="00C552F9" w14:paraId="40187E64" w14:textId="77777777">
        <w:trPr>
          <w:trHeight w:val="286"/>
        </w:trPr>
        <w:tc>
          <w:tcPr>
            <w:tcW w:w="1555" w:type="dxa"/>
            <w:tcBorders>
              <w:top w:val="single" w:sz="4" w:space="0" w:color="000000"/>
              <w:left w:val="single" w:sz="4" w:space="0" w:color="000000"/>
              <w:bottom w:val="single" w:sz="4" w:space="0" w:color="000000"/>
              <w:right w:val="single" w:sz="4" w:space="0" w:color="000000"/>
            </w:tcBorders>
          </w:tcPr>
          <w:p w14:paraId="5CAA70BD" w14:textId="77777777" w:rsidR="00C552F9" w:rsidRDefault="00AC7BE0">
            <w:pPr>
              <w:spacing w:after="0" w:line="259" w:lineRule="auto"/>
              <w:ind w:firstLine="0"/>
              <w:jc w:val="left"/>
            </w:pPr>
            <w:r>
              <w:t xml:space="preserve">Объект </w:t>
            </w:r>
          </w:p>
        </w:tc>
        <w:tc>
          <w:tcPr>
            <w:tcW w:w="7792" w:type="dxa"/>
            <w:tcBorders>
              <w:top w:val="single" w:sz="4" w:space="0" w:color="000000"/>
              <w:left w:val="single" w:sz="4" w:space="0" w:color="000000"/>
              <w:bottom w:val="single" w:sz="4" w:space="0" w:color="000000"/>
              <w:right w:val="single" w:sz="4" w:space="0" w:color="000000"/>
            </w:tcBorders>
          </w:tcPr>
          <w:p w14:paraId="11B3F707" w14:textId="77777777" w:rsidR="00C552F9" w:rsidRDefault="00AC7BE0">
            <w:pPr>
              <w:spacing w:after="0" w:line="259" w:lineRule="auto"/>
              <w:ind w:firstLine="0"/>
              <w:jc w:val="left"/>
            </w:pPr>
            <w:r>
              <w:t xml:space="preserve">Уязвимость </w:t>
            </w:r>
          </w:p>
        </w:tc>
      </w:tr>
      <w:tr w:rsidR="00C552F9" w14:paraId="1CBCEF74" w14:textId="77777777">
        <w:trPr>
          <w:trHeight w:val="2494"/>
        </w:trPr>
        <w:tc>
          <w:tcPr>
            <w:tcW w:w="1555" w:type="dxa"/>
            <w:tcBorders>
              <w:top w:val="single" w:sz="4" w:space="0" w:color="000000"/>
              <w:left w:val="single" w:sz="4" w:space="0" w:color="000000"/>
              <w:bottom w:val="single" w:sz="4" w:space="0" w:color="000000"/>
              <w:right w:val="single" w:sz="4" w:space="0" w:color="000000"/>
            </w:tcBorders>
          </w:tcPr>
          <w:p w14:paraId="06B59AAC" w14:textId="77777777" w:rsidR="00C552F9" w:rsidRDefault="00AC7BE0">
            <w:pPr>
              <w:spacing w:after="0" w:line="259" w:lineRule="auto"/>
              <w:ind w:firstLine="0"/>
              <w:jc w:val="left"/>
            </w:pPr>
            <w:r>
              <w:t xml:space="preserve">ПО </w:t>
            </w:r>
          </w:p>
        </w:tc>
        <w:tc>
          <w:tcPr>
            <w:tcW w:w="7792" w:type="dxa"/>
            <w:tcBorders>
              <w:top w:val="single" w:sz="4" w:space="0" w:color="000000"/>
              <w:left w:val="single" w:sz="4" w:space="0" w:color="000000"/>
              <w:bottom w:val="single" w:sz="4" w:space="0" w:color="000000"/>
              <w:right w:val="single" w:sz="4" w:space="0" w:color="000000"/>
            </w:tcBorders>
          </w:tcPr>
          <w:p w14:paraId="7FFB71E0" w14:textId="77777777" w:rsidR="00C552F9" w:rsidRDefault="00AC7BE0" w:rsidP="00241761">
            <w:pPr>
              <w:pStyle w:val="a3"/>
              <w:numPr>
                <w:ilvl w:val="0"/>
                <w:numId w:val="29"/>
              </w:numPr>
            </w:pPr>
            <w:r>
              <w:t xml:space="preserve">Устаревшее ПО </w:t>
            </w:r>
          </w:p>
          <w:p w14:paraId="6C4CA3D2" w14:textId="77777777" w:rsidR="00C552F9" w:rsidRDefault="00AC7BE0" w:rsidP="00241761">
            <w:pPr>
              <w:pStyle w:val="a3"/>
              <w:numPr>
                <w:ilvl w:val="0"/>
                <w:numId w:val="29"/>
              </w:numPr>
            </w:pPr>
            <w:r>
              <w:t xml:space="preserve">Недостаточное тестирование программных средств перед их внедрением </w:t>
            </w:r>
          </w:p>
          <w:p w14:paraId="53359C75" w14:textId="77777777" w:rsidR="00C552F9" w:rsidRDefault="00AC7BE0" w:rsidP="00241761">
            <w:pPr>
              <w:pStyle w:val="a3"/>
              <w:numPr>
                <w:ilvl w:val="0"/>
                <w:numId w:val="29"/>
              </w:numPr>
            </w:pPr>
            <w:r>
              <w:t xml:space="preserve">Ввод некорректных данных </w:t>
            </w:r>
          </w:p>
          <w:p w14:paraId="4AC0275E" w14:textId="77777777" w:rsidR="00C552F9" w:rsidRDefault="00AC7BE0" w:rsidP="00241761">
            <w:pPr>
              <w:pStyle w:val="a3"/>
              <w:numPr>
                <w:ilvl w:val="0"/>
                <w:numId w:val="29"/>
              </w:numPr>
            </w:pPr>
            <w:r>
              <w:t xml:space="preserve">Удаленное выполнение кода </w:t>
            </w:r>
          </w:p>
          <w:p w14:paraId="49E0DCE0" w14:textId="77777777" w:rsidR="00C552F9" w:rsidRDefault="00AC7BE0" w:rsidP="00241761">
            <w:pPr>
              <w:pStyle w:val="a3"/>
              <w:numPr>
                <w:ilvl w:val="0"/>
                <w:numId w:val="29"/>
              </w:numPr>
            </w:pPr>
            <w:r>
              <w:t xml:space="preserve">Манипулирование УЗ </w:t>
            </w:r>
          </w:p>
          <w:p w14:paraId="48B32C72" w14:textId="07764E7D" w:rsidR="00D056D6" w:rsidRDefault="00D056D6" w:rsidP="00241761">
            <w:pPr>
              <w:pStyle w:val="a3"/>
              <w:numPr>
                <w:ilvl w:val="0"/>
                <w:numId w:val="29"/>
              </w:numPr>
            </w:pPr>
            <w:r>
              <w:t>Отсутствие контроля доступа</w:t>
            </w:r>
          </w:p>
        </w:tc>
      </w:tr>
      <w:tr w:rsidR="00C552F9" w14:paraId="76F65C81" w14:textId="77777777">
        <w:trPr>
          <w:trHeight w:val="2081"/>
        </w:trPr>
        <w:tc>
          <w:tcPr>
            <w:tcW w:w="1555" w:type="dxa"/>
            <w:tcBorders>
              <w:top w:val="single" w:sz="4" w:space="0" w:color="000000"/>
              <w:left w:val="single" w:sz="4" w:space="0" w:color="000000"/>
              <w:bottom w:val="single" w:sz="4" w:space="0" w:color="000000"/>
              <w:right w:val="single" w:sz="4" w:space="0" w:color="000000"/>
            </w:tcBorders>
          </w:tcPr>
          <w:p w14:paraId="173AE70C" w14:textId="77777777" w:rsidR="00C552F9" w:rsidRDefault="00AC7BE0">
            <w:pPr>
              <w:spacing w:after="0" w:line="259" w:lineRule="auto"/>
              <w:ind w:firstLine="0"/>
              <w:jc w:val="left"/>
            </w:pPr>
            <w:r>
              <w:t xml:space="preserve">АРМы, серверы </w:t>
            </w:r>
          </w:p>
        </w:tc>
        <w:tc>
          <w:tcPr>
            <w:tcW w:w="7792" w:type="dxa"/>
            <w:tcBorders>
              <w:top w:val="single" w:sz="4" w:space="0" w:color="000000"/>
              <w:left w:val="single" w:sz="4" w:space="0" w:color="000000"/>
              <w:bottom w:val="single" w:sz="4" w:space="0" w:color="000000"/>
              <w:right w:val="single" w:sz="4" w:space="0" w:color="000000"/>
            </w:tcBorders>
          </w:tcPr>
          <w:p w14:paraId="49BE69C9" w14:textId="77777777" w:rsidR="00C552F9" w:rsidRDefault="00AC7BE0" w:rsidP="00241761">
            <w:pPr>
              <w:numPr>
                <w:ilvl w:val="0"/>
                <w:numId w:val="8"/>
              </w:numPr>
              <w:spacing w:after="157" w:line="259" w:lineRule="auto"/>
              <w:ind w:hanging="283"/>
              <w:jc w:val="left"/>
            </w:pPr>
            <w:r>
              <w:t xml:space="preserve">Скачки напряжения </w:t>
            </w:r>
          </w:p>
          <w:p w14:paraId="28ED273A" w14:textId="77777777" w:rsidR="00C552F9" w:rsidRDefault="00AC7BE0" w:rsidP="00241761">
            <w:pPr>
              <w:numPr>
                <w:ilvl w:val="0"/>
                <w:numId w:val="8"/>
              </w:numPr>
              <w:spacing w:after="162" w:line="259" w:lineRule="auto"/>
              <w:ind w:hanging="283"/>
              <w:jc w:val="left"/>
            </w:pPr>
            <w:r>
              <w:t xml:space="preserve">Заражение машины </w:t>
            </w:r>
          </w:p>
          <w:p w14:paraId="2D06A26E" w14:textId="77777777" w:rsidR="00C552F9" w:rsidRDefault="00AC7BE0" w:rsidP="00241761">
            <w:pPr>
              <w:numPr>
                <w:ilvl w:val="0"/>
                <w:numId w:val="8"/>
              </w:numPr>
              <w:spacing w:after="160" w:line="259" w:lineRule="auto"/>
              <w:ind w:hanging="283"/>
              <w:jc w:val="left"/>
            </w:pPr>
            <w:r>
              <w:t xml:space="preserve">Неверное конфигурирование </w:t>
            </w:r>
          </w:p>
          <w:p w14:paraId="72921EF0" w14:textId="77777777" w:rsidR="00C552F9" w:rsidRDefault="00AC7BE0" w:rsidP="00241761">
            <w:pPr>
              <w:numPr>
                <w:ilvl w:val="0"/>
                <w:numId w:val="8"/>
              </w:numPr>
              <w:spacing w:after="163" w:line="259" w:lineRule="auto"/>
              <w:ind w:hanging="283"/>
              <w:jc w:val="left"/>
            </w:pPr>
            <w:r>
              <w:t xml:space="preserve">Ненадлежащее техническое содержание </w:t>
            </w:r>
          </w:p>
          <w:p w14:paraId="5725DBD8" w14:textId="77777777" w:rsidR="00C552F9" w:rsidRDefault="00AC7BE0" w:rsidP="00241761">
            <w:pPr>
              <w:numPr>
                <w:ilvl w:val="0"/>
                <w:numId w:val="8"/>
              </w:numPr>
              <w:spacing w:after="0" w:line="259" w:lineRule="auto"/>
              <w:ind w:hanging="283"/>
              <w:jc w:val="left"/>
            </w:pPr>
            <w:r>
              <w:t xml:space="preserve">Хранение/использование в общедоступных местах </w:t>
            </w:r>
          </w:p>
          <w:p w14:paraId="588A55E0" w14:textId="77777777" w:rsidR="00D056D6" w:rsidRDefault="00D056D6" w:rsidP="00241761">
            <w:pPr>
              <w:numPr>
                <w:ilvl w:val="0"/>
                <w:numId w:val="8"/>
              </w:numPr>
              <w:spacing w:after="0" w:line="259" w:lineRule="auto"/>
              <w:ind w:hanging="283"/>
              <w:jc w:val="left"/>
            </w:pPr>
            <w:r>
              <w:t>Недостаточная антивирусная защита</w:t>
            </w:r>
          </w:p>
          <w:p w14:paraId="6AB9DA3E" w14:textId="461F9A1D" w:rsidR="00D056D6" w:rsidRDefault="00D056D6" w:rsidP="00241761">
            <w:pPr>
              <w:numPr>
                <w:ilvl w:val="0"/>
                <w:numId w:val="8"/>
              </w:numPr>
              <w:spacing w:after="0" w:line="259" w:lineRule="auto"/>
              <w:ind w:hanging="283"/>
              <w:jc w:val="left"/>
            </w:pPr>
            <w:r>
              <w:t>Отсутствие резервного копирования</w:t>
            </w:r>
          </w:p>
        </w:tc>
      </w:tr>
      <w:tr w:rsidR="00C552F9" w14:paraId="67CDA36E" w14:textId="77777777">
        <w:trPr>
          <w:trHeight w:val="1253"/>
        </w:trPr>
        <w:tc>
          <w:tcPr>
            <w:tcW w:w="1555" w:type="dxa"/>
            <w:tcBorders>
              <w:top w:val="single" w:sz="4" w:space="0" w:color="000000"/>
              <w:left w:val="single" w:sz="4" w:space="0" w:color="000000"/>
              <w:bottom w:val="single" w:sz="4" w:space="0" w:color="000000"/>
              <w:right w:val="single" w:sz="4" w:space="0" w:color="000000"/>
            </w:tcBorders>
          </w:tcPr>
          <w:p w14:paraId="6447B4DA" w14:textId="4E0D5B80" w:rsidR="00C552F9" w:rsidRDefault="00AC7BE0">
            <w:pPr>
              <w:spacing w:after="0" w:line="259" w:lineRule="auto"/>
              <w:ind w:firstLine="0"/>
              <w:jc w:val="left"/>
            </w:pPr>
            <w:r>
              <w:t xml:space="preserve">СПД </w:t>
            </w:r>
          </w:p>
        </w:tc>
        <w:tc>
          <w:tcPr>
            <w:tcW w:w="7792" w:type="dxa"/>
            <w:tcBorders>
              <w:top w:val="single" w:sz="4" w:space="0" w:color="000000"/>
              <w:left w:val="single" w:sz="4" w:space="0" w:color="000000"/>
              <w:bottom w:val="single" w:sz="4" w:space="0" w:color="000000"/>
              <w:right w:val="single" w:sz="4" w:space="0" w:color="000000"/>
            </w:tcBorders>
          </w:tcPr>
          <w:p w14:paraId="2DF1EFEE" w14:textId="77777777" w:rsidR="00C552F9" w:rsidRDefault="00AC7BE0" w:rsidP="00241761">
            <w:pPr>
              <w:numPr>
                <w:ilvl w:val="0"/>
                <w:numId w:val="9"/>
              </w:numPr>
              <w:spacing w:after="163" w:line="259" w:lineRule="auto"/>
              <w:ind w:hanging="283"/>
              <w:jc w:val="left"/>
            </w:pPr>
            <w:r>
              <w:t xml:space="preserve">Незащищенные каналы связи </w:t>
            </w:r>
          </w:p>
          <w:p w14:paraId="358E440B" w14:textId="77777777" w:rsidR="00C552F9" w:rsidRDefault="00AC7BE0" w:rsidP="00241761">
            <w:pPr>
              <w:numPr>
                <w:ilvl w:val="0"/>
                <w:numId w:val="9"/>
              </w:numPr>
              <w:spacing w:after="158" w:line="259" w:lineRule="auto"/>
              <w:ind w:hanging="283"/>
              <w:jc w:val="left"/>
            </w:pPr>
            <w:r>
              <w:t xml:space="preserve">Уязвимости протоколов сетевого взаимодействия </w:t>
            </w:r>
          </w:p>
          <w:p w14:paraId="2DD537E2" w14:textId="00F4C972" w:rsidR="00D056D6" w:rsidRDefault="00AC7BE0" w:rsidP="00241761">
            <w:pPr>
              <w:numPr>
                <w:ilvl w:val="0"/>
                <w:numId w:val="9"/>
              </w:numPr>
              <w:spacing w:after="0" w:line="259" w:lineRule="auto"/>
              <w:ind w:hanging="283"/>
              <w:jc w:val="left"/>
            </w:pPr>
            <w:r>
              <w:t xml:space="preserve">Незащищенный трафик </w:t>
            </w:r>
          </w:p>
        </w:tc>
      </w:tr>
    </w:tbl>
    <w:p w14:paraId="570393FE" w14:textId="77777777" w:rsidR="00C552F9" w:rsidRDefault="00AC7BE0" w:rsidP="00AC7BE0">
      <w:pPr>
        <w:pStyle w:val="2"/>
      </w:pPr>
      <w:bookmarkStart w:id="6" w:name="_Toc154401016"/>
      <w:r>
        <w:t>Определение требований к системе или подсистеме (мерам и средствам) защиты информации в соответствии со стандартами ФСТЭК России</w:t>
      </w:r>
      <w:bookmarkEnd w:id="6"/>
      <w:r>
        <w:t xml:space="preserve"> </w:t>
      </w:r>
    </w:p>
    <w:p w14:paraId="3F5159BB" w14:textId="77777777" w:rsidR="00C552F9" w:rsidRDefault="00AC7BE0" w:rsidP="00D056D6">
      <w:r>
        <w:t xml:space="preserve">В РД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определены следующие подсистемы защиты информации для </w:t>
      </w:r>
      <w:r>
        <w:rPr>
          <w:i/>
        </w:rPr>
        <w:t>класса АС 1Г</w:t>
      </w:r>
      <w:r>
        <w:t xml:space="preserve"> и меры, осуществляемые в них: </w:t>
      </w:r>
    </w:p>
    <w:p w14:paraId="2EEC2856" w14:textId="77777777" w:rsidR="00C552F9" w:rsidRDefault="00AC7BE0">
      <w:pPr>
        <w:tabs>
          <w:tab w:val="center" w:pos="808"/>
          <w:tab w:val="center" w:pos="3192"/>
        </w:tabs>
        <w:spacing w:after="109"/>
        <w:ind w:firstLine="0"/>
        <w:jc w:val="left"/>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t xml:space="preserve">Подсистема управления доступом: </w:t>
      </w:r>
    </w:p>
    <w:p w14:paraId="34D43712" w14:textId="77777777" w:rsidR="00C552F9" w:rsidRDefault="00AC7BE0" w:rsidP="00241761">
      <w:pPr>
        <w:pStyle w:val="a3"/>
        <w:numPr>
          <w:ilvl w:val="0"/>
          <w:numId w:val="30"/>
        </w:numPr>
      </w:pPr>
      <w:r>
        <w:lastRenderedPageBreak/>
        <w:t xml:space="preserve">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шести буквенно-цифровых символов; </w:t>
      </w:r>
    </w:p>
    <w:p w14:paraId="4C51807C" w14:textId="77777777" w:rsidR="00C552F9" w:rsidRDefault="00AC7BE0" w:rsidP="00241761">
      <w:pPr>
        <w:pStyle w:val="a3"/>
        <w:numPr>
          <w:ilvl w:val="0"/>
          <w:numId w:val="30"/>
        </w:numPr>
      </w:pPr>
      <w:r>
        <w:t xml:space="preserve">должна осуществляться идентификация терминалов, ЭВМ, узлов сети ЭВМ, каналов связи, внешних устройств ЭВМ по логическим именам; </w:t>
      </w:r>
    </w:p>
    <w:p w14:paraId="6DBAF1CE" w14:textId="77777777" w:rsidR="00C552F9" w:rsidRDefault="00AC7BE0" w:rsidP="00241761">
      <w:pPr>
        <w:pStyle w:val="a3"/>
        <w:numPr>
          <w:ilvl w:val="0"/>
          <w:numId w:val="30"/>
        </w:numPr>
      </w:pPr>
      <w:r>
        <w:t xml:space="preserve">должна осуществляться идентификация программ, томов, каталогов, файлов, записей, полей записей по именам; </w:t>
      </w:r>
    </w:p>
    <w:p w14:paraId="37DB6718" w14:textId="77777777" w:rsidR="00C552F9" w:rsidRDefault="00AC7BE0" w:rsidP="00241761">
      <w:pPr>
        <w:pStyle w:val="a3"/>
        <w:numPr>
          <w:ilvl w:val="0"/>
          <w:numId w:val="30"/>
        </w:numPr>
      </w:pPr>
      <w:r>
        <w:t xml:space="preserve">должен осуществляться контроль доступа субъектов к защищаемым ресурсам в соответствии с матрицей доступа. </w:t>
      </w:r>
    </w:p>
    <w:p w14:paraId="770ED5E9" w14:textId="77777777" w:rsidR="00C552F9" w:rsidRDefault="00AC7BE0">
      <w:pPr>
        <w:tabs>
          <w:tab w:val="center" w:pos="808"/>
          <w:tab w:val="center" w:pos="3132"/>
        </w:tabs>
        <w:spacing w:after="109"/>
        <w:ind w:firstLine="0"/>
        <w:jc w:val="left"/>
      </w:pPr>
      <w:r>
        <w:rPr>
          <w:rFonts w:ascii="Calibri" w:eastAsia="Calibri" w:hAnsi="Calibri" w:cs="Calibri"/>
          <w:sz w:val="22"/>
        </w:rPr>
        <w:tab/>
      </w:r>
      <w:r>
        <w:t>2)</w:t>
      </w:r>
      <w:r>
        <w:rPr>
          <w:rFonts w:ascii="Arial" w:eastAsia="Arial" w:hAnsi="Arial" w:cs="Arial"/>
        </w:rPr>
        <w:t xml:space="preserve"> </w:t>
      </w:r>
      <w:r>
        <w:rPr>
          <w:rFonts w:ascii="Arial" w:eastAsia="Arial" w:hAnsi="Arial" w:cs="Arial"/>
        </w:rPr>
        <w:tab/>
      </w:r>
      <w:r>
        <w:t xml:space="preserve">Подсистема регистрации и учета: </w:t>
      </w:r>
    </w:p>
    <w:p w14:paraId="0F3155D1" w14:textId="77777777" w:rsidR="00C552F9" w:rsidRDefault="00AC7BE0" w:rsidP="00D056D6">
      <w:r>
        <w:t xml:space="preserve">должна осуществляться регистрация входа (выхода) субъектов доступа в систему (из системы), либо регистрация загрузки и инициализации операционной системы и ее программного останова. Регистрация выхода из системы или останова не проводится в моменты аппаратурного отключения АС. В параметрах регистрации указываются: </w:t>
      </w:r>
    </w:p>
    <w:p w14:paraId="72B5E44D" w14:textId="77777777" w:rsidR="00C552F9" w:rsidRDefault="00AC7BE0" w:rsidP="00241761">
      <w:pPr>
        <w:pStyle w:val="a3"/>
        <w:numPr>
          <w:ilvl w:val="0"/>
          <w:numId w:val="31"/>
        </w:numPr>
      </w:pPr>
      <w:r>
        <w:t xml:space="preserve">дата и время входа (выхода) субъекта доступа в систему (из системы) или загрузки (останова) системы; </w:t>
      </w:r>
    </w:p>
    <w:p w14:paraId="470452B6" w14:textId="77777777" w:rsidR="00C552F9" w:rsidRDefault="00AC7BE0" w:rsidP="00241761">
      <w:pPr>
        <w:pStyle w:val="a3"/>
        <w:numPr>
          <w:ilvl w:val="0"/>
          <w:numId w:val="31"/>
        </w:numPr>
      </w:pPr>
      <w:r>
        <w:t xml:space="preserve">результат попытки входа: успешная или неуспешная - несанкционированная; </w:t>
      </w:r>
    </w:p>
    <w:p w14:paraId="0BE5E9F6" w14:textId="77777777" w:rsidR="00C552F9" w:rsidRDefault="00AC7BE0" w:rsidP="00241761">
      <w:pPr>
        <w:pStyle w:val="a3"/>
        <w:numPr>
          <w:ilvl w:val="0"/>
          <w:numId w:val="31"/>
        </w:numPr>
      </w:pPr>
      <w:r>
        <w:t xml:space="preserve">идентификатор (код или фамилия) субъекта, предъявленный при попытке доступа; </w:t>
      </w:r>
    </w:p>
    <w:p w14:paraId="0E4D2DAE" w14:textId="77777777" w:rsidR="00C552F9" w:rsidRDefault="00AC7BE0" w:rsidP="00241761">
      <w:pPr>
        <w:pStyle w:val="a3"/>
        <w:numPr>
          <w:ilvl w:val="0"/>
          <w:numId w:val="31"/>
        </w:numPr>
      </w:pPr>
      <w:r>
        <w:t xml:space="preserve">код или пароль, предъявленный при неуспешной попытке; </w:t>
      </w:r>
    </w:p>
    <w:p w14:paraId="41DE1F3D" w14:textId="77777777" w:rsidR="00C552F9" w:rsidRDefault="00AC7BE0" w:rsidP="00241761">
      <w:pPr>
        <w:pStyle w:val="a3"/>
        <w:numPr>
          <w:ilvl w:val="0"/>
          <w:numId w:val="31"/>
        </w:numPr>
      </w:pPr>
      <w:r>
        <w:t xml:space="preserve">должна осуществляться регистрация выдачи печатных (графических) документов на "твердую" копию. В параметрах регистрации указываются: </w:t>
      </w:r>
    </w:p>
    <w:p w14:paraId="01613564" w14:textId="77777777" w:rsidR="00C552F9" w:rsidRDefault="00AC7BE0" w:rsidP="00241761">
      <w:pPr>
        <w:pStyle w:val="a3"/>
        <w:numPr>
          <w:ilvl w:val="0"/>
          <w:numId w:val="32"/>
        </w:numPr>
      </w:pPr>
      <w:r>
        <w:t xml:space="preserve">дата и время выдачи (обращения к подсистеме вывода); </w:t>
      </w:r>
    </w:p>
    <w:p w14:paraId="0949E2B9" w14:textId="31BD08E2" w:rsidR="00C552F9" w:rsidRDefault="00FB4C87" w:rsidP="00241761">
      <w:pPr>
        <w:pStyle w:val="a3"/>
        <w:numPr>
          <w:ilvl w:val="0"/>
          <w:numId w:val="32"/>
        </w:numPr>
      </w:pPr>
      <w:r>
        <w:t xml:space="preserve">спецификация </w:t>
      </w:r>
      <w:r w:rsidR="00AC7BE0">
        <w:t xml:space="preserve">устройства выдачи [логическое имя (номер) внешнего устройства]; </w:t>
      </w:r>
    </w:p>
    <w:p w14:paraId="728B78D2" w14:textId="7C940B86" w:rsidR="00C552F9" w:rsidRDefault="00FB4C87" w:rsidP="00241761">
      <w:pPr>
        <w:pStyle w:val="a3"/>
        <w:numPr>
          <w:ilvl w:val="0"/>
          <w:numId w:val="32"/>
        </w:numPr>
      </w:pPr>
      <w:r>
        <w:t xml:space="preserve">краткое </w:t>
      </w:r>
      <w:r w:rsidR="00D056D6">
        <w:t xml:space="preserve">содержание </w:t>
      </w:r>
      <w:r w:rsidR="00AC7BE0">
        <w:t>(наиме</w:t>
      </w:r>
      <w:r>
        <w:t xml:space="preserve">нование, вид, шифр, код) и </w:t>
      </w:r>
      <w:r w:rsidR="00AC7BE0">
        <w:t xml:space="preserve">уровень </w:t>
      </w:r>
    </w:p>
    <w:p w14:paraId="6BA6FCAC" w14:textId="77777777" w:rsidR="00C552F9" w:rsidRDefault="00AC7BE0" w:rsidP="00241761">
      <w:pPr>
        <w:pStyle w:val="a3"/>
        <w:numPr>
          <w:ilvl w:val="0"/>
          <w:numId w:val="32"/>
        </w:numPr>
      </w:pPr>
      <w:r>
        <w:t xml:space="preserve">конфиденциальности документа; </w:t>
      </w:r>
    </w:p>
    <w:p w14:paraId="003835C5" w14:textId="77777777" w:rsidR="00C552F9" w:rsidRDefault="00AC7BE0" w:rsidP="00241761">
      <w:pPr>
        <w:pStyle w:val="a3"/>
        <w:numPr>
          <w:ilvl w:val="0"/>
          <w:numId w:val="32"/>
        </w:numPr>
      </w:pPr>
      <w:r>
        <w:t xml:space="preserve">идентификатор субъекта доступа, запросившего документ; </w:t>
      </w:r>
    </w:p>
    <w:p w14:paraId="07736D9C" w14:textId="77777777" w:rsidR="00C552F9" w:rsidRDefault="00AC7BE0" w:rsidP="00241761">
      <w:pPr>
        <w:pStyle w:val="a3"/>
        <w:numPr>
          <w:ilvl w:val="0"/>
          <w:numId w:val="33"/>
        </w:numPr>
      </w:pPr>
      <w:r>
        <w:t xml:space="preserve">должна осуществляться регистрация запуска (завершения) программ и процессов (заданий, задач), предназначенных для обработки защищаемых файлов. В параметрах регистрации указываются: </w:t>
      </w:r>
    </w:p>
    <w:p w14:paraId="72409F22" w14:textId="77777777" w:rsidR="00C552F9" w:rsidRDefault="00AC7BE0" w:rsidP="00241761">
      <w:pPr>
        <w:pStyle w:val="a3"/>
        <w:numPr>
          <w:ilvl w:val="0"/>
          <w:numId w:val="34"/>
        </w:numPr>
      </w:pPr>
      <w:r>
        <w:t xml:space="preserve">дата и время запуска; </w:t>
      </w:r>
    </w:p>
    <w:p w14:paraId="3425E30A" w14:textId="77777777" w:rsidR="00C552F9" w:rsidRDefault="00AC7BE0" w:rsidP="00241761">
      <w:pPr>
        <w:pStyle w:val="a3"/>
        <w:numPr>
          <w:ilvl w:val="0"/>
          <w:numId w:val="34"/>
        </w:numPr>
      </w:pPr>
      <w:r>
        <w:t xml:space="preserve">имя (идентификатор) программы (процесса, задания); </w:t>
      </w:r>
    </w:p>
    <w:p w14:paraId="2C83BF64" w14:textId="77777777" w:rsidR="00C552F9" w:rsidRDefault="00AC7BE0" w:rsidP="00241761">
      <w:pPr>
        <w:pStyle w:val="a3"/>
        <w:numPr>
          <w:ilvl w:val="0"/>
          <w:numId w:val="34"/>
        </w:numPr>
      </w:pPr>
      <w:r>
        <w:lastRenderedPageBreak/>
        <w:t xml:space="preserve">идентификатор субъекта доступа, запросившего программу (процесс, задание); </w:t>
      </w:r>
    </w:p>
    <w:p w14:paraId="5552211D" w14:textId="77777777" w:rsidR="00C552F9" w:rsidRDefault="00AC7BE0" w:rsidP="00241761">
      <w:pPr>
        <w:pStyle w:val="a3"/>
        <w:numPr>
          <w:ilvl w:val="0"/>
          <w:numId w:val="34"/>
        </w:numPr>
      </w:pPr>
      <w:r>
        <w:t xml:space="preserve">результат запуска (успешный, неуспешный - несанкционированный); </w:t>
      </w:r>
    </w:p>
    <w:p w14:paraId="4ACD41CE" w14:textId="77777777" w:rsidR="00C552F9" w:rsidRDefault="00AC7BE0" w:rsidP="00241761">
      <w:pPr>
        <w:pStyle w:val="a3"/>
        <w:numPr>
          <w:ilvl w:val="0"/>
          <w:numId w:val="35"/>
        </w:numPr>
      </w:pPr>
      <w:r>
        <w:t xml:space="preserve">должна осуществляться регистрация попыток доступа программных средств (программ, процессов, задач, заданий) к защищаемым файлам. </w:t>
      </w:r>
    </w:p>
    <w:p w14:paraId="3F6267BC" w14:textId="77777777" w:rsidR="00C552F9" w:rsidRDefault="00AC7BE0" w:rsidP="00D056D6">
      <w:pPr>
        <w:spacing w:after="149"/>
        <w:ind w:right="19"/>
      </w:pPr>
      <w:r>
        <w:t xml:space="preserve">При этом: </w:t>
      </w:r>
    </w:p>
    <w:p w14:paraId="3D32605A" w14:textId="77777777" w:rsidR="00C552F9" w:rsidRDefault="00AC7BE0" w:rsidP="00241761">
      <w:pPr>
        <w:pStyle w:val="a3"/>
        <w:numPr>
          <w:ilvl w:val="0"/>
          <w:numId w:val="36"/>
        </w:numPr>
        <w:ind w:left="0" w:firstLine="709"/>
      </w:pPr>
      <w:r>
        <w:t xml:space="preserve">целостность СЗИ НСД проверяется при загрузке системы по контрольным суммам компонент СЗИ; </w:t>
      </w:r>
    </w:p>
    <w:p w14:paraId="50A73A5B" w14:textId="77777777" w:rsidR="00C552F9" w:rsidRDefault="00AC7BE0" w:rsidP="00241761">
      <w:pPr>
        <w:pStyle w:val="a3"/>
        <w:numPr>
          <w:ilvl w:val="0"/>
          <w:numId w:val="36"/>
        </w:numPr>
        <w:ind w:left="0" w:firstLine="709"/>
      </w:pPr>
      <w:r>
        <w:t xml:space="preserve">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(или) хранения защищаемой информации; </w:t>
      </w:r>
    </w:p>
    <w:p w14:paraId="3A7690D9" w14:textId="77777777" w:rsidR="00C552F9" w:rsidRDefault="00AC7BE0" w:rsidP="00241761">
      <w:pPr>
        <w:pStyle w:val="a3"/>
        <w:numPr>
          <w:ilvl w:val="0"/>
          <w:numId w:val="36"/>
        </w:numPr>
        <w:ind w:left="0" w:firstLine="709"/>
      </w:pPr>
      <w:r>
        <w:t xml:space="preserve">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 </w:t>
      </w:r>
    </w:p>
    <w:p w14:paraId="719F9BDD" w14:textId="77777777" w:rsidR="00C552F9" w:rsidRDefault="00AC7BE0" w:rsidP="00241761">
      <w:pPr>
        <w:pStyle w:val="a3"/>
        <w:numPr>
          <w:ilvl w:val="0"/>
          <w:numId w:val="36"/>
        </w:numPr>
        <w:ind w:left="0" w:firstLine="709"/>
      </w:pPr>
      <w:r>
        <w:t xml:space="preserve">должно проводиться периодическое тестирование функций СЗИ НСД при изменении программной среды и персонала АС с помощью тест - программ, имитирующих попытки НСД; </w:t>
      </w:r>
    </w:p>
    <w:p w14:paraId="7F73DB70" w14:textId="615754F2" w:rsidR="00C552F9" w:rsidRDefault="00AC7BE0" w:rsidP="00241761">
      <w:pPr>
        <w:pStyle w:val="a3"/>
        <w:numPr>
          <w:ilvl w:val="0"/>
          <w:numId w:val="36"/>
        </w:numPr>
        <w:ind w:left="0" w:firstLine="709"/>
      </w:pPr>
      <w:r>
        <w:t xml:space="preserve">должны быть в наличии средства восстановления СЗИ НСД, предусматривающие ведение двух копий программных средств СЗИ НСД и </w:t>
      </w:r>
      <w:r w:rsidR="00E24C71">
        <w:t>их периодическое обновление,</w:t>
      </w:r>
      <w:r>
        <w:t xml:space="preserve"> и контроль работоспособности. </w:t>
      </w:r>
    </w:p>
    <w:p w14:paraId="7C2B6ECD" w14:textId="310B5932" w:rsidR="00FB4C87" w:rsidRDefault="006C3994" w:rsidP="00F86591">
      <w:r>
        <w:t xml:space="preserve">Для АСУ </w:t>
      </w:r>
      <w:r w:rsidR="00896F9D">
        <w:rPr>
          <w:i/>
        </w:rPr>
        <w:t>второго</w:t>
      </w:r>
      <w:r w:rsidR="00AC7BE0">
        <w:rPr>
          <w:i/>
        </w:rPr>
        <w:t xml:space="preserve"> класса</w:t>
      </w:r>
      <w:r w:rsidR="00AC7BE0">
        <w:t xml:space="preserve"> защищенности в Приказе ФСТЭК от 14 марта 2014 года №31 определены меры защиты информации и их базовые наборы: </w:t>
      </w:r>
    </w:p>
    <w:p w14:paraId="5D0C5D8A" w14:textId="77777777" w:rsidR="00C552F9" w:rsidRDefault="00AC7BE0" w:rsidP="00D056D6">
      <w:pPr>
        <w:ind w:right="19" w:firstLine="0"/>
      </w:pPr>
      <w:r>
        <w:t xml:space="preserve">Идентификация и аутентификация (ИАФ) </w:t>
      </w:r>
    </w:p>
    <w:tbl>
      <w:tblPr>
        <w:tblStyle w:val="a4"/>
        <w:tblW w:w="9342" w:type="dxa"/>
        <w:tblLook w:val="04A0" w:firstRow="1" w:lastRow="0" w:firstColumn="1" w:lastColumn="0" w:noHBand="0" w:noVBand="1"/>
      </w:tblPr>
      <w:tblGrid>
        <w:gridCol w:w="933"/>
        <w:gridCol w:w="8409"/>
      </w:tblGrid>
      <w:tr w:rsidR="00C552F9" w14:paraId="0B90ED22" w14:textId="77777777" w:rsidTr="007746D2">
        <w:trPr>
          <w:trHeight w:val="458"/>
        </w:trPr>
        <w:tc>
          <w:tcPr>
            <w:tcW w:w="845" w:type="dxa"/>
          </w:tcPr>
          <w:p w14:paraId="3E6D70AB" w14:textId="77777777" w:rsidR="00C552F9" w:rsidRDefault="00AC7BE0" w:rsidP="00D056D6">
            <w:pPr>
              <w:ind w:firstLine="0"/>
            </w:pPr>
            <w:r>
              <w:t xml:space="preserve">ИАФ.0 </w:t>
            </w:r>
          </w:p>
        </w:tc>
        <w:tc>
          <w:tcPr>
            <w:tcW w:w="8498" w:type="dxa"/>
          </w:tcPr>
          <w:p w14:paraId="07881B6E" w14:textId="77777777" w:rsidR="00C552F9" w:rsidRDefault="00AC7BE0" w:rsidP="00D056D6">
            <w:pPr>
              <w:ind w:firstLine="0"/>
            </w:pPr>
            <w:r>
              <w:t xml:space="preserve">Разработка политики идентификации и аутентификации </w:t>
            </w:r>
          </w:p>
        </w:tc>
      </w:tr>
      <w:tr w:rsidR="00C552F9" w14:paraId="533D54F3" w14:textId="77777777" w:rsidTr="007746D2">
        <w:trPr>
          <w:trHeight w:val="461"/>
        </w:trPr>
        <w:tc>
          <w:tcPr>
            <w:tcW w:w="845" w:type="dxa"/>
          </w:tcPr>
          <w:p w14:paraId="51E5DE3C" w14:textId="77777777" w:rsidR="00C552F9" w:rsidRDefault="00AC7BE0" w:rsidP="00D056D6">
            <w:pPr>
              <w:ind w:firstLine="0"/>
            </w:pPr>
            <w:r>
              <w:t xml:space="preserve">ИАФ.1 </w:t>
            </w:r>
          </w:p>
        </w:tc>
        <w:tc>
          <w:tcPr>
            <w:tcW w:w="8498" w:type="dxa"/>
          </w:tcPr>
          <w:p w14:paraId="7A8B7611" w14:textId="77777777" w:rsidR="00C552F9" w:rsidRDefault="00AC7BE0" w:rsidP="00D056D6">
            <w:pPr>
              <w:ind w:firstLine="0"/>
            </w:pPr>
            <w:r>
              <w:t>Идентификация и аутентификация пользователей и инициируемых ими процессов</w:t>
            </w:r>
          </w:p>
        </w:tc>
      </w:tr>
      <w:tr w:rsidR="00C552F9" w14:paraId="6A73E764" w14:textId="77777777" w:rsidTr="007746D2">
        <w:trPr>
          <w:trHeight w:val="459"/>
        </w:trPr>
        <w:tc>
          <w:tcPr>
            <w:tcW w:w="845" w:type="dxa"/>
          </w:tcPr>
          <w:p w14:paraId="72F0C1F8" w14:textId="77777777" w:rsidR="00C552F9" w:rsidRDefault="00AC7BE0" w:rsidP="00D056D6">
            <w:pPr>
              <w:ind w:firstLine="0"/>
            </w:pPr>
            <w:r>
              <w:t xml:space="preserve">ИАФ.2 </w:t>
            </w:r>
          </w:p>
        </w:tc>
        <w:tc>
          <w:tcPr>
            <w:tcW w:w="8498" w:type="dxa"/>
          </w:tcPr>
          <w:p w14:paraId="194E432D" w14:textId="77777777" w:rsidR="00C552F9" w:rsidRDefault="00AC7BE0" w:rsidP="00D056D6">
            <w:pPr>
              <w:ind w:firstLine="0"/>
            </w:pPr>
            <w:r>
              <w:t xml:space="preserve">Идентификация и аутентификация устройств </w:t>
            </w:r>
          </w:p>
        </w:tc>
      </w:tr>
      <w:tr w:rsidR="00C552F9" w14:paraId="0ADDD287" w14:textId="77777777" w:rsidTr="007746D2">
        <w:trPr>
          <w:trHeight w:val="458"/>
        </w:trPr>
        <w:tc>
          <w:tcPr>
            <w:tcW w:w="845" w:type="dxa"/>
          </w:tcPr>
          <w:p w14:paraId="7B80E38E" w14:textId="77777777" w:rsidR="00C552F9" w:rsidRDefault="00AC7BE0" w:rsidP="00D056D6">
            <w:pPr>
              <w:ind w:firstLine="0"/>
            </w:pPr>
            <w:r>
              <w:t xml:space="preserve">ИАФ.3 </w:t>
            </w:r>
          </w:p>
        </w:tc>
        <w:tc>
          <w:tcPr>
            <w:tcW w:w="8498" w:type="dxa"/>
          </w:tcPr>
          <w:p w14:paraId="1AA6C4EF" w14:textId="77777777" w:rsidR="00C552F9" w:rsidRDefault="00AC7BE0" w:rsidP="00D056D6">
            <w:pPr>
              <w:ind w:firstLine="0"/>
            </w:pPr>
            <w:r>
              <w:t xml:space="preserve">Управление идентификаторами </w:t>
            </w:r>
          </w:p>
        </w:tc>
      </w:tr>
      <w:tr w:rsidR="00C552F9" w14:paraId="4A4AA426" w14:textId="77777777" w:rsidTr="007746D2">
        <w:trPr>
          <w:trHeight w:val="458"/>
        </w:trPr>
        <w:tc>
          <w:tcPr>
            <w:tcW w:w="845" w:type="dxa"/>
          </w:tcPr>
          <w:p w14:paraId="7AE24661" w14:textId="77777777" w:rsidR="00C552F9" w:rsidRDefault="00AC7BE0" w:rsidP="00D056D6">
            <w:pPr>
              <w:ind w:firstLine="0"/>
            </w:pPr>
            <w:r>
              <w:t xml:space="preserve">ИАФ.4 </w:t>
            </w:r>
          </w:p>
        </w:tc>
        <w:tc>
          <w:tcPr>
            <w:tcW w:w="8498" w:type="dxa"/>
          </w:tcPr>
          <w:p w14:paraId="55B2E010" w14:textId="77777777" w:rsidR="00C552F9" w:rsidRDefault="00AC7BE0" w:rsidP="00D056D6">
            <w:pPr>
              <w:ind w:firstLine="0"/>
            </w:pPr>
            <w:r>
              <w:t xml:space="preserve">Управление средствами аутентификации </w:t>
            </w:r>
          </w:p>
        </w:tc>
      </w:tr>
      <w:tr w:rsidR="00C552F9" w14:paraId="46E49E07" w14:textId="77777777" w:rsidTr="007746D2">
        <w:trPr>
          <w:trHeight w:val="461"/>
        </w:trPr>
        <w:tc>
          <w:tcPr>
            <w:tcW w:w="845" w:type="dxa"/>
          </w:tcPr>
          <w:p w14:paraId="2C881395" w14:textId="77777777" w:rsidR="00C552F9" w:rsidRDefault="00AC7BE0" w:rsidP="00D056D6">
            <w:pPr>
              <w:ind w:firstLine="0"/>
            </w:pPr>
            <w:r>
              <w:lastRenderedPageBreak/>
              <w:t xml:space="preserve">ИАФ.5 </w:t>
            </w:r>
          </w:p>
        </w:tc>
        <w:tc>
          <w:tcPr>
            <w:tcW w:w="8498" w:type="dxa"/>
          </w:tcPr>
          <w:p w14:paraId="7B64036E" w14:textId="77777777" w:rsidR="00C552F9" w:rsidRDefault="00AC7BE0" w:rsidP="00D056D6">
            <w:pPr>
              <w:ind w:firstLine="0"/>
            </w:pPr>
            <w:r>
              <w:t xml:space="preserve">Идентификация и аутентификация внешних пользователей </w:t>
            </w:r>
          </w:p>
        </w:tc>
      </w:tr>
      <w:tr w:rsidR="00C552F9" w14:paraId="6D7458D2" w14:textId="77777777" w:rsidTr="007746D2">
        <w:trPr>
          <w:trHeight w:val="450"/>
        </w:trPr>
        <w:tc>
          <w:tcPr>
            <w:tcW w:w="845" w:type="dxa"/>
          </w:tcPr>
          <w:p w14:paraId="4B8F512D" w14:textId="77777777" w:rsidR="00C552F9" w:rsidRDefault="00AC7BE0" w:rsidP="00D056D6">
            <w:pPr>
              <w:ind w:firstLine="0"/>
            </w:pPr>
            <w:r>
              <w:t xml:space="preserve">ИАФ.7 </w:t>
            </w:r>
          </w:p>
        </w:tc>
        <w:tc>
          <w:tcPr>
            <w:tcW w:w="8498" w:type="dxa"/>
          </w:tcPr>
          <w:p w14:paraId="542A14FF" w14:textId="77777777" w:rsidR="00C552F9" w:rsidRDefault="00AC7BE0" w:rsidP="00D056D6">
            <w:pPr>
              <w:ind w:firstLine="0"/>
            </w:pPr>
            <w:r>
              <w:t xml:space="preserve">Защита аутентификационной информации при передаче </w:t>
            </w:r>
          </w:p>
        </w:tc>
      </w:tr>
    </w:tbl>
    <w:p w14:paraId="2380567E" w14:textId="50439EE8" w:rsidR="00C552F9" w:rsidRDefault="00AC7BE0" w:rsidP="00D056D6">
      <w:pPr>
        <w:ind w:right="19" w:firstLine="0"/>
      </w:pPr>
      <w:r>
        <w:t xml:space="preserve"> Управление доступом (УПД)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
        <w:gridCol w:w="8382"/>
      </w:tblGrid>
      <w:tr w:rsidR="005C6C81" w:rsidRPr="005C6C81" w14:paraId="5104FCE1"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048A2" w14:textId="77777777" w:rsidR="005C6C81" w:rsidRPr="00D056D6" w:rsidRDefault="005C6C81" w:rsidP="00D056D6">
            <w:pPr>
              <w:ind w:firstLine="0"/>
            </w:pPr>
            <w:r w:rsidRPr="00D056D6">
              <w:t>УПД.0</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CF25B4" w14:textId="77777777" w:rsidR="005C6C81" w:rsidRPr="00D056D6" w:rsidRDefault="005C6C81" w:rsidP="00D056D6">
            <w:pPr>
              <w:ind w:firstLine="0"/>
            </w:pPr>
            <w:r w:rsidRPr="00D056D6">
              <w:t>Разработка политики управления доступом</w:t>
            </w:r>
          </w:p>
        </w:tc>
      </w:tr>
      <w:tr w:rsidR="005C6C81" w:rsidRPr="005C6C81" w14:paraId="0314C0A5"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662F8F" w14:textId="77777777" w:rsidR="005C6C81" w:rsidRPr="00D056D6" w:rsidRDefault="005C6C81" w:rsidP="00D056D6">
            <w:pPr>
              <w:ind w:firstLine="0"/>
            </w:pPr>
            <w:r w:rsidRPr="00D056D6">
              <w:t>УПД.1</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3B6966" w14:textId="77777777" w:rsidR="005C6C81" w:rsidRPr="00D056D6" w:rsidRDefault="005C6C81" w:rsidP="00D056D6">
            <w:pPr>
              <w:ind w:firstLine="0"/>
            </w:pPr>
            <w:r w:rsidRPr="00D056D6">
              <w:t>Управление учетными записями пользователей</w:t>
            </w:r>
          </w:p>
        </w:tc>
      </w:tr>
      <w:tr w:rsidR="005C6C81" w:rsidRPr="005C6C81" w14:paraId="0BCF004B"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2F30A3" w14:textId="77777777" w:rsidR="005C6C81" w:rsidRPr="00D056D6" w:rsidRDefault="005C6C81" w:rsidP="00D056D6">
            <w:pPr>
              <w:ind w:firstLine="0"/>
            </w:pPr>
            <w:r w:rsidRPr="00D056D6">
              <w:t>УПД.2</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9CDFD" w14:textId="77777777" w:rsidR="005C6C81" w:rsidRPr="00D056D6" w:rsidRDefault="005C6C81" w:rsidP="00D056D6">
            <w:pPr>
              <w:ind w:firstLine="0"/>
            </w:pPr>
            <w:r w:rsidRPr="00D056D6">
              <w:t>Реализация политик управления доступа</w:t>
            </w:r>
          </w:p>
        </w:tc>
      </w:tr>
      <w:tr w:rsidR="006C3994" w:rsidRPr="005C6C81" w14:paraId="37CE7DF9" w14:textId="77777777" w:rsidTr="006C3994">
        <w:trPr>
          <w:trHeight w:val="54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36FB58B" w14:textId="78F63A70" w:rsidR="006C3994" w:rsidRPr="00D056D6" w:rsidRDefault="006C3994" w:rsidP="006C3994">
            <w:pPr>
              <w:ind w:firstLine="0"/>
            </w:pPr>
            <w:r>
              <w:t>УПД.3</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tcPr>
          <w:p w14:paraId="3F945004" w14:textId="7E7566D0" w:rsidR="006C3994" w:rsidRPr="00D056D6" w:rsidRDefault="006C3994" w:rsidP="006C3994">
            <w:pPr>
              <w:ind w:firstLine="0"/>
            </w:pPr>
            <w:r>
              <w:t>Доверенная загрузка</w:t>
            </w:r>
          </w:p>
        </w:tc>
      </w:tr>
      <w:tr w:rsidR="005C6C81" w:rsidRPr="005C6C81" w14:paraId="6A91D366"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0EE27F" w14:textId="77777777" w:rsidR="005C6C81" w:rsidRPr="00D056D6" w:rsidRDefault="005C6C81" w:rsidP="00D056D6">
            <w:pPr>
              <w:ind w:firstLine="0"/>
            </w:pPr>
            <w:r w:rsidRPr="00D056D6">
              <w:t>УПД.4</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13E353" w14:textId="77777777" w:rsidR="005C6C81" w:rsidRPr="00D056D6" w:rsidRDefault="005C6C81" w:rsidP="00D056D6">
            <w:pPr>
              <w:ind w:firstLine="0"/>
            </w:pPr>
            <w:r w:rsidRPr="00D056D6">
              <w:t>Разделение полномочий (ролей) пользователей</w:t>
            </w:r>
          </w:p>
        </w:tc>
      </w:tr>
      <w:tr w:rsidR="005C6C81" w:rsidRPr="005C6C81" w14:paraId="567C4F18"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67D73A" w14:textId="77777777" w:rsidR="005C6C81" w:rsidRPr="00D056D6" w:rsidRDefault="005C6C81" w:rsidP="00D056D6">
            <w:pPr>
              <w:ind w:firstLine="0"/>
            </w:pPr>
            <w:r w:rsidRPr="00D056D6">
              <w:t>УПД.5</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B8D0D7" w14:textId="77777777" w:rsidR="005C6C81" w:rsidRPr="00D056D6" w:rsidRDefault="005C6C81" w:rsidP="00D056D6">
            <w:pPr>
              <w:ind w:firstLine="0"/>
            </w:pPr>
            <w:r w:rsidRPr="00D056D6">
              <w:t>Назначение минимально необходимых прав и привилегий</w:t>
            </w:r>
          </w:p>
        </w:tc>
      </w:tr>
      <w:tr w:rsidR="005C6C81" w:rsidRPr="005C6C81" w14:paraId="40412BC6"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F33EE1" w14:textId="77777777" w:rsidR="005C6C81" w:rsidRPr="00D056D6" w:rsidRDefault="005C6C81" w:rsidP="00D056D6">
            <w:pPr>
              <w:ind w:firstLine="0"/>
            </w:pPr>
            <w:r w:rsidRPr="00D056D6">
              <w:t>УПД.6</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C044EA" w14:textId="77777777" w:rsidR="005C6C81" w:rsidRPr="00D056D6" w:rsidRDefault="005C6C81" w:rsidP="00D056D6">
            <w:pPr>
              <w:ind w:firstLine="0"/>
            </w:pPr>
            <w:r w:rsidRPr="00D056D6">
              <w:t>Ограничение неуспешных попыток доступа в информационную (автоматизированную) систему</w:t>
            </w:r>
          </w:p>
        </w:tc>
      </w:tr>
      <w:tr w:rsidR="005C6C81" w:rsidRPr="005C6C81" w14:paraId="3FEDECF5"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2842D" w14:textId="77777777" w:rsidR="005C6C81" w:rsidRPr="00D056D6" w:rsidRDefault="005C6C81" w:rsidP="00D056D6">
            <w:pPr>
              <w:ind w:firstLine="0"/>
            </w:pPr>
            <w:r w:rsidRPr="00D056D6">
              <w:t>УПД.10</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257495" w14:textId="77777777" w:rsidR="005C6C81" w:rsidRPr="00D056D6" w:rsidRDefault="005C6C81" w:rsidP="00D056D6">
            <w:pPr>
              <w:ind w:firstLine="0"/>
            </w:pPr>
            <w:r w:rsidRPr="00D056D6">
              <w:t>Блокирование сеанса доступа пользователя при неактивности</w:t>
            </w:r>
          </w:p>
        </w:tc>
      </w:tr>
      <w:tr w:rsidR="005C6C81" w:rsidRPr="005C6C81" w14:paraId="2BE41673"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A8420E" w14:textId="77777777" w:rsidR="005C6C81" w:rsidRPr="00D056D6" w:rsidRDefault="005C6C81" w:rsidP="00D056D6">
            <w:pPr>
              <w:ind w:firstLine="0"/>
            </w:pPr>
            <w:r w:rsidRPr="00D056D6">
              <w:t>УПД.11</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ADEC3" w14:textId="77777777" w:rsidR="005C6C81" w:rsidRPr="00D056D6" w:rsidRDefault="005C6C81" w:rsidP="00D056D6">
            <w:pPr>
              <w:ind w:firstLine="0"/>
            </w:pPr>
            <w:r w:rsidRPr="00D056D6">
              <w:t>Управление действиями пользователей до идентификации и аутентификации</w:t>
            </w:r>
          </w:p>
        </w:tc>
      </w:tr>
      <w:tr w:rsidR="005C6C81" w:rsidRPr="005C6C81" w14:paraId="61309162"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BB8FA4" w14:textId="77777777" w:rsidR="005C6C81" w:rsidRPr="00D056D6" w:rsidRDefault="005C6C81" w:rsidP="00D056D6">
            <w:pPr>
              <w:ind w:firstLine="0"/>
            </w:pPr>
            <w:r w:rsidRPr="00D056D6">
              <w:t>УПД.13</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8262BD" w14:textId="77777777" w:rsidR="005C6C81" w:rsidRPr="00D056D6" w:rsidRDefault="005C6C81" w:rsidP="00D056D6">
            <w:pPr>
              <w:ind w:firstLine="0"/>
            </w:pPr>
            <w:r w:rsidRPr="00D056D6">
              <w:t>Реализация защищенного удаленного доступа</w:t>
            </w:r>
          </w:p>
        </w:tc>
      </w:tr>
      <w:tr w:rsidR="005C6C81" w:rsidRPr="005C6C81" w14:paraId="4ABF14DC"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46365E" w14:textId="77777777" w:rsidR="005C6C81" w:rsidRPr="00D056D6" w:rsidRDefault="005C6C81" w:rsidP="00D056D6">
            <w:pPr>
              <w:ind w:firstLine="0"/>
            </w:pPr>
            <w:r w:rsidRPr="00D056D6">
              <w:t>УПД.14</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A07EDA" w14:textId="77777777" w:rsidR="005C6C81" w:rsidRPr="00D056D6" w:rsidRDefault="005C6C81" w:rsidP="00D056D6">
            <w:pPr>
              <w:ind w:firstLine="0"/>
            </w:pPr>
            <w:r w:rsidRPr="00D056D6">
              <w:t>Контроль доступа из внешних информационных (автоматизированных) систем</w:t>
            </w:r>
          </w:p>
        </w:tc>
      </w:tr>
    </w:tbl>
    <w:p w14:paraId="7C4B8156" w14:textId="77777777" w:rsidR="006C3994" w:rsidRPr="006C3994" w:rsidRDefault="006C3994" w:rsidP="006C3994">
      <w:pPr>
        <w:ind w:right="19" w:firstLine="0"/>
      </w:pPr>
      <w:r>
        <w:t>Ограничение программной среды (ОПС)</w:t>
      </w:r>
    </w:p>
    <w:tbl>
      <w:tblPr>
        <w:tblStyle w:val="a4"/>
        <w:tblW w:w="9350" w:type="dxa"/>
        <w:tblLook w:val="04A0" w:firstRow="1" w:lastRow="0" w:firstColumn="1" w:lastColumn="0" w:noHBand="0" w:noVBand="1"/>
      </w:tblPr>
      <w:tblGrid>
        <w:gridCol w:w="917"/>
        <w:gridCol w:w="8433"/>
      </w:tblGrid>
      <w:tr w:rsidR="006C3994" w14:paraId="448F7898" w14:textId="77777777" w:rsidTr="00884927">
        <w:trPr>
          <w:trHeight w:val="610"/>
        </w:trPr>
        <w:tc>
          <w:tcPr>
            <w:tcW w:w="718" w:type="dxa"/>
          </w:tcPr>
          <w:p w14:paraId="5FB9AEC2" w14:textId="77777777" w:rsidR="006C3994" w:rsidRDefault="006C3994" w:rsidP="00884927">
            <w:pPr>
              <w:spacing w:after="0" w:line="259" w:lineRule="auto"/>
              <w:ind w:left="14" w:firstLine="0"/>
            </w:pPr>
            <w:r>
              <w:rPr>
                <w:color w:val="333333"/>
              </w:rPr>
              <w:t>ОПС.0</w:t>
            </w:r>
          </w:p>
        </w:tc>
        <w:tc>
          <w:tcPr>
            <w:tcW w:w="8632" w:type="dxa"/>
          </w:tcPr>
          <w:p w14:paraId="71722F5A" w14:textId="77777777" w:rsidR="006C3994" w:rsidRDefault="006C3994" w:rsidP="00884927">
            <w:pPr>
              <w:spacing w:after="0" w:line="259" w:lineRule="auto"/>
              <w:ind w:left="-17" w:firstLine="0"/>
              <w:jc w:val="left"/>
            </w:pPr>
            <w:r>
              <w:rPr>
                <w:color w:val="333333"/>
              </w:rPr>
              <w:t xml:space="preserve"> Разработка политики ограничения программной среды </w:t>
            </w:r>
          </w:p>
        </w:tc>
      </w:tr>
      <w:tr w:rsidR="006C3994" w14:paraId="36434C08" w14:textId="77777777" w:rsidTr="00884927">
        <w:trPr>
          <w:trHeight w:val="602"/>
        </w:trPr>
        <w:tc>
          <w:tcPr>
            <w:tcW w:w="718" w:type="dxa"/>
          </w:tcPr>
          <w:p w14:paraId="4F124472" w14:textId="77777777" w:rsidR="006C3994" w:rsidRDefault="006C3994" w:rsidP="00884927">
            <w:pPr>
              <w:spacing w:after="0" w:line="259" w:lineRule="auto"/>
              <w:ind w:left="14" w:firstLine="0"/>
            </w:pPr>
            <w:r>
              <w:rPr>
                <w:color w:val="333333"/>
              </w:rPr>
              <w:t>ОПС.2</w:t>
            </w:r>
          </w:p>
        </w:tc>
        <w:tc>
          <w:tcPr>
            <w:tcW w:w="8632" w:type="dxa"/>
          </w:tcPr>
          <w:p w14:paraId="0AD8B278" w14:textId="77777777" w:rsidR="006C3994" w:rsidRDefault="006C3994" w:rsidP="00884927">
            <w:pPr>
              <w:spacing w:after="0" w:line="259" w:lineRule="auto"/>
              <w:ind w:left="-17" w:firstLine="0"/>
              <w:jc w:val="left"/>
            </w:pPr>
            <w:r>
              <w:rPr>
                <w:color w:val="333333"/>
              </w:rPr>
              <w:t xml:space="preserve"> Управление установкой (инсталляцией) компонентов программного обеспечения </w:t>
            </w:r>
          </w:p>
        </w:tc>
      </w:tr>
    </w:tbl>
    <w:p w14:paraId="7F3F2F56" w14:textId="77777777" w:rsidR="00C552F9" w:rsidRDefault="00AC7BE0" w:rsidP="00D056D6">
      <w:pPr>
        <w:ind w:right="19" w:firstLine="0"/>
      </w:pPr>
      <w:r>
        <w:t xml:space="preserve">Защита машинных носителей информации (ЗНИ) </w:t>
      </w:r>
    </w:p>
    <w:tbl>
      <w:tblPr>
        <w:tblStyle w:val="a4"/>
        <w:tblW w:w="9342" w:type="dxa"/>
        <w:tblLook w:val="04A0" w:firstRow="1" w:lastRow="0" w:firstColumn="1" w:lastColumn="0" w:noHBand="0" w:noVBand="1"/>
      </w:tblPr>
      <w:tblGrid>
        <w:gridCol w:w="877"/>
        <w:gridCol w:w="8465"/>
      </w:tblGrid>
      <w:tr w:rsidR="00C552F9" w14:paraId="7F52A389" w14:textId="77777777" w:rsidTr="007746D2">
        <w:trPr>
          <w:trHeight w:val="610"/>
        </w:trPr>
        <w:tc>
          <w:tcPr>
            <w:tcW w:w="677" w:type="dxa"/>
          </w:tcPr>
          <w:p w14:paraId="3607EBE1" w14:textId="77777777" w:rsidR="00C552F9" w:rsidRDefault="00AC7BE0">
            <w:pPr>
              <w:spacing w:after="0" w:line="259" w:lineRule="auto"/>
              <w:ind w:left="14" w:firstLine="0"/>
            </w:pPr>
            <w:r>
              <w:rPr>
                <w:color w:val="333333"/>
              </w:rPr>
              <w:t>ЗНИ.0</w:t>
            </w:r>
          </w:p>
        </w:tc>
        <w:tc>
          <w:tcPr>
            <w:tcW w:w="8666" w:type="dxa"/>
          </w:tcPr>
          <w:p w14:paraId="68F0F778" w14:textId="77777777" w:rsidR="00C552F9" w:rsidRDefault="00AC7BE0">
            <w:pPr>
              <w:spacing w:after="0" w:line="259" w:lineRule="auto"/>
              <w:ind w:left="-14" w:firstLine="0"/>
              <w:jc w:val="left"/>
            </w:pPr>
            <w:r>
              <w:rPr>
                <w:color w:val="333333"/>
              </w:rPr>
              <w:t xml:space="preserve"> Разработка политики защиты машинных носителей информации </w:t>
            </w:r>
          </w:p>
        </w:tc>
      </w:tr>
      <w:tr w:rsidR="00C552F9" w14:paraId="5C248958" w14:textId="77777777" w:rsidTr="007746D2">
        <w:trPr>
          <w:trHeight w:val="607"/>
        </w:trPr>
        <w:tc>
          <w:tcPr>
            <w:tcW w:w="677" w:type="dxa"/>
          </w:tcPr>
          <w:p w14:paraId="2058C305" w14:textId="77777777" w:rsidR="00C552F9" w:rsidRDefault="00AC7BE0">
            <w:pPr>
              <w:spacing w:after="0" w:line="259" w:lineRule="auto"/>
              <w:ind w:left="14" w:firstLine="0"/>
            </w:pPr>
            <w:r>
              <w:rPr>
                <w:color w:val="333333"/>
              </w:rPr>
              <w:t>ЗНИ.1</w:t>
            </w:r>
          </w:p>
        </w:tc>
        <w:tc>
          <w:tcPr>
            <w:tcW w:w="8666" w:type="dxa"/>
          </w:tcPr>
          <w:p w14:paraId="083E6139" w14:textId="77777777" w:rsidR="00C552F9" w:rsidRDefault="00AC7BE0">
            <w:pPr>
              <w:spacing w:after="0" w:line="259" w:lineRule="auto"/>
              <w:ind w:left="-14" w:firstLine="0"/>
              <w:jc w:val="left"/>
            </w:pPr>
            <w:r>
              <w:rPr>
                <w:color w:val="333333"/>
              </w:rPr>
              <w:t xml:space="preserve"> Учет машинных носителей информации </w:t>
            </w:r>
          </w:p>
        </w:tc>
      </w:tr>
      <w:tr w:rsidR="00C552F9" w14:paraId="4E3491D7" w14:textId="77777777" w:rsidTr="007746D2">
        <w:trPr>
          <w:trHeight w:val="610"/>
        </w:trPr>
        <w:tc>
          <w:tcPr>
            <w:tcW w:w="677" w:type="dxa"/>
          </w:tcPr>
          <w:p w14:paraId="00B5D34F" w14:textId="77777777" w:rsidR="00C552F9" w:rsidRDefault="00AC7BE0">
            <w:pPr>
              <w:spacing w:after="0" w:line="259" w:lineRule="auto"/>
              <w:ind w:left="14" w:firstLine="0"/>
            </w:pPr>
            <w:r>
              <w:rPr>
                <w:color w:val="333333"/>
              </w:rPr>
              <w:lastRenderedPageBreak/>
              <w:t>ЗНИ.2</w:t>
            </w:r>
          </w:p>
        </w:tc>
        <w:tc>
          <w:tcPr>
            <w:tcW w:w="8666" w:type="dxa"/>
          </w:tcPr>
          <w:p w14:paraId="5A78251C" w14:textId="77777777" w:rsidR="00C552F9" w:rsidRDefault="00AC7BE0">
            <w:pPr>
              <w:spacing w:after="0" w:line="259" w:lineRule="auto"/>
              <w:ind w:left="-14" w:firstLine="0"/>
              <w:jc w:val="left"/>
            </w:pPr>
            <w:r>
              <w:rPr>
                <w:color w:val="333333"/>
              </w:rPr>
              <w:t xml:space="preserve"> Управление физическим доступом к машинным носителям информации </w:t>
            </w:r>
          </w:p>
        </w:tc>
      </w:tr>
      <w:tr w:rsidR="00C552F9" w14:paraId="1FF9443B" w14:textId="77777777" w:rsidTr="007746D2">
        <w:trPr>
          <w:trHeight w:val="1023"/>
        </w:trPr>
        <w:tc>
          <w:tcPr>
            <w:tcW w:w="677" w:type="dxa"/>
          </w:tcPr>
          <w:p w14:paraId="51CBD546" w14:textId="77777777" w:rsidR="00C552F9" w:rsidRDefault="00AC7BE0">
            <w:pPr>
              <w:spacing w:after="0" w:line="259" w:lineRule="auto"/>
              <w:ind w:left="14" w:firstLine="0"/>
            </w:pPr>
            <w:r>
              <w:rPr>
                <w:color w:val="333333"/>
              </w:rPr>
              <w:t>ЗНИ.5</w:t>
            </w:r>
          </w:p>
        </w:tc>
        <w:tc>
          <w:tcPr>
            <w:tcW w:w="8666" w:type="dxa"/>
          </w:tcPr>
          <w:p w14:paraId="2CA062C1" w14:textId="244E1E13" w:rsidR="00C552F9" w:rsidRDefault="00AC7BE0" w:rsidP="006C3994">
            <w:pPr>
              <w:spacing w:after="0" w:line="259" w:lineRule="auto"/>
              <w:ind w:left="14" w:firstLine="0"/>
              <w:jc w:val="left"/>
            </w:pPr>
            <w:r>
              <w:rPr>
                <w:color w:val="333333"/>
              </w:rPr>
              <w:t xml:space="preserve">Контроль использования интерфейсов ввода (вывода) информации на машинные носители информации </w:t>
            </w:r>
          </w:p>
        </w:tc>
      </w:tr>
      <w:tr w:rsidR="00C552F9" w14:paraId="0AD2D059" w14:textId="77777777" w:rsidTr="007746D2">
        <w:trPr>
          <w:trHeight w:val="610"/>
        </w:trPr>
        <w:tc>
          <w:tcPr>
            <w:tcW w:w="677" w:type="dxa"/>
          </w:tcPr>
          <w:p w14:paraId="38BB552A" w14:textId="77777777" w:rsidR="00C552F9" w:rsidRDefault="00AC7BE0">
            <w:pPr>
              <w:spacing w:after="0" w:line="259" w:lineRule="auto"/>
              <w:ind w:left="14" w:firstLine="0"/>
            </w:pPr>
            <w:r>
              <w:rPr>
                <w:color w:val="333333"/>
              </w:rPr>
              <w:t>ЗНИ.7</w:t>
            </w:r>
          </w:p>
        </w:tc>
        <w:tc>
          <w:tcPr>
            <w:tcW w:w="8666" w:type="dxa"/>
          </w:tcPr>
          <w:p w14:paraId="05BEFBE9" w14:textId="77777777" w:rsidR="00C552F9" w:rsidRDefault="00AC7BE0">
            <w:pPr>
              <w:spacing w:after="0" w:line="259" w:lineRule="auto"/>
              <w:ind w:left="-14" w:firstLine="0"/>
              <w:jc w:val="left"/>
            </w:pPr>
            <w:r>
              <w:rPr>
                <w:color w:val="333333"/>
              </w:rPr>
              <w:t xml:space="preserve"> Контроль подключения машинных носителей информации </w:t>
            </w:r>
          </w:p>
        </w:tc>
      </w:tr>
      <w:tr w:rsidR="00C552F9" w14:paraId="4EE9EDED" w14:textId="77777777" w:rsidTr="007746D2">
        <w:trPr>
          <w:trHeight w:val="601"/>
        </w:trPr>
        <w:tc>
          <w:tcPr>
            <w:tcW w:w="677" w:type="dxa"/>
          </w:tcPr>
          <w:p w14:paraId="548F8A5F" w14:textId="77777777" w:rsidR="00C552F9" w:rsidRDefault="00AC7BE0">
            <w:pPr>
              <w:spacing w:after="0" w:line="259" w:lineRule="auto"/>
              <w:ind w:left="14" w:firstLine="0"/>
            </w:pPr>
            <w:r>
              <w:rPr>
                <w:color w:val="333333"/>
              </w:rPr>
              <w:t>ЗНИ.8</w:t>
            </w:r>
          </w:p>
        </w:tc>
        <w:tc>
          <w:tcPr>
            <w:tcW w:w="8666" w:type="dxa"/>
          </w:tcPr>
          <w:p w14:paraId="21BC4684" w14:textId="77777777" w:rsidR="00C552F9" w:rsidRDefault="00AC7BE0">
            <w:pPr>
              <w:spacing w:after="0" w:line="259" w:lineRule="auto"/>
              <w:ind w:left="-14" w:firstLine="0"/>
              <w:jc w:val="left"/>
            </w:pPr>
            <w:r>
              <w:rPr>
                <w:color w:val="333333"/>
              </w:rPr>
              <w:t xml:space="preserve"> Уничтожение (стирание) информации на машинных носителях информации </w:t>
            </w:r>
          </w:p>
        </w:tc>
      </w:tr>
    </w:tbl>
    <w:p w14:paraId="7F596ADF" w14:textId="77777777" w:rsidR="00C552F9" w:rsidRDefault="00AC7BE0" w:rsidP="00D056D6">
      <w:pPr>
        <w:ind w:right="19" w:firstLine="0"/>
      </w:pPr>
      <w:r>
        <w:t xml:space="preserve">Аудит безопасности (АУД) </w:t>
      </w:r>
    </w:p>
    <w:tbl>
      <w:tblPr>
        <w:tblStyle w:val="a4"/>
        <w:tblW w:w="9350" w:type="dxa"/>
        <w:tblLook w:val="04A0" w:firstRow="1" w:lastRow="0" w:firstColumn="1" w:lastColumn="0" w:noHBand="0" w:noVBand="1"/>
      </w:tblPr>
      <w:tblGrid>
        <w:gridCol w:w="1023"/>
        <w:gridCol w:w="8327"/>
      </w:tblGrid>
      <w:tr w:rsidR="00C552F9" w14:paraId="6CAC7D83" w14:textId="77777777" w:rsidTr="007746D2">
        <w:trPr>
          <w:trHeight w:val="601"/>
        </w:trPr>
        <w:tc>
          <w:tcPr>
            <w:tcW w:w="838" w:type="dxa"/>
          </w:tcPr>
          <w:p w14:paraId="2465DBAF" w14:textId="77777777" w:rsidR="00C552F9" w:rsidRDefault="00AC7BE0" w:rsidP="00FB4C87">
            <w:pPr>
              <w:ind w:firstLine="0"/>
            </w:pPr>
            <w:r>
              <w:rPr>
                <w:color w:val="333333"/>
              </w:rPr>
              <w:t xml:space="preserve">АУД.0 </w:t>
            </w:r>
          </w:p>
        </w:tc>
        <w:tc>
          <w:tcPr>
            <w:tcW w:w="8512" w:type="dxa"/>
          </w:tcPr>
          <w:p w14:paraId="72A986FD" w14:textId="77777777" w:rsidR="00C552F9" w:rsidRDefault="00AC7BE0" w:rsidP="00FB4C87">
            <w:pPr>
              <w:ind w:firstLine="0"/>
              <w:jc w:val="left"/>
            </w:pPr>
            <w:r>
              <w:rPr>
                <w:color w:val="333333"/>
              </w:rPr>
              <w:t xml:space="preserve">Разработка политики аудита безопасности </w:t>
            </w:r>
          </w:p>
        </w:tc>
      </w:tr>
      <w:tr w:rsidR="00C552F9" w14:paraId="7579840D" w14:textId="77777777" w:rsidTr="007746D2">
        <w:trPr>
          <w:trHeight w:val="610"/>
        </w:trPr>
        <w:tc>
          <w:tcPr>
            <w:tcW w:w="838" w:type="dxa"/>
          </w:tcPr>
          <w:p w14:paraId="3057F01E" w14:textId="77777777" w:rsidR="00C552F9" w:rsidRDefault="00AC7BE0" w:rsidP="00FB4C87">
            <w:pPr>
              <w:ind w:firstLine="0"/>
            </w:pPr>
            <w:r>
              <w:rPr>
                <w:color w:val="333333"/>
              </w:rPr>
              <w:t xml:space="preserve">АУД.1 </w:t>
            </w:r>
          </w:p>
        </w:tc>
        <w:tc>
          <w:tcPr>
            <w:tcW w:w="8512" w:type="dxa"/>
          </w:tcPr>
          <w:p w14:paraId="38A38D89" w14:textId="77777777" w:rsidR="00C552F9" w:rsidRDefault="00AC7BE0" w:rsidP="00FB4C87">
            <w:pPr>
              <w:ind w:firstLine="0"/>
              <w:jc w:val="left"/>
            </w:pPr>
            <w:r>
              <w:rPr>
                <w:color w:val="333333"/>
              </w:rPr>
              <w:t xml:space="preserve">Инвентаризация информационных ресурсов </w:t>
            </w:r>
          </w:p>
        </w:tc>
      </w:tr>
      <w:tr w:rsidR="00C552F9" w14:paraId="0033B37D" w14:textId="77777777" w:rsidTr="007746D2">
        <w:trPr>
          <w:trHeight w:val="610"/>
        </w:trPr>
        <w:tc>
          <w:tcPr>
            <w:tcW w:w="838" w:type="dxa"/>
          </w:tcPr>
          <w:p w14:paraId="51CBEB45" w14:textId="77777777" w:rsidR="00C552F9" w:rsidRDefault="00AC7BE0" w:rsidP="00FB4C87">
            <w:pPr>
              <w:ind w:firstLine="0"/>
            </w:pPr>
            <w:r>
              <w:rPr>
                <w:color w:val="333333"/>
              </w:rPr>
              <w:t xml:space="preserve">АУД.2 </w:t>
            </w:r>
          </w:p>
        </w:tc>
        <w:tc>
          <w:tcPr>
            <w:tcW w:w="8512" w:type="dxa"/>
          </w:tcPr>
          <w:p w14:paraId="170D9C59" w14:textId="77777777" w:rsidR="00C552F9" w:rsidRDefault="00AC7BE0" w:rsidP="00FB4C87">
            <w:pPr>
              <w:ind w:firstLine="0"/>
              <w:jc w:val="left"/>
            </w:pPr>
            <w:r>
              <w:rPr>
                <w:color w:val="333333"/>
              </w:rPr>
              <w:t xml:space="preserve">Анализ уязвимостей и их устранение </w:t>
            </w:r>
          </w:p>
        </w:tc>
      </w:tr>
      <w:tr w:rsidR="00C552F9" w14:paraId="6498D8BE" w14:textId="77777777" w:rsidTr="007746D2">
        <w:trPr>
          <w:trHeight w:val="610"/>
        </w:trPr>
        <w:tc>
          <w:tcPr>
            <w:tcW w:w="838" w:type="dxa"/>
          </w:tcPr>
          <w:p w14:paraId="5A797BE1" w14:textId="77777777" w:rsidR="00C552F9" w:rsidRDefault="00AC7BE0" w:rsidP="00FB4C87">
            <w:pPr>
              <w:ind w:firstLine="0"/>
            </w:pPr>
            <w:r>
              <w:rPr>
                <w:color w:val="333333"/>
              </w:rPr>
              <w:t xml:space="preserve">АУД.3 </w:t>
            </w:r>
          </w:p>
        </w:tc>
        <w:tc>
          <w:tcPr>
            <w:tcW w:w="8512" w:type="dxa"/>
          </w:tcPr>
          <w:p w14:paraId="01924CCC" w14:textId="77777777" w:rsidR="00C552F9" w:rsidRDefault="00AC7BE0" w:rsidP="00FB4C87">
            <w:pPr>
              <w:ind w:firstLine="0"/>
              <w:jc w:val="left"/>
            </w:pPr>
            <w:r>
              <w:rPr>
                <w:color w:val="333333"/>
              </w:rPr>
              <w:t xml:space="preserve">Генерирование временных меток и (или) синхронизация системного времени </w:t>
            </w:r>
          </w:p>
        </w:tc>
      </w:tr>
      <w:tr w:rsidR="00C552F9" w14:paraId="3093A7D1" w14:textId="77777777" w:rsidTr="007746D2">
        <w:trPr>
          <w:trHeight w:val="607"/>
        </w:trPr>
        <w:tc>
          <w:tcPr>
            <w:tcW w:w="838" w:type="dxa"/>
          </w:tcPr>
          <w:p w14:paraId="56BFD86D" w14:textId="77777777" w:rsidR="00C552F9" w:rsidRDefault="00AC7BE0" w:rsidP="00FB4C87">
            <w:pPr>
              <w:ind w:firstLine="0"/>
            </w:pPr>
            <w:r>
              <w:rPr>
                <w:color w:val="333333"/>
              </w:rPr>
              <w:t xml:space="preserve">АУД.4 </w:t>
            </w:r>
          </w:p>
        </w:tc>
        <w:tc>
          <w:tcPr>
            <w:tcW w:w="8512" w:type="dxa"/>
          </w:tcPr>
          <w:p w14:paraId="18DEA604" w14:textId="77777777" w:rsidR="00C552F9" w:rsidRDefault="00AC7BE0" w:rsidP="00FB4C87">
            <w:pPr>
              <w:ind w:firstLine="0"/>
              <w:jc w:val="left"/>
            </w:pPr>
            <w:r>
              <w:rPr>
                <w:color w:val="333333"/>
              </w:rPr>
              <w:t xml:space="preserve">Регистрация событий безопасности </w:t>
            </w:r>
          </w:p>
        </w:tc>
      </w:tr>
      <w:tr w:rsidR="00C552F9" w14:paraId="2B891520" w14:textId="77777777" w:rsidTr="007746D2">
        <w:trPr>
          <w:trHeight w:val="610"/>
        </w:trPr>
        <w:tc>
          <w:tcPr>
            <w:tcW w:w="838" w:type="dxa"/>
          </w:tcPr>
          <w:p w14:paraId="2B99D7E4" w14:textId="77777777" w:rsidR="00C552F9" w:rsidRDefault="00AC7BE0" w:rsidP="00FB4C87">
            <w:pPr>
              <w:ind w:firstLine="0"/>
            </w:pPr>
            <w:r>
              <w:rPr>
                <w:color w:val="333333"/>
              </w:rPr>
              <w:t xml:space="preserve">АУД.6 </w:t>
            </w:r>
          </w:p>
        </w:tc>
        <w:tc>
          <w:tcPr>
            <w:tcW w:w="8512" w:type="dxa"/>
          </w:tcPr>
          <w:p w14:paraId="47FC0CEF" w14:textId="77777777" w:rsidR="00C552F9" w:rsidRDefault="00AC7BE0" w:rsidP="00FB4C87">
            <w:pPr>
              <w:ind w:firstLine="0"/>
              <w:jc w:val="left"/>
            </w:pPr>
            <w:r>
              <w:rPr>
                <w:color w:val="333333"/>
              </w:rPr>
              <w:t xml:space="preserve">Защита информации о событиях безопасности </w:t>
            </w:r>
          </w:p>
        </w:tc>
      </w:tr>
      <w:tr w:rsidR="00C552F9" w14:paraId="2FB5A40E" w14:textId="77777777" w:rsidTr="007746D2">
        <w:trPr>
          <w:trHeight w:val="610"/>
        </w:trPr>
        <w:tc>
          <w:tcPr>
            <w:tcW w:w="838" w:type="dxa"/>
          </w:tcPr>
          <w:p w14:paraId="44FC4078" w14:textId="77777777" w:rsidR="00C552F9" w:rsidRDefault="00AC7BE0" w:rsidP="00FB4C87">
            <w:pPr>
              <w:ind w:firstLine="0"/>
            </w:pPr>
            <w:r>
              <w:rPr>
                <w:color w:val="333333"/>
              </w:rPr>
              <w:t xml:space="preserve">АУД.7 </w:t>
            </w:r>
          </w:p>
        </w:tc>
        <w:tc>
          <w:tcPr>
            <w:tcW w:w="8512" w:type="dxa"/>
          </w:tcPr>
          <w:p w14:paraId="1C421F40" w14:textId="77777777" w:rsidR="00C552F9" w:rsidRDefault="00AC7BE0" w:rsidP="00FB4C87">
            <w:pPr>
              <w:ind w:firstLine="0"/>
              <w:jc w:val="left"/>
            </w:pPr>
            <w:r>
              <w:rPr>
                <w:color w:val="333333"/>
              </w:rPr>
              <w:t xml:space="preserve">Мониторинг безопасности </w:t>
            </w:r>
          </w:p>
        </w:tc>
      </w:tr>
      <w:tr w:rsidR="00C552F9" w14:paraId="7A95ACA7" w14:textId="77777777" w:rsidTr="007746D2">
        <w:trPr>
          <w:trHeight w:val="610"/>
        </w:trPr>
        <w:tc>
          <w:tcPr>
            <w:tcW w:w="838" w:type="dxa"/>
          </w:tcPr>
          <w:p w14:paraId="666383B3" w14:textId="77777777" w:rsidR="00C552F9" w:rsidRDefault="00AC7BE0" w:rsidP="00FB4C87">
            <w:pPr>
              <w:ind w:firstLine="0"/>
            </w:pPr>
            <w:r>
              <w:rPr>
                <w:color w:val="333333"/>
              </w:rPr>
              <w:t xml:space="preserve">АУД.8 </w:t>
            </w:r>
          </w:p>
        </w:tc>
        <w:tc>
          <w:tcPr>
            <w:tcW w:w="8512" w:type="dxa"/>
          </w:tcPr>
          <w:p w14:paraId="12C06955" w14:textId="77777777" w:rsidR="00C552F9" w:rsidRDefault="00AC7BE0" w:rsidP="00FB4C87">
            <w:pPr>
              <w:ind w:firstLine="0"/>
              <w:jc w:val="left"/>
            </w:pPr>
            <w:r>
              <w:rPr>
                <w:color w:val="333333"/>
              </w:rPr>
              <w:t xml:space="preserve">Реагирование на сбои при регистрации событий безопасности </w:t>
            </w:r>
          </w:p>
        </w:tc>
      </w:tr>
      <w:tr w:rsidR="00C552F9" w14:paraId="77818D4E" w14:textId="77777777" w:rsidTr="007746D2">
        <w:trPr>
          <w:trHeight w:val="602"/>
        </w:trPr>
        <w:tc>
          <w:tcPr>
            <w:tcW w:w="838" w:type="dxa"/>
          </w:tcPr>
          <w:p w14:paraId="5B0D8D82" w14:textId="77777777" w:rsidR="00C552F9" w:rsidRDefault="00AC7BE0" w:rsidP="00FB4C87">
            <w:pPr>
              <w:ind w:firstLine="0"/>
            </w:pPr>
            <w:r>
              <w:rPr>
                <w:color w:val="333333"/>
              </w:rPr>
              <w:t>АУД.10</w:t>
            </w:r>
          </w:p>
        </w:tc>
        <w:tc>
          <w:tcPr>
            <w:tcW w:w="8512" w:type="dxa"/>
          </w:tcPr>
          <w:p w14:paraId="31FAA465" w14:textId="77777777" w:rsidR="00C552F9" w:rsidRDefault="00AC7BE0" w:rsidP="00FB4C87">
            <w:pPr>
              <w:ind w:firstLine="0"/>
              <w:jc w:val="left"/>
            </w:pPr>
            <w:r>
              <w:rPr>
                <w:color w:val="333333"/>
              </w:rPr>
              <w:t xml:space="preserve"> Проведение внутренних аудитов </w:t>
            </w:r>
          </w:p>
        </w:tc>
      </w:tr>
    </w:tbl>
    <w:p w14:paraId="4016E8A4" w14:textId="77777777" w:rsidR="00C552F9" w:rsidRDefault="00AC7BE0" w:rsidP="00D056D6">
      <w:pPr>
        <w:ind w:right="19" w:firstLine="0"/>
      </w:pPr>
      <w:r>
        <w:t xml:space="preserve">Антивирусная защита (АВЗ) </w:t>
      </w:r>
    </w:p>
    <w:tbl>
      <w:tblPr>
        <w:tblStyle w:val="a4"/>
        <w:tblW w:w="9350" w:type="dxa"/>
        <w:tblLook w:val="04A0" w:firstRow="1" w:lastRow="0" w:firstColumn="1" w:lastColumn="0" w:noHBand="0" w:noVBand="1"/>
      </w:tblPr>
      <w:tblGrid>
        <w:gridCol w:w="850"/>
        <w:gridCol w:w="8500"/>
      </w:tblGrid>
      <w:tr w:rsidR="00C552F9" w14:paraId="388442C1" w14:textId="77777777" w:rsidTr="007746D2">
        <w:trPr>
          <w:trHeight w:val="610"/>
        </w:trPr>
        <w:tc>
          <w:tcPr>
            <w:tcW w:w="665" w:type="dxa"/>
          </w:tcPr>
          <w:p w14:paraId="49E7A66E" w14:textId="77777777" w:rsidR="00C552F9" w:rsidRDefault="00AC7BE0" w:rsidP="006C3994">
            <w:pPr>
              <w:ind w:firstLine="0"/>
            </w:pPr>
            <w:r>
              <w:t>АВЗ.0</w:t>
            </w:r>
          </w:p>
        </w:tc>
        <w:tc>
          <w:tcPr>
            <w:tcW w:w="8685" w:type="dxa"/>
          </w:tcPr>
          <w:p w14:paraId="56E8B568" w14:textId="77777777" w:rsidR="00C552F9" w:rsidRDefault="00AC7BE0" w:rsidP="006C3994">
            <w:pPr>
              <w:ind w:firstLine="0"/>
            </w:pPr>
            <w:r>
              <w:t xml:space="preserve"> Разработка политики антивирусной защиты </w:t>
            </w:r>
          </w:p>
        </w:tc>
      </w:tr>
      <w:tr w:rsidR="00C552F9" w14:paraId="5BEF37C6" w14:textId="77777777" w:rsidTr="007746D2">
        <w:trPr>
          <w:trHeight w:val="610"/>
        </w:trPr>
        <w:tc>
          <w:tcPr>
            <w:tcW w:w="665" w:type="dxa"/>
          </w:tcPr>
          <w:p w14:paraId="4501B623" w14:textId="77777777" w:rsidR="00C552F9" w:rsidRDefault="00AC7BE0" w:rsidP="006C3994">
            <w:pPr>
              <w:ind w:firstLine="0"/>
            </w:pPr>
            <w:r>
              <w:t>АВЗ.1</w:t>
            </w:r>
          </w:p>
        </w:tc>
        <w:tc>
          <w:tcPr>
            <w:tcW w:w="8685" w:type="dxa"/>
          </w:tcPr>
          <w:p w14:paraId="6DB53640" w14:textId="77777777" w:rsidR="00C552F9" w:rsidRDefault="00AC7BE0" w:rsidP="006C3994">
            <w:pPr>
              <w:ind w:firstLine="0"/>
            </w:pPr>
            <w:r>
              <w:t xml:space="preserve"> Реализация антивирусной защиты </w:t>
            </w:r>
          </w:p>
        </w:tc>
      </w:tr>
      <w:tr w:rsidR="00C552F9" w14:paraId="450270EF" w14:textId="77777777" w:rsidTr="007746D2">
        <w:trPr>
          <w:trHeight w:val="607"/>
        </w:trPr>
        <w:tc>
          <w:tcPr>
            <w:tcW w:w="665" w:type="dxa"/>
          </w:tcPr>
          <w:p w14:paraId="033B90F5" w14:textId="77777777" w:rsidR="00C552F9" w:rsidRDefault="00AC7BE0" w:rsidP="006C3994">
            <w:pPr>
              <w:ind w:firstLine="0"/>
            </w:pPr>
            <w:r>
              <w:t>АВЗ.2</w:t>
            </w:r>
          </w:p>
        </w:tc>
        <w:tc>
          <w:tcPr>
            <w:tcW w:w="8685" w:type="dxa"/>
          </w:tcPr>
          <w:p w14:paraId="1F34BB4E" w14:textId="77777777" w:rsidR="00C552F9" w:rsidRDefault="00AC7BE0" w:rsidP="006C3994">
            <w:pPr>
              <w:ind w:firstLine="0"/>
            </w:pPr>
            <w:r>
              <w:t xml:space="preserve"> Антивирусная защита электронной почты и иных сервисов </w:t>
            </w:r>
          </w:p>
        </w:tc>
      </w:tr>
      <w:tr w:rsidR="00C552F9" w14:paraId="322AB63D" w14:textId="77777777" w:rsidTr="007746D2">
        <w:trPr>
          <w:trHeight w:val="1017"/>
        </w:trPr>
        <w:tc>
          <w:tcPr>
            <w:tcW w:w="665" w:type="dxa"/>
          </w:tcPr>
          <w:p w14:paraId="09B36A41" w14:textId="77777777" w:rsidR="00C552F9" w:rsidRDefault="00AC7BE0" w:rsidP="006C3994">
            <w:pPr>
              <w:ind w:firstLine="0"/>
            </w:pPr>
            <w:r>
              <w:t>АВЗ.4</w:t>
            </w:r>
          </w:p>
        </w:tc>
        <w:tc>
          <w:tcPr>
            <w:tcW w:w="8685" w:type="dxa"/>
          </w:tcPr>
          <w:p w14:paraId="05A1FB1A" w14:textId="5BE0F5AE" w:rsidR="00C552F9" w:rsidRDefault="00AC7BE0" w:rsidP="006C3994">
            <w:pPr>
              <w:ind w:firstLine="0"/>
            </w:pPr>
            <w:r>
              <w:t>Обновление базы данных признаков вредоносных компьютерных программ</w:t>
            </w:r>
            <w:r w:rsidR="00FB4C87">
              <w:t xml:space="preserve"> </w:t>
            </w:r>
            <w:r>
              <w:t xml:space="preserve">(вирусов) </w:t>
            </w:r>
          </w:p>
        </w:tc>
      </w:tr>
    </w:tbl>
    <w:p w14:paraId="2B9E18EE" w14:textId="77777777" w:rsidR="00C552F9" w:rsidRDefault="00AC7BE0" w:rsidP="00D056D6">
      <w:pPr>
        <w:ind w:right="19" w:firstLine="0"/>
      </w:pPr>
      <w:r>
        <w:t xml:space="preserve">Предотвращение вторжений (компьютерных атак) (СОВ) </w:t>
      </w:r>
    </w:p>
    <w:tbl>
      <w:tblPr>
        <w:tblStyle w:val="a4"/>
        <w:tblW w:w="9350" w:type="dxa"/>
        <w:tblLook w:val="04A0" w:firstRow="1" w:lastRow="0" w:firstColumn="1" w:lastColumn="0" w:noHBand="0" w:noVBand="1"/>
      </w:tblPr>
      <w:tblGrid>
        <w:gridCol w:w="890"/>
        <w:gridCol w:w="8460"/>
      </w:tblGrid>
      <w:tr w:rsidR="00C552F9" w14:paraId="42EAEF49" w14:textId="77777777" w:rsidTr="007746D2">
        <w:trPr>
          <w:trHeight w:val="610"/>
        </w:trPr>
        <w:tc>
          <w:tcPr>
            <w:tcW w:w="706" w:type="dxa"/>
          </w:tcPr>
          <w:p w14:paraId="6B2F22F9" w14:textId="77777777" w:rsidR="00C552F9" w:rsidRDefault="00AC7BE0" w:rsidP="006C3994">
            <w:pPr>
              <w:ind w:firstLine="0"/>
            </w:pPr>
            <w:r>
              <w:lastRenderedPageBreak/>
              <w:t>СОВ.0</w:t>
            </w:r>
          </w:p>
        </w:tc>
        <w:tc>
          <w:tcPr>
            <w:tcW w:w="8644" w:type="dxa"/>
          </w:tcPr>
          <w:p w14:paraId="0A5D935C" w14:textId="77777777" w:rsidR="00C552F9" w:rsidRDefault="00AC7BE0" w:rsidP="006C3994">
            <w:pPr>
              <w:ind w:firstLine="0"/>
            </w:pPr>
            <w:r>
              <w:t xml:space="preserve"> Разработка политики предотвращения вторжений (компьютерных атак) </w:t>
            </w:r>
          </w:p>
        </w:tc>
      </w:tr>
      <w:tr w:rsidR="00C552F9" w14:paraId="3AB0FDEA" w14:textId="77777777" w:rsidTr="007746D2">
        <w:trPr>
          <w:trHeight w:val="610"/>
        </w:trPr>
        <w:tc>
          <w:tcPr>
            <w:tcW w:w="706" w:type="dxa"/>
          </w:tcPr>
          <w:p w14:paraId="49EAAC92" w14:textId="77777777" w:rsidR="00C552F9" w:rsidRDefault="00AC7BE0" w:rsidP="006C3994">
            <w:pPr>
              <w:ind w:firstLine="0"/>
            </w:pPr>
            <w:r>
              <w:t>СОВ.1</w:t>
            </w:r>
          </w:p>
        </w:tc>
        <w:tc>
          <w:tcPr>
            <w:tcW w:w="8644" w:type="dxa"/>
          </w:tcPr>
          <w:p w14:paraId="4AEB29D7" w14:textId="77777777" w:rsidR="00C552F9" w:rsidRDefault="00AC7BE0" w:rsidP="006C3994">
            <w:pPr>
              <w:ind w:firstLine="0"/>
            </w:pPr>
            <w:r>
              <w:t xml:space="preserve"> Обнаружение и предотвращение компьютерных атак </w:t>
            </w:r>
          </w:p>
        </w:tc>
      </w:tr>
      <w:tr w:rsidR="00C552F9" w14:paraId="50BE412F" w14:textId="77777777" w:rsidTr="007746D2">
        <w:trPr>
          <w:trHeight w:val="602"/>
        </w:trPr>
        <w:tc>
          <w:tcPr>
            <w:tcW w:w="706" w:type="dxa"/>
          </w:tcPr>
          <w:p w14:paraId="3309C78F" w14:textId="77777777" w:rsidR="00C552F9" w:rsidRDefault="00AC7BE0" w:rsidP="006C3994">
            <w:pPr>
              <w:ind w:firstLine="0"/>
            </w:pPr>
            <w:r>
              <w:t>СОВ.2</w:t>
            </w:r>
          </w:p>
        </w:tc>
        <w:tc>
          <w:tcPr>
            <w:tcW w:w="8644" w:type="dxa"/>
          </w:tcPr>
          <w:p w14:paraId="193992B7" w14:textId="77777777" w:rsidR="00C552F9" w:rsidRDefault="00AC7BE0" w:rsidP="006C3994">
            <w:pPr>
              <w:ind w:firstLine="0"/>
            </w:pPr>
            <w:r>
              <w:t xml:space="preserve"> Обновление базы решающих правил </w:t>
            </w:r>
          </w:p>
        </w:tc>
      </w:tr>
    </w:tbl>
    <w:p w14:paraId="2DD78596" w14:textId="77777777" w:rsidR="00C552F9" w:rsidRDefault="00AC7BE0" w:rsidP="00D056D6">
      <w:pPr>
        <w:ind w:right="19" w:firstLine="0"/>
      </w:pPr>
      <w:r>
        <w:t xml:space="preserve">Обеспечение целостности (ОЦЛ) </w:t>
      </w:r>
    </w:p>
    <w:tbl>
      <w:tblPr>
        <w:tblStyle w:val="a4"/>
        <w:tblW w:w="9342" w:type="dxa"/>
        <w:tblLook w:val="04A0" w:firstRow="1" w:lastRow="0" w:firstColumn="1" w:lastColumn="0" w:noHBand="0" w:noVBand="1"/>
      </w:tblPr>
      <w:tblGrid>
        <w:gridCol w:w="906"/>
        <w:gridCol w:w="8436"/>
      </w:tblGrid>
      <w:tr w:rsidR="00C552F9" w14:paraId="465AEF1B" w14:textId="77777777" w:rsidTr="007746D2">
        <w:trPr>
          <w:trHeight w:val="610"/>
        </w:trPr>
        <w:tc>
          <w:tcPr>
            <w:tcW w:w="720" w:type="dxa"/>
          </w:tcPr>
          <w:p w14:paraId="402C9958" w14:textId="77777777" w:rsidR="00C552F9" w:rsidRDefault="00AC7BE0" w:rsidP="006C3994">
            <w:pPr>
              <w:ind w:firstLine="0"/>
            </w:pPr>
            <w:r>
              <w:t>ОЦЛ.0</w:t>
            </w:r>
          </w:p>
        </w:tc>
        <w:tc>
          <w:tcPr>
            <w:tcW w:w="8622" w:type="dxa"/>
          </w:tcPr>
          <w:p w14:paraId="0A03943F" w14:textId="38A04C2D" w:rsidR="00C552F9" w:rsidRDefault="00AC7BE0" w:rsidP="006C3994">
            <w:pPr>
              <w:ind w:firstLine="0"/>
            </w:pPr>
            <w:r>
              <w:t xml:space="preserve">Разработка политики обеспечения целостности </w:t>
            </w:r>
          </w:p>
        </w:tc>
      </w:tr>
      <w:tr w:rsidR="00C552F9" w14:paraId="44F79FAA" w14:textId="77777777" w:rsidTr="007746D2">
        <w:trPr>
          <w:trHeight w:val="610"/>
        </w:trPr>
        <w:tc>
          <w:tcPr>
            <w:tcW w:w="720" w:type="dxa"/>
          </w:tcPr>
          <w:p w14:paraId="2993BDD2" w14:textId="77777777" w:rsidR="00C552F9" w:rsidRDefault="00AC7BE0" w:rsidP="006C3994">
            <w:pPr>
              <w:ind w:firstLine="0"/>
            </w:pPr>
            <w:r>
              <w:t>ОЦЛ.1</w:t>
            </w:r>
          </w:p>
        </w:tc>
        <w:tc>
          <w:tcPr>
            <w:tcW w:w="8622" w:type="dxa"/>
          </w:tcPr>
          <w:p w14:paraId="23E5E10E" w14:textId="22C9F3F2" w:rsidR="00C552F9" w:rsidRDefault="00AC7BE0" w:rsidP="006C3994">
            <w:pPr>
              <w:ind w:firstLine="0"/>
            </w:pPr>
            <w:r>
              <w:t xml:space="preserve">Контроль целостности программного обеспечения </w:t>
            </w:r>
          </w:p>
        </w:tc>
      </w:tr>
      <w:tr w:rsidR="00C552F9" w14:paraId="011BD73C" w14:textId="77777777" w:rsidTr="007746D2">
        <w:trPr>
          <w:trHeight w:val="607"/>
        </w:trPr>
        <w:tc>
          <w:tcPr>
            <w:tcW w:w="720" w:type="dxa"/>
          </w:tcPr>
          <w:p w14:paraId="6AB524D5" w14:textId="77777777" w:rsidR="00C552F9" w:rsidRDefault="00AC7BE0" w:rsidP="006C3994">
            <w:pPr>
              <w:ind w:firstLine="0"/>
            </w:pPr>
            <w:r>
              <w:t>ОЦЛ.4</w:t>
            </w:r>
          </w:p>
        </w:tc>
        <w:tc>
          <w:tcPr>
            <w:tcW w:w="8622" w:type="dxa"/>
          </w:tcPr>
          <w:p w14:paraId="4252E4AF" w14:textId="78973C33" w:rsidR="00C552F9" w:rsidRDefault="00AC7BE0" w:rsidP="006C3994">
            <w:pPr>
              <w:ind w:firstLine="0"/>
            </w:pPr>
            <w:r>
              <w:t>Контроль данных, вводимых в информационную (автоматизированную) систему</w:t>
            </w:r>
          </w:p>
        </w:tc>
      </w:tr>
      <w:tr w:rsidR="00C552F9" w14:paraId="1F208480" w14:textId="77777777" w:rsidTr="007746D2">
        <w:trPr>
          <w:trHeight w:val="1017"/>
        </w:trPr>
        <w:tc>
          <w:tcPr>
            <w:tcW w:w="720" w:type="dxa"/>
          </w:tcPr>
          <w:p w14:paraId="241CBB1E" w14:textId="77777777" w:rsidR="00C552F9" w:rsidRDefault="00AC7BE0" w:rsidP="006C3994">
            <w:pPr>
              <w:ind w:firstLine="0"/>
            </w:pPr>
            <w:r>
              <w:t>ОЦЛ.5</w:t>
            </w:r>
          </w:p>
        </w:tc>
        <w:tc>
          <w:tcPr>
            <w:tcW w:w="8622" w:type="dxa"/>
          </w:tcPr>
          <w:p w14:paraId="3E7B66B8" w14:textId="158FB69C" w:rsidR="00C552F9" w:rsidRPr="00A25496" w:rsidRDefault="00AC7BE0" w:rsidP="006C3994">
            <w:pPr>
              <w:ind w:firstLine="0"/>
            </w:pPr>
            <w:r>
              <w:t xml:space="preserve">Контроль ошибочных действий пользователей по вводу и (или) </w:t>
            </w:r>
            <w:r w:rsidR="00FB4C87">
              <w:t>передаче информации</w:t>
            </w:r>
            <w:r>
              <w:t xml:space="preserve"> и предупреждение пользователей об ошибочных действиях </w:t>
            </w:r>
          </w:p>
        </w:tc>
      </w:tr>
    </w:tbl>
    <w:p w14:paraId="3D87EC4E" w14:textId="77777777" w:rsidR="00C552F9" w:rsidRDefault="00AC7BE0" w:rsidP="00D056D6">
      <w:pPr>
        <w:ind w:right="19" w:firstLine="0"/>
      </w:pPr>
      <w:r>
        <w:t xml:space="preserve">Обеспечение доступности (ОДТ) </w:t>
      </w:r>
    </w:p>
    <w:tbl>
      <w:tblPr>
        <w:tblStyle w:val="a4"/>
        <w:tblW w:w="9342" w:type="dxa"/>
        <w:tblLook w:val="04A0" w:firstRow="1" w:lastRow="0" w:firstColumn="1" w:lastColumn="0" w:noHBand="0" w:noVBand="1"/>
      </w:tblPr>
      <w:tblGrid>
        <w:gridCol w:w="880"/>
        <w:gridCol w:w="8462"/>
      </w:tblGrid>
      <w:tr w:rsidR="00C552F9" w14:paraId="14E315E9" w14:textId="77777777" w:rsidTr="007746D2">
        <w:trPr>
          <w:trHeight w:val="610"/>
        </w:trPr>
        <w:tc>
          <w:tcPr>
            <w:tcW w:w="696" w:type="dxa"/>
          </w:tcPr>
          <w:p w14:paraId="228142F5" w14:textId="77777777" w:rsidR="00C552F9" w:rsidRDefault="00AC7BE0" w:rsidP="006C3994">
            <w:pPr>
              <w:ind w:firstLine="0"/>
            </w:pPr>
            <w:r>
              <w:t>ОДТ.0</w:t>
            </w:r>
          </w:p>
        </w:tc>
        <w:tc>
          <w:tcPr>
            <w:tcW w:w="8646" w:type="dxa"/>
          </w:tcPr>
          <w:p w14:paraId="53F26394" w14:textId="77777777" w:rsidR="00C552F9" w:rsidRDefault="00AC7BE0" w:rsidP="006C3994">
            <w:pPr>
              <w:ind w:firstLine="0"/>
            </w:pPr>
            <w:r>
              <w:t xml:space="preserve"> Разработка политики обеспечения доступности </w:t>
            </w:r>
          </w:p>
        </w:tc>
      </w:tr>
      <w:tr w:rsidR="00C552F9" w14:paraId="34FBBBB0" w14:textId="77777777" w:rsidTr="007746D2">
        <w:trPr>
          <w:trHeight w:val="610"/>
        </w:trPr>
        <w:tc>
          <w:tcPr>
            <w:tcW w:w="696" w:type="dxa"/>
          </w:tcPr>
          <w:p w14:paraId="66CC49C2" w14:textId="77777777" w:rsidR="00C552F9" w:rsidRDefault="00AC7BE0" w:rsidP="006C3994">
            <w:pPr>
              <w:ind w:firstLine="0"/>
            </w:pPr>
            <w:r>
              <w:t>ОДТ.1</w:t>
            </w:r>
          </w:p>
        </w:tc>
        <w:tc>
          <w:tcPr>
            <w:tcW w:w="8646" w:type="dxa"/>
          </w:tcPr>
          <w:p w14:paraId="46368792" w14:textId="77777777" w:rsidR="00C552F9" w:rsidRDefault="00AC7BE0" w:rsidP="006C3994">
            <w:pPr>
              <w:ind w:firstLine="0"/>
            </w:pPr>
            <w:r>
              <w:t xml:space="preserve"> Использование отказоустойчивых технических средств </w:t>
            </w:r>
          </w:p>
        </w:tc>
      </w:tr>
      <w:tr w:rsidR="00C552F9" w14:paraId="7598456A" w14:textId="77777777" w:rsidTr="007746D2">
        <w:trPr>
          <w:trHeight w:val="610"/>
        </w:trPr>
        <w:tc>
          <w:tcPr>
            <w:tcW w:w="696" w:type="dxa"/>
          </w:tcPr>
          <w:p w14:paraId="385C2C00" w14:textId="77777777" w:rsidR="00C552F9" w:rsidRDefault="00AC7BE0" w:rsidP="006C3994">
            <w:pPr>
              <w:ind w:firstLine="0"/>
            </w:pPr>
            <w:r>
              <w:t>ОДТ.2</w:t>
            </w:r>
          </w:p>
        </w:tc>
        <w:tc>
          <w:tcPr>
            <w:tcW w:w="8646" w:type="dxa"/>
          </w:tcPr>
          <w:p w14:paraId="4310C667" w14:textId="77777777" w:rsidR="00C552F9" w:rsidRDefault="00AC7BE0" w:rsidP="006C3994">
            <w:pPr>
              <w:ind w:firstLine="0"/>
            </w:pPr>
            <w:r>
              <w:t xml:space="preserve"> Резервирование средств и систем </w:t>
            </w:r>
          </w:p>
        </w:tc>
      </w:tr>
      <w:tr w:rsidR="00C552F9" w14:paraId="2011F629" w14:textId="77777777" w:rsidTr="007746D2">
        <w:trPr>
          <w:trHeight w:val="607"/>
        </w:trPr>
        <w:tc>
          <w:tcPr>
            <w:tcW w:w="696" w:type="dxa"/>
          </w:tcPr>
          <w:p w14:paraId="6DABF834" w14:textId="77777777" w:rsidR="00C552F9" w:rsidRDefault="00AC7BE0" w:rsidP="006C3994">
            <w:pPr>
              <w:ind w:firstLine="0"/>
            </w:pPr>
            <w:r>
              <w:t>ОДТ.3</w:t>
            </w:r>
          </w:p>
        </w:tc>
        <w:tc>
          <w:tcPr>
            <w:tcW w:w="8646" w:type="dxa"/>
          </w:tcPr>
          <w:p w14:paraId="795DD71A" w14:textId="77777777" w:rsidR="00C552F9" w:rsidRDefault="00AC7BE0" w:rsidP="006C3994">
            <w:pPr>
              <w:ind w:firstLine="0"/>
            </w:pPr>
            <w:r>
              <w:t xml:space="preserve"> Контроль безотказного функционирования средств и систем </w:t>
            </w:r>
          </w:p>
        </w:tc>
      </w:tr>
      <w:tr w:rsidR="00C552F9" w14:paraId="78657C7E" w14:textId="77777777" w:rsidTr="007746D2">
        <w:trPr>
          <w:trHeight w:val="610"/>
        </w:trPr>
        <w:tc>
          <w:tcPr>
            <w:tcW w:w="696" w:type="dxa"/>
          </w:tcPr>
          <w:p w14:paraId="6C1D4428" w14:textId="77777777" w:rsidR="00C552F9" w:rsidRDefault="00AC7BE0" w:rsidP="006C3994">
            <w:pPr>
              <w:ind w:firstLine="0"/>
            </w:pPr>
            <w:r>
              <w:t>ОДТ.4</w:t>
            </w:r>
          </w:p>
        </w:tc>
        <w:tc>
          <w:tcPr>
            <w:tcW w:w="8646" w:type="dxa"/>
          </w:tcPr>
          <w:p w14:paraId="39CC9463" w14:textId="77777777" w:rsidR="00C552F9" w:rsidRDefault="00AC7BE0" w:rsidP="006C3994">
            <w:pPr>
              <w:ind w:firstLine="0"/>
            </w:pPr>
            <w:r>
              <w:t xml:space="preserve"> Резервное копирование информации </w:t>
            </w:r>
          </w:p>
        </w:tc>
      </w:tr>
      <w:tr w:rsidR="00C552F9" w14:paraId="0C0585E4" w14:textId="77777777" w:rsidTr="007746D2">
        <w:trPr>
          <w:trHeight w:val="610"/>
        </w:trPr>
        <w:tc>
          <w:tcPr>
            <w:tcW w:w="696" w:type="dxa"/>
          </w:tcPr>
          <w:p w14:paraId="6865E881" w14:textId="77777777" w:rsidR="00C552F9" w:rsidRDefault="00AC7BE0" w:rsidP="006C3994">
            <w:pPr>
              <w:ind w:firstLine="0"/>
            </w:pPr>
            <w:r>
              <w:t>ОДТ.5</w:t>
            </w:r>
          </w:p>
        </w:tc>
        <w:tc>
          <w:tcPr>
            <w:tcW w:w="8646" w:type="dxa"/>
          </w:tcPr>
          <w:p w14:paraId="28958B16" w14:textId="77777777" w:rsidR="00C552F9" w:rsidRDefault="00AC7BE0" w:rsidP="006C3994">
            <w:pPr>
              <w:ind w:firstLine="0"/>
            </w:pPr>
            <w:r>
              <w:t xml:space="preserve"> Обеспечение возможности восстановления информации </w:t>
            </w:r>
          </w:p>
        </w:tc>
      </w:tr>
      <w:tr w:rsidR="00C552F9" w14:paraId="746E09D6" w14:textId="77777777" w:rsidTr="007746D2">
        <w:trPr>
          <w:trHeight w:val="1023"/>
        </w:trPr>
        <w:tc>
          <w:tcPr>
            <w:tcW w:w="696" w:type="dxa"/>
          </w:tcPr>
          <w:p w14:paraId="4AEE2676" w14:textId="77777777" w:rsidR="00C552F9" w:rsidRDefault="00AC7BE0" w:rsidP="006C3994">
            <w:pPr>
              <w:ind w:firstLine="0"/>
            </w:pPr>
            <w:r>
              <w:t>ОДТ.6</w:t>
            </w:r>
          </w:p>
        </w:tc>
        <w:tc>
          <w:tcPr>
            <w:tcW w:w="8646" w:type="dxa"/>
          </w:tcPr>
          <w:p w14:paraId="01E62034" w14:textId="1A11A516" w:rsidR="00C552F9" w:rsidRDefault="00AC7BE0" w:rsidP="006C3994">
            <w:pPr>
              <w:ind w:firstLine="0"/>
            </w:pPr>
            <w:r>
              <w:t>Обеспечение возможности восстановления программного обеспечения при</w:t>
            </w:r>
            <w:r w:rsidR="006C3994">
              <w:t xml:space="preserve"> </w:t>
            </w:r>
            <w:r>
              <w:t xml:space="preserve">нештатных ситуациях </w:t>
            </w:r>
          </w:p>
        </w:tc>
      </w:tr>
      <w:tr w:rsidR="00C552F9" w14:paraId="27A3C19B" w14:textId="77777777" w:rsidTr="007746D2">
        <w:trPr>
          <w:trHeight w:val="601"/>
        </w:trPr>
        <w:tc>
          <w:tcPr>
            <w:tcW w:w="696" w:type="dxa"/>
          </w:tcPr>
          <w:p w14:paraId="3C7C3CC1" w14:textId="77777777" w:rsidR="00C552F9" w:rsidRDefault="00AC7BE0" w:rsidP="006C3994">
            <w:pPr>
              <w:ind w:firstLine="0"/>
            </w:pPr>
            <w:r>
              <w:t>ОДТ.8</w:t>
            </w:r>
          </w:p>
        </w:tc>
        <w:tc>
          <w:tcPr>
            <w:tcW w:w="8646" w:type="dxa"/>
          </w:tcPr>
          <w:p w14:paraId="053399E6" w14:textId="77777777" w:rsidR="00C552F9" w:rsidRDefault="00AC7BE0" w:rsidP="006C3994">
            <w:pPr>
              <w:ind w:firstLine="0"/>
            </w:pPr>
            <w:r>
              <w:t xml:space="preserve"> Контроль предоставляемых вычислительных ресурсов и каналов связи </w:t>
            </w:r>
          </w:p>
        </w:tc>
      </w:tr>
    </w:tbl>
    <w:p w14:paraId="504721DD" w14:textId="77777777" w:rsidR="00C552F9" w:rsidRDefault="00AC7BE0" w:rsidP="00D056D6">
      <w:pPr>
        <w:ind w:right="19" w:firstLine="0"/>
      </w:pPr>
      <w:r>
        <w:t xml:space="preserve">Защита технических средств и систем (ЗТС) </w:t>
      </w:r>
    </w:p>
    <w:tbl>
      <w:tblPr>
        <w:tblStyle w:val="a4"/>
        <w:tblW w:w="9342" w:type="dxa"/>
        <w:tblLook w:val="04A0" w:firstRow="1" w:lastRow="0" w:firstColumn="1" w:lastColumn="0" w:noHBand="0" w:noVBand="1"/>
      </w:tblPr>
      <w:tblGrid>
        <w:gridCol w:w="823"/>
        <w:gridCol w:w="8519"/>
      </w:tblGrid>
      <w:tr w:rsidR="00C552F9" w14:paraId="2F78F7FB" w14:textId="77777777" w:rsidTr="007746D2">
        <w:trPr>
          <w:trHeight w:val="607"/>
        </w:trPr>
        <w:tc>
          <w:tcPr>
            <w:tcW w:w="638" w:type="dxa"/>
          </w:tcPr>
          <w:p w14:paraId="53EAEADC" w14:textId="77777777" w:rsidR="00C552F9" w:rsidRDefault="00AC7BE0" w:rsidP="006C3994">
            <w:pPr>
              <w:ind w:firstLine="0"/>
            </w:pPr>
            <w:r>
              <w:t>ЗТС.0</w:t>
            </w:r>
          </w:p>
        </w:tc>
        <w:tc>
          <w:tcPr>
            <w:tcW w:w="8704" w:type="dxa"/>
          </w:tcPr>
          <w:p w14:paraId="7640D003" w14:textId="77777777" w:rsidR="00C552F9" w:rsidRDefault="00AC7BE0" w:rsidP="006C3994">
            <w:pPr>
              <w:ind w:firstLine="0"/>
            </w:pPr>
            <w:r>
              <w:t xml:space="preserve"> Разработка политики защиты технических средств и систем </w:t>
            </w:r>
          </w:p>
        </w:tc>
      </w:tr>
      <w:tr w:rsidR="00C552F9" w14:paraId="16EA9573" w14:textId="77777777" w:rsidTr="007746D2">
        <w:trPr>
          <w:trHeight w:val="610"/>
        </w:trPr>
        <w:tc>
          <w:tcPr>
            <w:tcW w:w="638" w:type="dxa"/>
          </w:tcPr>
          <w:p w14:paraId="4ECE1972" w14:textId="77777777" w:rsidR="00C552F9" w:rsidRDefault="00AC7BE0" w:rsidP="006C3994">
            <w:pPr>
              <w:ind w:firstLine="0"/>
            </w:pPr>
            <w:r>
              <w:t>ЗТС.2</w:t>
            </w:r>
          </w:p>
        </w:tc>
        <w:tc>
          <w:tcPr>
            <w:tcW w:w="8704" w:type="dxa"/>
          </w:tcPr>
          <w:p w14:paraId="53B30C45" w14:textId="77777777" w:rsidR="00C552F9" w:rsidRDefault="00AC7BE0" w:rsidP="006C3994">
            <w:pPr>
              <w:ind w:firstLine="0"/>
            </w:pPr>
            <w:r>
              <w:t xml:space="preserve"> Организация контролируемой зоны </w:t>
            </w:r>
          </w:p>
        </w:tc>
      </w:tr>
      <w:tr w:rsidR="00C552F9" w14:paraId="020AF340" w14:textId="77777777" w:rsidTr="007746D2">
        <w:trPr>
          <w:trHeight w:val="610"/>
        </w:trPr>
        <w:tc>
          <w:tcPr>
            <w:tcW w:w="638" w:type="dxa"/>
          </w:tcPr>
          <w:p w14:paraId="40742336" w14:textId="77777777" w:rsidR="00C552F9" w:rsidRDefault="00AC7BE0" w:rsidP="006C3994">
            <w:pPr>
              <w:ind w:firstLine="0"/>
            </w:pPr>
            <w:r>
              <w:lastRenderedPageBreak/>
              <w:t>ЗТС.3</w:t>
            </w:r>
          </w:p>
        </w:tc>
        <w:tc>
          <w:tcPr>
            <w:tcW w:w="8704" w:type="dxa"/>
          </w:tcPr>
          <w:p w14:paraId="42779E91" w14:textId="77777777" w:rsidR="00C552F9" w:rsidRDefault="00AC7BE0" w:rsidP="006C3994">
            <w:pPr>
              <w:ind w:firstLine="0"/>
            </w:pPr>
            <w:r>
              <w:t xml:space="preserve"> Управление физическим доступом </w:t>
            </w:r>
          </w:p>
        </w:tc>
      </w:tr>
      <w:tr w:rsidR="00C552F9" w14:paraId="592EDD9B" w14:textId="77777777" w:rsidTr="007746D2">
        <w:trPr>
          <w:trHeight w:val="1023"/>
        </w:trPr>
        <w:tc>
          <w:tcPr>
            <w:tcW w:w="638" w:type="dxa"/>
          </w:tcPr>
          <w:p w14:paraId="7922982B" w14:textId="77777777" w:rsidR="00C552F9" w:rsidRDefault="00AC7BE0" w:rsidP="006C3994">
            <w:pPr>
              <w:ind w:firstLine="0"/>
            </w:pPr>
            <w:r>
              <w:t>ЗТС.4</w:t>
            </w:r>
          </w:p>
        </w:tc>
        <w:tc>
          <w:tcPr>
            <w:tcW w:w="8704" w:type="dxa"/>
          </w:tcPr>
          <w:p w14:paraId="2919ADD7" w14:textId="3C834BF7" w:rsidR="00C552F9" w:rsidRDefault="00AC7BE0" w:rsidP="006C3994">
            <w:pPr>
              <w:ind w:firstLine="0"/>
            </w:pPr>
            <w:r>
              <w:t>Размещение устройств вывода (отображения) информации, исключающее ее</w:t>
            </w:r>
            <w:r w:rsidR="006C3994">
              <w:t xml:space="preserve"> </w:t>
            </w:r>
            <w:r>
              <w:t xml:space="preserve">несанкционированный просмотр </w:t>
            </w:r>
          </w:p>
        </w:tc>
      </w:tr>
      <w:tr w:rsidR="00C552F9" w14:paraId="6E0B1E4F" w14:textId="77777777" w:rsidTr="007746D2">
        <w:trPr>
          <w:trHeight w:val="601"/>
        </w:trPr>
        <w:tc>
          <w:tcPr>
            <w:tcW w:w="638" w:type="dxa"/>
          </w:tcPr>
          <w:p w14:paraId="75F86E9A" w14:textId="77777777" w:rsidR="00C552F9" w:rsidRDefault="00AC7BE0" w:rsidP="006C3994">
            <w:pPr>
              <w:ind w:firstLine="0"/>
            </w:pPr>
            <w:r>
              <w:t>ЗТС.5</w:t>
            </w:r>
          </w:p>
        </w:tc>
        <w:tc>
          <w:tcPr>
            <w:tcW w:w="8704" w:type="dxa"/>
          </w:tcPr>
          <w:p w14:paraId="56B80E58" w14:textId="77777777" w:rsidR="00C552F9" w:rsidRDefault="00AC7BE0" w:rsidP="006C3994">
            <w:pPr>
              <w:ind w:firstLine="0"/>
            </w:pPr>
            <w:r>
              <w:t xml:space="preserve"> Защита от внешних воздействий </w:t>
            </w:r>
          </w:p>
        </w:tc>
      </w:tr>
    </w:tbl>
    <w:p w14:paraId="3B969C75" w14:textId="77777777" w:rsidR="00C552F9" w:rsidRDefault="00AC7BE0" w:rsidP="00D056D6">
      <w:pPr>
        <w:ind w:right="19" w:firstLine="0"/>
      </w:pPr>
      <w:r>
        <w:t xml:space="preserve">Защита информационной (автоматизированной) системы и ее компонентов (ЗИС) </w:t>
      </w:r>
    </w:p>
    <w:tbl>
      <w:tblPr>
        <w:tblStyle w:val="a4"/>
        <w:tblW w:w="9373" w:type="dxa"/>
        <w:tblLayout w:type="fixed"/>
        <w:tblLook w:val="04A0" w:firstRow="1" w:lastRow="0" w:firstColumn="1" w:lastColumn="0" w:noHBand="0" w:noVBand="1"/>
      </w:tblPr>
      <w:tblGrid>
        <w:gridCol w:w="988"/>
        <w:gridCol w:w="8385"/>
      </w:tblGrid>
      <w:tr w:rsidR="00C552F9" w14:paraId="12919019" w14:textId="77777777" w:rsidTr="006C3994">
        <w:trPr>
          <w:trHeight w:val="1022"/>
        </w:trPr>
        <w:tc>
          <w:tcPr>
            <w:tcW w:w="988" w:type="dxa"/>
          </w:tcPr>
          <w:p w14:paraId="1BFD13BE" w14:textId="77777777" w:rsidR="00C552F9" w:rsidRDefault="00AC7BE0" w:rsidP="006C3994">
            <w:pPr>
              <w:ind w:firstLine="0"/>
            </w:pPr>
            <w:r>
              <w:t xml:space="preserve">ЗИС.0 </w:t>
            </w:r>
          </w:p>
        </w:tc>
        <w:tc>
          <w:tcPr>
            <w:tcW w:w="8385" w:type="dxa"/>
          </w:tcPr>
          <w:p w14:paraId="56EB0E54" w14:textId="77777777" w:rsidR="00C552F9" w:rsidRDefault="00AC7BE0" w:rsidP="006C3994">
            <w:pPr>
              <w:ind w:firstLine="0"/>
            </w:pPr>
            <w:r>
              <w:t xml:space="preserve">Разработка политики защиты информационной (автоматизированной) системы и ее компонентов </w:t>
            </w:r>
          </w:p>
        </w:tc>
      </w:tr>
      <w:tr w:rsidR="00C552F9" w14:paraId="34C1D9D5" w14:textId="77777777" w:rsidTr="006C3994">
        <w:trPr>
          <w:trHeight w:val="1022"/>
        </w:trPr>
        <w:tc>
          <w:tcPr>
            <w:tcW w:w="988" w:type="dxa"/>
          </w:tcPr>
          <w:p w14:paraId="7551D1EA" w14:textId="77777777" w:rsidR="00C552F9" w:rsidRDefault="00AC7BE0" w:rsidP="006C3994">
            <w:pPr>
              <w:ind w:firstLine="0"/>
            </w:pPr>
            <w:r>
              <w:t xml:space="preserve">ЗИС.1 </w:t>
            </w:r>
          </w:p>
        </w:tc>
        <w:tc>
          <w:tcPr>
            <w:tcW w:w="8385" w:type="dxa"/>
          </w:tcPr>
          <w:p w14:paraId="5EEEFF1C" w14:textId="77777777" w:rsidR="00C552F9" w:rsidRDefault="00AC7BE0" w:rsidP="006C3994">
            <w:pPr>
              <w:ind w:firstLine="0"/>
            </w:pPr>
            <w:r>
              <w:t xml:space="preserve">Разделение функций по управлению (администрированию) информационной </w:t>
            </w:r>
          </w:p>
          <w:p w14:paraId="11BDADD1" w14:textId="77777777" w:rsidR="00C552F9" w:rsidRDefault="00AC7BE0" w:rsidP="006C3994">
            <w:pPr>
              <w:ind w:firstLine="0"/>
            </w:pPr>
            <w:r>
              <w:t xml:space="preserve">(автоматизированной) системой с иными функциями </w:t>
            </w:r>
          </w:p>
        </w:tc>
      </w:tr>
      <w:tr w:rsidR="00C552F9" w14:paraId="2D6CEF3F" w14:textId="77777777" w:rsidTr="006C3994">
        <w:trPr>
          <w:trHeight w:val="610"/>
        </w:trPr>
        <w:tc>
          <w:tcPr>
            <w:tcW w:w="988" w:type="dxa"/>
          </w:tcPr>
          <w:p w14:paraId="0BCE8EFB" w14:textId="77777777" w:rsidR="00C552F9" w:rsidRDefault="00AC7BE0" w:rsidP="006C3994">
            <w:pPr>
              <w:ind w:firstLine="0"/>
            </w:pPr>
            <w:r>
              <w:t xml:space="preserve">ЗИС.2 </w:t>
            </w:r>
          </w:p>
        </w:tc>
        <w:tc>
          <w:tcPr>
            <w:tcW w:w="8385" w:type="dxa"/>
          </w:tcPr>
          <w:p w14:paraId="0E4FFB6B" w14:textId="77777777" w:rsidR="00C552F9" w:rsidRDefault="00AC7BE0" w:rsidP="006C3994">
            <w:pPr>
              <w:ind w:firstLine="0"/>
            </w:pPr>
            <w:r>
              <w:t xml:space="preserve">Защита периметра информационной (автоматизированной) системы </w:t>
            </w:r>
          </w:p>
        </w:tc>
      </w:tr>
      <w:tr w:rsidR="00C552F9" w14:paraId="2306A6E2" w14:textId="77777777" w:rsidTr="006C3994">
        <w:trPr>
          <w:trHeight w:val="607"/>
        </w:trPr>
        <w:tc>
          <w:tcPr>
            <w:tcW w:w="988" w:type="dxa"/>
          </w:tcPr>
          <w:p w14:paraId="47230047" w14:textId="77777777" w:rsidR="00C552F9" w:rsidRDefault="00AC7BE0" w:rsidP="006C3994">
            <w:pPr>
              <w:ind w:firstLine="0"/>
            </w:pPr>
            <w:r>
              <w:t xml:space="preserve">ЗИС.3 </w:t>
            </w:r>
          </w:p>
        </w:tc>
        <w:tc>
          <w:tcPr>
            <w:tcW w:w="8385" w:type="dxa"/>
          </w:tcPr>
          <w:p w14:paraId="24CE8D12" w14:textId="77777777" w:rsidR="00C552F9" w:rsidRDefault="00AC7BE0" w:rsidP="006C3994">
            <w:pPr>
              <w:ind w:firstLine="0"/>
            </w:pPr>
            <w:r>
              <w:t xml:space="preserve">Эшелонированная защита информационной (автоматизированной) системы </w:t>
            </w:r>
          </w:p>
        </w:tc>
      </w:tr>
      <w:tr w:rsidR="00C552F9" w14:paraId="4C225BF8" w14:textId="77777777" w:rsidTr="006C3994">
        <w:trPr>
          <w:trHeight w:val="610"/>
        </w:trPr>
        <w:tc>
          <w:tcPr>
            <w:tcW w:w="988" w:type="dxa"/>
          </w:tcPr>
          <w:p w14:paraId="513D008C" w14:textId="77777777" w:rsidR="00C552F9" w:rsidRDefault="00AC7BE0" w:rsidP="006C3994">
            <w:pPr>
              <w:ind w:firstLine="0"/>
            </w:pPr>
            <w:r>
              <w:t xml:space="preserve">ЗИС.4 </w:t>
            </w:r>
          </w:p>
        </w:tc>
        <w:tc>
          <w:tcPr>
            <w:tcW w:w="8385" w:type="dxa"/>
          </w:tcPr>
          <w:p w14:paraId="2C4AC989" w14:textId="77777777" w:rsidR="00C552F9" w:rsidRDefault="00AC7BE0" w:rsidP="006C3994">
            <w:pPr>
              <w:ind w:firstLine="0"/>
            </w:pPr>
            <w:r>
              <w:t xml:space="preserve">Сегментирование информационной (автоматизированной) системы </w:t>
            </w:r>
          </w:p>
        </w:tc>
      </w:tr>
      <w:tr w:rsidR="00C552F9" w14:paraId="41429FDB" w14:textId="77777777" w:rsidTr="006C3994">
        <w:trPr>
          <w:trHeight w:val="601"/>
        </w:trPr>
        <w:tc>
          <w:tcPr>
            <w:tcW w:w="988" w:type="dxa"/>
          </w:tcPr>
          <w:p w14:paraId="5D2F12B5" w14:textId="77777777" w:rsidR="00C552F9" w:rsidRDefault="00AC7BE0" w:rsidP="006C3994">
            <w:pPr>
              <w:ind w:firstLine="0"/>
            </w:pPr>
            <w:r>
              <w:t xml:space="preserve">ЗИС.5 </w:t>
            </w:r>
          </w:p>
        </w:tc>
        <w:tc>
          <w:tcPr>
            <w:tcW w:w="8385" w:type="dxa"/>
          </w:tcPr>
          <w:p w14:paraId="71ED8CE2" w14:textId="77777777" w:rsidR="00C552F9" w:rsidRDefault="00AC7BE0" w:rsidP="006C3994">
            <w:pPr>
              <w:ind w:firstLine="0"/>
            </w:pPr>
            <w:r>
              <w:t xml:space="preserve">Организация демилитаризованной зоны </w:t>
            </w:r>
          </w:p>
        </w:tc>
      </w:tr>
      <w:tr w:rsidR="00C552F9" w14:paraId="44A40B54" w14:textId="77777777" w:rsidTr="006C3994">
        <w:trPr>
          <w:trHeight w:val="1025"/>
        </w:trPr>
        <w:tc>
          <w:tcPr>
            <w:tcW w:w="988" w:type="dxa"/>
          </w:tcPr>
          <w:p w14:paraId="33FB61D0" w14:textId="77777777" w:rsidR="00C552F9" w:rsidRDefault="00AC7BE0" w:rsidP="006C3994">
            <w:pPr>
              <w:ind w:firstLine="0"/>
            </w:pPr>
            <w:r>
              <w:t xml:space="preserve">ЗИС.8 </w:t>
            </w:r>
          </w:p>
        </w:tc>
        <w:tc>
          <w:tcPr>
            <w:tcW w:w="8385" w:type="dxa"/>
          </w:tcPr>
          <w:p w14:paraId="4DE42674" w14:textId="2475F3C3" w:rsidR="00C552F9" w:rsidRDefault="00AC7BE0" w:rsidP="006C3994">
            <w:pPr>
              <w:ind w:firstLine="0"/>
            </w:pPr>
            <w:r>
              <w:t xml:space="preserve">Сокрытие архитектуры и конфигурации информационной </w:t>
            </w:r>
            <w:r w:rsidR="008430DA">
              <w:t>(а</w:t>
            </w:r>
            <w:r>
              <w:t xml:space="preserve">втоматизированной) системы </w:t>
            </w:r>
          </w:p>
        </w:tc>
      </w:tr>
      <w:tr w:rsidR="00C552F9" w14:paraId="0E6C2928" w14:textId="77777777" w:rsidTr="006C3994">
        <w:trPr>
          <w:trHeight w:val="607"/>
        </w:trPr>
        <w:tc>
          <w:tcPr>
            <w:tcW w:w="988" w:type="dxa"/>
          </w:tcPr>
          <w:p w14:paraId="64537187" w14:textId="77777777" w:rsidR="00C552F9" w:rsidRDefault="00AC7BE0" w:rsidP="006C3994">
            <w:pPr>
              <w:ind w:firstLine="0"/>
            </w:pPr>
            <w:r>
              <w:t>ЗИС.13</w:t>
            </w:r>
          </w:p>
        </w:tc>
        <w:tc>
          <w:tcPr>
            <w:tcW w:w="8385" w:type="dxa"/>
          </w:tcPr>
          <w:p w14:paraId="703723FA" w14:textId="759E7D8D" w:rsidR="00C552F9" w:rsidRDefault="00AC7BE0" w:rsidP="006C3994">
            <w:pPr>
              <w:ind w:firstLine="0"/>
            </w:pPr>
            <w:r>
              <w:t xml:space="preserve">Защита неизменяемых данных </w:t>
            </w:r>
          </w:p>
        </w:tc>
      </w:tr>
      <w:tr w:rsidR="00C552F9" w14:paraId="5F5D4851" w14:textId="77777777" w:rsidTr="006C3994">
        <w:trPr>
          <w:trHeight w:val="610"/>
        </w:trPr>
        <w:tc>
          <w:tcPr>
            <w:tcW w:w="988" w:type="dxa"/>
          </w:tcPr>
          <w:p w14:paraId="66739668" w14:textId="77777777" w:rsidR="00C552F9" w:rsidRDefault="00AC7BE0" w:rsidP="006C3994">
            <w:pPr>
              <w:ind w:firstLine="0"/>
            </w:pPr>
            <w:r>
              <w:t>ЗИС.16</w:t>
            </w:r>
          </w:p>
        </w:tc>
        <w:tc>
          <w:tcPr>
            <w:tcW w:w="8385" w:type="dxa"/>
          </w:tcPr>
          <w:p w14:paraId="7B5DFA6E" w14:textId="50A56EF5" w:rsidR="00C552F9" w:rsidRDefault="00AC7BE0" w:rsidP="006C3994">
            <w:pPr>
              <w:ind w:firstLine="0"/>
            </w:pPr>
            <w:r>
              <w:t xml:space="preserve">Защита от спама </w:t>
            </w:r>
          </w:p>
        </w:tc>
      </w:tr>
      <w:tr w:rsidR="00C552F9" w14:paraId="69B48C7E" w14:textId="77777777" w:rsidTr="006C3994">
        <w:trPr>
          <w:trHeight w:val="610"/>
        </w:trPr>
        <w:tc>
          <w:tcPr>
            <w:tcW w:w="988" w:type="dxa"/>
          </w:tcPr>
          <w:p w14:paraId="18AC3D18" w14:textId="77777777" w:rsidR="00C552F9" w:rsidRDefault="00AC7BE0" w:rsidP="006C3994">
            <w:pPr>
              <w:ind w:firstLine="0"/>
            </w:pPr>
            <w:r>
              <w:rPr>
                <w:color w:val="333333"/>
              </w:rPr>
              <w:t>ЗИС.19</w:t>
            </w:r>
          </w:p>
        </w:tc>
        <w:tc>
          <w:tcPr>
            <w:tcW w:w="8385" w:type="dxa"/>
          </w:tcPr>
          <w:p w14:paraId="22B08A40" w14:textId="6F349E2F" w:rsidR="00C552F9" w:rsidRDefault="00AC7BE0" w:rsidP="006C3994">
            <w:pPr>
              <w:ind w:firstLine="0"/>
            </w:pPr>
            <w:r>
              <w:rPr>
                <w:color w:val="333333"/>
              </w:rPr>
              <w:t xml:space="preserve">Защита информации при ее передаче по каналам связи </w:t>
            </w:r>
          </w:p>
        </w:tc>
      </w:tr>
      <w:tr w:rsidR="00C552F9" w14:paraId="27578135" w14:textId="77777777" w:rsidTr="006C3994">
        <w:trPr>
          <w:trHeight w:val="610"/>
        </w:trPr>
        <w:tc>
          <w:tcPr>
            <w:tcW w:w="988" w:type="dxa"/>
          </w:tcPr>
          <w:p w14:paraId="4E7EB668" w14:textId="77777777" w:rsidR="00C552F9" w:rsidRDefault="00AC7BE0" w:rsidP="006C3994">
            <w:pPr>
              <w:ind w:firstLine="0"/>
            </w:pPr>
            <w:r>
              <w:rPr>
                <w:color w:val="333333"/>
              </w:rPr>
              <w:t>ЗИС.20</w:t>
            </w:r>
          </w:p>
        </w:tc>
        <w:tc>
          <w:tcPr>
            <w:tcW w:w="8385" w:type="dxa"/>
          </w:tcPr>
          <w:p w14:paraId="6E289E8D" w14:textId="029026FE" w:rsidR="00C552F9" w:rsidRDefault="00AC7BE0" w:rsidP="006C3994">
            <w:pPr>
              <w:ind w:firstLine="0"/>
            </w:pPr>
            <w:r>
              <w:rPr>
                <w:color w:val="333333"/>
              </w:rPr>
              <w:t xml:space="preserve">Обеспечение доверенных канала, маршрута </w:t>
            </w:r>
          </w:p>
        </w:tc>
      </w:tr>
      <w:tr w:rsidR="00C552F9" w14:paraId="25C907E7" w14:textId="77777777" w:rsidTr="006C3994">
        <w:trPr>
          <w:trHeight w:val="607"/>
        </w:trPr>
        <w:tc>
          <w:tcPr>
            <w:tcW w:w="988" w:type="dxa"/>
          </w:tcPr>
          <w:p w14:paraId="63049D00" w14:textId="77777777" w:rsidR="00C552F9" w:rsidRDefault="00AC7BE0" w:rsidP="006C3994">
            <w:pPr>
              <w:ind w:firstLine="0"/>
            </w:pPr>
            <w:r>
              <w:rPr>
                <w:color w:val="333333"/>
              </w:rPr>
              <w:t>ЗИС.21</w:t>
            </w:r>
          </w:p>
        </w:tc>
        <w:tc>
          <w:tcPr>
            <w:tcW w:w="8385" w:type="dxa"/>
          </w:tcPr>
          <w:p w14:paraId="43080588" w14:textId="50B67415" w:rsidR="00C552F9" w:rsidRDefault="00AC7BE0" w:rsidP="006C3994">
            <w:pPr>
              <w:ind w:firstLine="0"/>
            </w:pPr>
            <w:r>
              <w:rPr>
                <w:color w:val="333333"/>
              </w:rPr>
              <w:t xml:space="preserve">Запрет несанкционированной удаленной активации периферийных устройств </w:t>
            </w:r>
          </w:p>
        </w:tc>
      </w:tr>
      <w:tr w:rsidR="00C552F9" w14:paraId="714E8511" w14:textId="77777777" w:rsidTr="006C3994">
        <w:trPr>
          <w:trHeight w:val="610"/>
        </w:trPr>
        <w:tc>
          <w:tcPr>
            <w:tcW w:w="988" w:type="dxa"/>
          </w:tcPr>
          <w:p w14:paraId="2C40E610" w14:textId="77777777" w:rsidR="00C552F9" w:rsidRDefault="00AC7BE0" w:rsidP="006C3994">
            <w:pPr>
              <w:ind w:firstLine="0"/>
            </w:pPr>
            <w:r>
              <w:rPr>
                <w:color w:val="333333"/>
              </w:rPr>
              <w:t>ЗИС.23</w:t>
            </w:r>
          </w:p>
        </w:tc>
        <w:tc>
          <w:tcPr>
            <w:tcW w:w="8385" w:type="dxa"/>
          </w:tcPr>
          <w:p w14:paraId="50C6AFAE" w14:textId="5D84F4F6" w:rsidR="00C552F9" w:rsidRDefault="00AC7BE0" w:rsidP="006C3994">
            <w:pPr>
              <w:ind w:firstLine="0"/>
            </w:pPr>
            <w:r>
              <w:rPr>
                <w:color w:val="333333"/>
              </w:rPr>
              <w:t xml:space="preserve">Контроль использования мобильного кода </w:t>
            </w:r>
          </w:p>
        </w:tc>
      </w:tr>
      <w:tr w:rsidR="00C552F9" w14:paraId="6472C162" w14:textId="77777777" w:rsidTr="006C3994">
        <w:trPr>
          <w:trHeight w:val="610"/>
        </w:trPr>
        <w:tc>
          <w:tcPr>
            <w:tcW w:w="988" w:type="dxa"/>
          </w:tcPr>
          <w:p w14:paraId="6C53DBBA" w14:textId="77777777" w:rsidR="00C552F9" w:rsidRDefault="00AC7BE0" w:rsidP="006C3994">
            <w:pPr>
              <w:ind w:firstLine="0"/>
            </w:pPr>
            <w:r>
              <w:rPr>
                <w:color w:val="333333"/>
              </w:rPr>
              <w:t>ЗИС.24</w:t>
            </w:r>
          </w:p>
        </w:tc>
        <w:tc>
          <w:tcPr>
            <w:tcW w:w="8385" w:type="dxa"/>
          </w:tcPr>
          <w:p w14:paraId="682166D4" w14:textId="7C86E17A" w:rsidR="00C552F9" w:rsidRDefault="00AC7BE0" w:rsidP="006C3994">
            <w:pPr>
              <w:ind w:firstLine="0"/>
            </w:pPr>
            <w:r>
              <w:rPr>
                <w:color w:val="333333"/>
              </w:rPr>
              <w:t xml:space="preserve">Контроль передачи речевой информации </w:t>
            </w:r>
          </w:p>
        </w:tc>
      </w:tr>
      <w:tr w:rsidR="00C552F9" w14:paraId="27A48B70" w14:textId="77777777" w:rsidTr="006C3994">
        <w:trPr>
          <w:trHeight w:val="610"/>
        </w:trPr>
        <w:tc>
          <w:tcPr>
            <w:tcW w:w="988" w:type="dxa"/>
          </w:tcPr>
          <w:p w14:paraId="2171BBCC" w14:textId="77777777" w:rsidR="00C552F9" w:rsidRDefault="00AC7BE0" w:rsidP="006C3994">
            <w:pPr>
              <w:ind w:firstLine="0"/>
            </w:pPr>
            <w:r>
              <w:rPr>
                <w:color w:val="333333"/>
              </w:rPr>
              <w:t>ЗИС.25</w:t>
            </w:r>
          </w:p>
        </w:tc>
        <w:tc>
          <w:tcPr>
            <w:tcW w:w="8385" w:type="dxa"/>
          </w:tcPr>
          <w:p w14:paraId="233E49DE" w14:textId="232C7B67" w:rsidR="00C552F9" w:rsidRDefault="00AC7BE0" w:rsidP="006C3994">
            <w:pPr>
              <w:ind w:firstLine="0"/>
            </w:pPr>
            <w:r>
              <w:rPr>
                <w:color w:val="333333"/>
              </w:rPr>
              <w:t xml:space="preserve">Контроль передачи видеоинформации </w:t>
            </w:r>
          </w:p>
        </w:tc>
      </w:tr>
      <w:tr w:rsidR="00C552F9" w14:paraId="357483F4" w14:textId="77777777" w:rsidTr="006C3994">
        <w:trPr>
          <w:trHeight w:val="607"/>
        </w:trPr>
        <w:tc>
          <w:tcPr>
            <w:tcW w:w="988" w:type="dxa"/>
          </w:tcPr>
          <w:p w14:paraId="6E860D98" w14:textId="77777777" w:rsidR="00C552F9" w:rsidRDefault="00AC7BE0" w:rsidP="006C3994">
            <w:pPr>
              <w:ind w:firstLine="0"/>
            </w:pPr>
            <w:r>
              <w:rPr>
                <w:color w:val="333333"/>
              </w:rPr>
              <w:lastRenderedPageBreak/>
              <w:t>ЗИС.27</w:t>
            </w:r>
          </w:p>
        </w:tc>
        <w:tc>
          <w:tcPr>
            <w:tcW w:w="8385" w:type="dxa"/>
          </w:tcPr>
          <w:p w14:paraId="27C46C1E" w14:textId="7B5C68C6" w:rsidR="00C552F9" w:rsidRDefault="00AC7BE0" w:rsidP="006C3994">
            <w:pPr>
              <w:ind w:firstLine="0"/>
            </w:pPr>
            <w:r>
              <w:rPr>
                <w:color w:val="333333"/>
              </w:rPr>
              <w:t xml:space="preserve">Обеспечение подлинности сетевых соединений </w:t>
            </w:r>
          </w:p>
        </w:tc>
      </w:tr>
      <w:tr w:rsidR="00C552F9" w14:paraId="06A89DE0" w14:textId="77777777" w:rsidTr="006C3994">
        <w:trPr>
          <w:trHeight w:val="610"/>
        </w:trPr>
        <w:tc>
          <w:tcPr>
            <w:tcW w:w="988" w:type="dxa"/>
          </w:tcPr>
          <w:p w14:paraId="51F7054D" w14:textId="77777777" w:rsidR="00C552F9" w:rsidRDefault="00AC7BE0" w:rsidP="006C3994">
            <w:pPr>
              <w:ind w:firstLine="0"/>
            </w:pPr>
            <w:r>
              <w:rPr>
                <w:color w:val="333333"/>
              </w:rPr>
              <w:t>ЗИС.28</w:t>
            </w:r>
          </w:p>
        </w:tc>
        <w:tc>
          <w:tcPr>
            <w:tcW w:w="8385" w:type="dxa"/>
          </w:tcPr>
          <w:p w14:paraId="0C9336C3" w14:textId="1738DBFE" w:rsidR="00C552F9" w:rsidRDefault="00AC7BE0" w:rsidP="006C3994">
            <w:pPr>
              <w:ind w:firstLine="0"/>
            </w:pPr>
            <w:r>
              <w:rPr>
                <w:color w:val="333333"/>
              </w:rPr>
              <w:t xml:space="preserve">Исключение возможности отрицания отправки информации </w:t>
            </w:r>
          </w:p>
        </w:tc>
      </w:tr>
      <w:tr w:rsidR="00C552F9" w14:paraId="4D17FC1B" w14:textId="77777777" w:rsidTr="006C3994">
        <w:trPr>
          <w:trHeight w:val="610"/>
        </w:trPr>
        <w:tc>
          <w:tcPr>
            <w:tcW w:w="988" w:type="dxa"/>
          </w:tcPr>
          <w:p w14:paraId="0DBD5559" w14:textId="77777777" w:rsidR="00C552F9" w:rsidRDefault="00AC7BE0" w:rsidP="006C3994">
            <w:pPr>
              <w:ind w:firstLine="0"/>
            </w:pPr>
            <w:r>
              <w:rPr>
                <w:color w:val="333333"/>
              </w:rPr>
              <w:t>ЗИС.29</w:t>
            </w:r>
          </w:p>
        </w:tc>
        <w:tc>
          <w:tcPr>
            <w:tcW w:w="8385" w:type="dxa"/>
          </w:tcPr>
          <w:p w14:paraId="337FE8F0" w14:textId="64652492" w:rsidR="00C552F9" w:rsidRDefault="00AC7BE0" w:rsidP="006C3994">
            <w:pPr>
              <w:ind w:firstLine="0"/>
            </w:pPr>
            <w:r>
              <w:rPr>
                <w:color w:val="333333"/>
              </w:rPr>
              <w:t xml:space="preserve">Исключение возможности отрицания получения информации </w:t>
            </w:r>
          </w:p>
        </w:tc>
      </w:tr>
      <w:tr w:rsidR="00C552F9" w14:paraId="26E74279" w14:textId="77777777" w:rsidTr="006C3994">
        <w:trPr>
          <w:trHeight w:val="610"/>
        </w:trPr>
        <w:tc>
          <w:tcPr>
            <w:tcW w:w="988" w:type="dxa"/>
          </w:tcPr>
          <w:p w14:paraId="2C2F6523" w14:textId="77777777" w:rsidR="00C552F9" w:rsidRDefault="00AC7BE0" w:rsidP="006C3994">
            <w:pPr>
              <w:ind w:firstLine="0"/>
            </w:pPr>
            <w:r>
              <w:rPr>
                <w:color w:val="333333"/>
              </w:rPr>
              <w:t>ЗИС.32</w:t>
            </w:r>
          </w:p>
        </w:tc>
        <w:tc>
          <w:tcPr>
            <w:tcW w:w="8385" w:type="dxa"/>
          </w:tcPr>
          <w:p w14:paraId="3147B493" w14:textId="3BE53D15" w:rsidR="00C552F9" w:rsidRDefault="00AC7BE0" w:rsidP="006C3994">
            <w:pPr>
              <w:ind w:firstLine="0"/>
            </w:pPr>
            <w:r>
              <w:rPr>
                <w:color w:val="333333"/>
              </w:rPr>
              <w:t xml:space="preserve">Защита беспроводных соединений </w:t>
            </w:r>
          </w:p>
        </w:tc>
      </w:tr>
      <w:tr w:rsidR="00C552F9" w14:paraId="46DC6E4F" w14:textId="77777777" w:rsidTr="006C3994">
        <w:trPr>
          <w:trHeight w:val="607"/>
        </w:trPr>
        <w:tc>
          <w:tcPr>
            <w:tcW w:w="988" w:type="dxa"/>
          </w:tcPr>
          <w:p w14:paraId="10EDD1FC" w14:textId="77777777" w:rsidR="00C552F9" w:rsidRDefault="00AC7BE0" w:rsidP="006C3994">
            <w:pPr>
              <w:ind w:firstLine="0"/>
            </w:pPr>
            <w:r>
              <w:rPr>
                <w:color w:val="333333"/>
              </w:rPr>
              <w:t>ЗИС.34</w:t>
            </w:r>
          </w:p>
        </w:tc>
        <w:tc>
          <w:tcPr>
            <w:tcW w:w="8385" w:type="dxa"/>
          </w:tcPr>
          <w:p w14:paraId="0E9D629A" w14:textId="6498258B" w:rsidR="00C552F9" w:rsidRDefault="00AC7BE0" w:rsidP="006C3994">
            <w:pPr>
              <w:ind w:firstLine="0"/>
            </w:pPr>
            <w:r>
              <w:rPr>
                <w:color w:val="333333"/>
              </w:rPr>
              <w:t xml:space="preserve">Защита от угроз отказа в обслуживании (DOS, DDOS-атак) </w:t>
            </w:r>
          </w:p>
        </w:tc>
      </w:tr>
      <w:tr w:rsidR="00C552F9" w14:paraId="77E16595" w14:textId="77777777" w:rsidTr="006C3994">
        <w:trPr>
          <w:trHeight w:val="610"/>
        </w:trPr>
        <w:tc>
          <w:tcPr>
            <w:tcW w:w="988" w:type="dxa"/>
          </w:tcPr>
          <w:p w14:paraId="1180A7AA" w14:textId="77777777" w:rsidR="00C552F9" w:rsidRDefault="00AC7BE0" w:rsidP="006C3994">
            <w:pPr>
              <w:ind w:firstLine="0"/>
            </w:pPr>
            <w:r>
              <w:rPr>
                <w:color w:val="333333"/>
              </w:rPr>
              <w:t>ЗИС.35</w:t>
            </w:r>
          </w:p>
        </w:tc>
        <w:tc>
          <w:tcPr>
            <w:tcW w:w="8385" w:type="dxa"/>
          </w:tcPr>
          <w:p w14:paraId="0FACEBDE" w14:textId="08C40FA0" w:rsidR="00C552F9" w:rsidRDefault="00AC7BE0" w:rsidP="006C3994">
            <w:pPr>
              <w:ind w:firstLine="0"/>
            </w:pPr>
            <w:r>
              <w:rPr>
                <w:color w:val="333333"/>
              </w:rPr>
              <w:t xml:space="preserve">Управление сетевыми соединениями </w:t>
            </w:r>
          </w:p>
        </w:tc>
      </w:tr>
      <w:tr w:rsidR="00C552F9" w14:paraId="0590463C" w14:textId="77777777" w:rsidTr="006C3994">
        <w:trPr>
          <w:trHeight w:val="610"/>
        </w:trPr>
        <w:tc>
          <w:tcPr>
            <w:tcW w:w="988" w:type="dxa"/>
          </w:tcPr>
          <w:p w14:paraId="1D02FF57" w14:textId="77777777" w:rsidR="00C552F9" w:rsidRDefault="00AC7BE0" w:rsidP="006C3994">
            <w:pPr>
              <w:ind w:firstLine="0"/>
            </w:pPr>
            <w:r>
              <w:rPr>
                <w:color w:val="333333"/>
              </w:rPr>
              <w:t>ЗИС.38</w:t>
            </w:r>
          </w:p>
        </w:tc>
        <w:tc>
          <w:tcPr>
            <w:tcW w:w="8385" w:type="dxa"/>
          </w:tcPr>
          <w:p w14:paraId="170A69F9" w14:textId="5037D3C5" w:rsidR="00C552F9" w:rsidRDefault="00AC7BE0" w:rsidP="006C3994">
            <w:pPr>
              <w:ind w:firstLine="0"/>
            </w:pPr>
            <w:r>
              <w:rPr>
                <w:color w:val="333333"/>
              </w:rPr>
              <w:t xml:space="preserve">Защита информации при использовании мобильных устройств </w:t>
            </w:r>
          </w:p>
        </w:tc>
      </w:tr>
      <w:tr w:rsidR="00C552F9" w14:paraId="77838EAE" w14:textId="77777777" w:rsidTr="006C3994">
        <w:trPr>
          <w:trHeight w:val="1014"/>
        </w:trPr>
        <w:tc>
          <w:tcPr>
            <w:tcW w:w="988" w:type="dxa"/>
          </w:tcPr>
          <w:p w14:paraId="0AE317EF" w14:textId="77777777" w:rsidR="00C552F9" w:rsidRDefault="00AC7BE0" w:rsidP="006C3994">
            <w:pPr>
              <w:ind w:firstLine="0"/>
            </w:pPr>
            <w:r>
              <w:rPr>
                <w:color w:val="333333"/>
              </w:rPr>
              <w:t>ЗИС.39</w:t>
            </w:r>
          </w:p>
        </w:tc>
        <w:tc>
          <w:tcPr>
            <w:tcW w:w="8385" w:type="dxa"/>
          </w:tcPr>
          <w:p w14:paraId="4886D419" w14:textId="033189D4" w:rsidR="00C552F9" w:rsidRDefault="00AC7BE0" w:rsidP="006C3994">
            <w:pPr>
              <w:ind w:firstLine="0"/>
            </w:pPr>
            <w:r>
              <w:rPr>
                <w:color w:val="333333"/>
              </w:rPr>
              <w:t xml:space="preserve">Управление перемещением виртуальных машин (контейнеров) и обрабатываемых </w:t>
            </w:r>
            <w:r w:rsidR="008430DA">
              <w:rPr>
                <w:color w:val="333333"/>
              </w:rPr>
              <w:t>н</w:t>
            </w:r>
            <w:r>
              <w:rPr>
                <w:color w:val="333333"/>
              </w:rPr>
              <w:t xml:space="preserve">а них данных </w:t>
            </w:r>
          </w:p>
        </w:tc>
      </w:tr>
    </w:tbl>
    <w:p w14:paraId="0D05B3FB" w14:textId="77777777" w:rsidR="00C552F9" w:rsidRDefault="00AC7BE0" w:rsidP="006C3994">
      <w:pPr>
        <w:ind w:right="19" w:firstLine="0"/>
      </w:pPr>
      <w:r>
        <w:t xml:space="preserve">Реагирование на компьютерные инциденты (ИНЦ) </w:t>
      </w:r>
    </w:p>
    <w:tbl>
      <w:tblPr>
        <w:tblStyle w:val="a4"/>
        <w:tblW w:w="9342" w:type="dxa"/>
        <w:tblLook w:val="04A0" w:firstRow="1" w:lastRow="0" w:firstColumn="1" w:lastColumn="0" w:noHBand="0" w:noVBand="1"/>
      </w:tblPr>
      <w:tblGrid>
        <w:gridCol w:w="916"/>
        <w:gridCol w:w="8426"/>
      </w:tblGrid>
      <w:tr w:rsidR="00C552F9" w14:paraId="6F0A8742" w14:textId="77777777" w:rsidTr="006C3994">
        <w:trPr>
          <w:trHeight w:val="705"/>
        </w:trPr>
        <w:tc>
          <w:tcPr>
            <w:tcW w:w="732" w:type="dxa"/>
          </w:tcPr>
          <w:p w14:paraId="2ED666F2" w14:textId="77777777" w:rsidR="00C552F9" w:rsidRDefault="00AC7BE0" w:rsidP="006C3994">
            <w:pPr>
              <w:ind w:firstLine="0"/>
            </w:pPr>
            <w:r>
              <w:t>ИНЦ.0</w:t>
            </w:r>
          </w:p>
        </w:tc>
        <w:tc>
          <w:tcPr>
            <w:tcW w:w="8610" w:type="dxa"/>
          </w:tcPr>
          <w:p w14:paraId="723825AE" w14:textId="122892FB" w:rsidR="00C552F9" w:rsidRDefault="00AC7BE0" w:rsidP="006C3994">
            <w:pPr>
              <w:ind w:firstLine="0"/>
            </w:pPr>
            <w:r>
              <w:t xml:space="preserve">Разработка политики реагирования на компьютерные инциденты </w:t>
            </w:r>
          </w:p>
        </w:tc>
      </w:tr>
      <w:tr w:rsidR="00C552F9" w14:paraId="3FCFD324" w14:textId="77777777" w:rsidTr="009275CB">
        <w:trPr>
          <w:trHeight w:val="610"/>
        </w:trPr>
        <w:tc>
          <w:tcPr>
            <w:tcW w:w="732" w:type="dxa"/>
          </w:tcPr>
          <w:p w14:paraId="01F3E358" w14:textId="77777777" w:rsidR="00C552F9" w:rsidRDefault="00AC7BE0" w:rsidP="006C3994">
            <w:pPr>
              <w:ind w:firstLine="0"/>
            </w:pPr>
            <w:r>
              <w:t>ИНЦ.1</w:t>
            </w:r>
          </w:p>
        </w:tc>
        <w:tc>
          <w:tcPr>
            <w:tcW w:w="8610" w:type="dxa"/>
          </w:tcPr>
          <w:p w14:paraId="04655DE5" w14:textId="53792949" w:rsidR="00C552F9" w:rsidRDefault="00AC7BE0" w:rsidP="006C3994">
            <w:pPr>
              <w:ind w:firstLine="0"/>
            </w:pPr>
            <w:r>
              <w:t xml:space="preserve">Выявление компьютерных инцидентов </w:t>
            </w:r>
          </w:p>
        </w:tc>
      </w:tr>
      <w:tr w:rsidR="00C552F9" w14:paraId="1744D1FE" w14:textId="77777777" w:rsidTr="009275CB">
        <w:trPr>
          <w:trHeight w:val="610"/>
        </w:trPr>
        <w:tc>
          <w:tcPr>
            <w:tcW w:w="732" w:type="dxa"/>
          </w:tcPr>
          <w:p w14:paraId="22E3D859" w14:textId="77777777" w:rsidR="00C552F9" w:rsidRDefault="00AC7BE0" w:rsidP="006C3994">
            <w:pPr>
              <w:ind w:firstLine="0"/>
            </w:pPr>
            <w:r>
              <w:t>ИНЦ.2</w:t>
            </w:r>
          </w:p>
        </w:tc>
        <w:tc>
          <w:tcPr>
            <w:tcW w:w="8610" w:type="dxa"/>
          </w:tcPr>
          <w:p w14:paraId="19EF9571" w14:textId="6A31B979" w:rsidR="00C552F9" w:rsidRDefault="00AC7BE0" w:rsidP="006C3994">
            <w:pPr>
              <w:ind w:firstLine="0"/>
            </w:pPr>
            <w:r>
              <w:t xml:space="preserve">Информирование о компьютерных инцидентах </w:t>
            </w:r>
          </w:p>
        </w:tc>
      </w:tr>
      <w:tr w:rsidR="00C552F9" w14:paraId="7C13FC5E" w14:textId="77777777" w:rsidTr="009275CB">
        <w:trPr>
          <w:trHeight w:val="601"/>
        </w:trPr>
        <w:tc>
          <w:tcPr>
            <w:tcW w:w="732" w:type="dxa"/>
          </w:tcPr>
          <w:p w14:paraId="4638AAC1" w14:textId="77777777" w:rsidR="00C552F9" w:rsidRDefault="00AC7BE0" w:rsidP="006C3994">
            <w:pPr>
              <w:ind w:firstLine="0"/>
            </w:pPr>
            <w:r>
              <w:t>ИНЦ.3</w:t>
            </w:r>
          </w:p>
        </w:tc>
        <w:tc>
          <w:tcPr>
            <w:tcW w:w="8610" w:type="dxa"/>
          </w:tcPr>
          <w:p w14:paraId="06FB91C6" w14:textId="10A53CA3" w:rsidR="00C552F9" w:rsidRDefault="00AC7BE0" w:rsidP="006C3994">
            <w:pPr>
              <w:ind w:firstLine="0"/>
            </w:pPr>
            <w:r>
              <w:t xml:space="preserve">Анализ компьютерных инцидентов </w:t>
            </w:r>
          </w:p>
        </w:tc>
      </w:tr>
      <w:tr w:rsidR="00C552F9" w14:paraId="442FAE3D" w14:textId="77777777" w:rsidTr="009275CB">
        <w:trPr>
          <w:trHeight w:val="610"/>
        </w:trPr>
        <w:tc>
          <w:tcPr>
            <w:tcW w:w="732" w:type="dxa"/>
          </w:tcPr>
          <w:p w14:paraId="25C59F21" w14:textId="77777777" w:rsidR="00C552F9" w:rsidRDefault="00AC7BE0" w:rsidP="006C3994">
            <w:pPr>
              <w:ind w:firstLine="0"/>
            </w:pPr>
            <w:r>
              <w:t>ИНЦ.4</w:t>
            </w:r>
          </w:p>
        </w:tc>
        <w:tc>
          <w:tcPr>
            <w:tcW w:w="8610" w:type="dxa"/>
          </w:tcPr>
          <w:p w14:paraId="29768DEE" w14:textId="2E13FF59" w:rsidR="00C552F9" w:rsidRDefault="00AC7BE0" w:rsidP="006C3994">
            <w:pPr>
              <w:ind w:firstLine="0"/>
            </w:pPr>
            <w:r>
              <w:t xml:space="preserve">Устранение последствий компьютерных инцидентов </w:t>
            </w:r>
          </w:p>
        </w:tc>
      </w:tr>
      <w:tr w:rsidR="00C552F9" w14:paraId="6B9E3918" w14:textId="77777777" w:rsidTr="009275CB">
        <w:trPr>
          <w:trHeight w:val="1017"/>
        </w:trPr>
        <w:tc>
          <w:tcPr>
            <w:tcW w:w="732" w:type="dxa"/>
          </w:tcPr>
          <w:p w14:paraId="743C3EA3" w14:textId="77777777" w:rsidR="00C552F9" w:rsidRDefault="00AC7BE0" w:rsidP="006C3994">
            <w:pPr>
              <w:ind w:firstLine="0"/>
            </w:pPr>
            <w:r>
              <w:t>ИНЦ.5</w:t>
            </w:r>
          </w:p>
        </w:tc>
        <w:tc>
          <w:tcPr>
            <w:tcW w:w="8610" w:type="dxa"/>
          </w:tcPr>
          <w:p w14:paraId="544EBC64" w14:textId="4C4E6AA4" w:rsidR="00C552F9" w:rsidRDefault="00AC7BE0" w:rsidP="006C3994">
            <w:pPr>
              <w:ind w:firstLine="0"/>
            </w:pPr>
            <w:r>
              <w:t>Принятие мер по предотвращению повтор</w:t>
            </w:r>
            <w:r w:rsidR="006C3994">
              <w:t xml:space="preserve">ного возникновения компьютерных </w:t>
            </w:r>
            <w:r>
              <w:t xml:space="preserve">инцидентов </w:t>
            </w:r>
          </w:p>
        </w:tc>
      </w:tr>
    </w:tbl>
    <w:p w14:paraId="30014CB9" w14:textId="77777777" w:rsidR="00C552F9" w:rsidRDefault="00AC7BE0" w:rsidP="006C3994">
      <w:pPr>
        <w:ind w:right="19" w:firstLine="0"/>
      </w:pPr>
      <w:r>
        <w:t xml:space="preserve">Управление конфигурацией (УКФ) </w:t>
      </w:r>
    </w:p>
    <w:tbl>
      <w:tblPr>
        <w:tblStyle w:val="a4"/>
        <w:tblW w:w="9342" w:type="dxa"/>
        <w:tblLook w:val="04A0" w:firstRow="1" w:lastRow="0" w:firstColumn="1" w:lastColumn="0" w:noHBand="0" w:noVBand="1"/>
      </w:tblPr>
      <w:tblGrid>
        <w:gridCol w:w="916"/>
        <w:gridCol w:w="8426"/>
      </w:tblGrid>
      <w:tr w:rsidR="00C552F9" w14:paraId="266F115B" w14:textId="77777777" w:rsidTr="007746D2">
        <w:trPr>
          <w:trHeight w:val="1022"/>
        </w:trPr>
        <w:tc>
          <w:tcPr>
            <w:tcW w:w="732" w:type="dxa"/>
          </w:tcPr>
          <w:p w14:paraId="3CE92A8D" w14:textId="77777777" w:rsidR="00C552F9" w:rsidRDefault="00AC7BE0" w:rsidP="006C3994">
            <w:pPr>
              <w:ind w:firstLine="0"/>
            </w:pPr>
            <w:r>
              <w:t>УКФ.0</w:t>
            </w:r>
          </w:p>
        </w:tc>
        <w:tc>
          <w:tcPr>
            <w:tcW w:w="8610" w:type="dxa"/>
          </w:tcPr>
          <w:p w14:paraId="4E1987DB" w14:textId="160FC414" w:rsidR="00C552F9" w:rsidRDefault="00AC7BE0" w:rsidP="006C3994">
            <w:pPr>
              <w:ind w:firstLine="0"/>
            </w:pPr>
            <w:r>
              <w:t xml:space="preserve">Разработка политики управления конфигурацией информационной </w:t>
            </w:r>
          </w:p>
          <w:p w14:paraId="447DBAAB" w14:textId="77777777" w:rsidR="00C552F9" w:rsidRDefault="00AC7BE0" w:rsidP="006C3994">
            <w:pPr>
              <w:ind w:firstLine="0"/>
            </w:pPr>
            <w:r>
              <w:t xml:space="preserve">(автоматизированной) системы </w:t>
            </w:r>
          </w:p>
        </w:tc>
      </w:tr>
      <w:tr w:rsidR="00C552F9" w14:paraId="28E93601" w14:textId="77777777" w:rsidTr="007746D2">
        <w:trPr>
          <w:trHeight w:val="610"/>
        </w:trPr>
        <w:tc>
          <w:tcPr>
            <w:tcW w:w="732" w:type="dxa"/>
          </w:tcPr>
          <w:p w14:paraId="0DF9A4BB" w14:textId="77777777" w:rsidR="00C552F9" w:rsidRDefault="00AC7BE0" w:rsidP="006C3994">
            <w:pPr>
              <w:ind w:firstLine="0"/>
            </w:pPr>
            <w:r>
              <w:t>УКФ.2</w:t>
            </w:r>
          </w:p>
        </w:tc>
        <w:tc>
          <w:tcPr>
            <w:tcW w:w="8610" w:type="dxa"/>
          </w:tcPr>
          <w:p w14:paraId="3D315727" w14:textId="6234D275" w:rsidR="00C552F9" w:rsidRDefault="00AC7BE0" w:rsidP="006C3994">
            <w:pPr>
              <w:ind w:firstLine="0"/>
            </w:pPr>
            <w:r>
              <w:t xml:space="preserve">Управление изменениями </w:t>
            </w:r>
          </w:p>
        </w:tc>
      </w:tr>
      <w:tr w:rsidR="00C552F9" w14:paraId="18A25B74" w14:textId="77777777" w:rsidTr="007746D2">
        <w:trPr>
          <w:trHeight w:val="1017"/>
        </w:trPr>
        <w:tc>
          <w:tcPr>
            <w:tcW w:w="732" w:type="dxa"/>
          </w:tcPr>
          <w:p w14:paraId="15C99F1B" w14:textId="77777777" w:rsidR="00C552F9" w:rsidRDefault="00AC7BE0" w:rsidP="006C3994">
            <w:pPr>
              <w:ind w:firstLine="0"/>
            </w:pPr>
            <w:r>
              <w:t>УКФ.3</w:t>
            </w:r>
          </w:p>
        </w:tc>
        <w:tc>
          <w:tcPr>
            <w:tcW w:w="8610" w:type="dxa"/>
          </w:tcPr>
          <w:p w14:paraId="4325B520" w14:textId="6C0AD5F7" w:rsidR="00C552F9" w:rsidRDefault="00AC7BE0" w:rsidP="006C3994">
            <w:pPr>
              <w:ind w:firstLine="0"/>
            </w:pPr>
            <w:r>
              <w:t>Установка (инсталляция) только разрешенно</w:t>
            </w:r>
            <w:r w:rsidR="006C3994">
              <w:t xml:space="preserve">го к использованию программного </w:t>
            </w:r>
            <w:r>
              <w:t xml:space="preserve">обеспечения </w:t>
            </w:r>
          </w:p>
        </w:tc>
      </w:tr>
    </w:tbl>
    <w:p w14:paraId="279B3EEB" w14:textId="77777777" w:rsidR="00C552F9" w:rsidRDefault="00AC7BE0" w:rsidP="006C3994">
      <w:pPr>
        <w:ind w:right="19" w:firstLine="0"/>
      </w:pPr>
      <w:r>
        <w:lastRenderedPageBreak/>
        <w:t xml:space="preserve">Управление обновлениями программного обеспечения (ОПО) </w:t>
      </w:r>
    </w:p>
    <w:tbl>
      <w:tblPr>
        <w:tblStyle w:val="a4"/>
        <w:tblW w:w="9350" w:type="dxa"/>
        <w:tblLook w:val="04A0" w:firstRow="1" w:lastRow="0" w:firstColumn="1" w:lastColumn="0" w:noHBand="0" w:noVBand="1"/>
      </w:tblPr>
      <w:tblGrid>
        <w:gridCol w:w="916"/>
        <w:gridCol w:w="8434"/>
      </w:tblGrid>
      <w:tr w:rsidR="00C552F9" w14:paraId="6CAC59DB" w14:textId="77777777" w:rsidTr="007746D2">
        <w:trPr>
          <w:trHeight w:val="610"/>
        </w:trPr>
        <w:tc>
          <w:tcPr>
            <w:tcW w:w="732" w:type="dxa"/>
          </w:tcPr>
          <w:p w14:paraId="09C985AE" w14:textId="77777777" w:rsidR="00C552F9" w:rsidRDefault="00AC7BE0" w:rsidP="006C3994">
            <w:pPr>
              <w:ind w:firstLine="0"/>
            </w:pPr>
            <w:r>
              <w:t>ОПО.0</w:t>
            </w:r>
          </w:p>
        </w:tc>
        <w:tc>
          <w:tcPr>
            <w:tcW w:w="8618" w:type="dxa"/>
          </w:tcPr>
          <w:p w14:paraId="131A228E" w14:textId="77777777" w:rsidR="00C552F9" w:rsidRDefault="00AC7BE0" w:rsidP="006C3994">
            <w:pPr>
              <w:ind w:firstLine="0"/>
            </w:pPr>
            <w:r>
              <w:t xml:space="preserve"> Разработка политики управления обновлениями программного обеспечения </w:t>
            </w:r>
          </w:p>
        </w:tc>
      </w:tr>
      <w:tr w:rsidR="00C552F9" w14:paraId="0867CF3D" w14:textId="77777777" w:rsidTr="007746D2">
        <w:trPr>
          <w:trHeight w:val="1022"/>
        </w:trPr>
        <w:tc>
          <w:tcPr>
            <w:tcW w:w="732" w:type="dxa"/>
          </w:tcPr>
          <w:p w14:paraId="2B001036" w14:textId="77777777" w:rsidR="00C552F9" w:rsidRDefault="00AC7BE0" w:rsidP="006C3994">
            <w:pPr>
              <w:ind w:firstLine="0"/>
            </w:pPr>
            <w:r>
              <w:t>ОПО.1</w:t>
            </w:r>
          </w:p>
        </w:tc>
        <w:tc>
          <w:tcPr>
            <w:tcW w:w="8618" w:type="dxa"/>
          </w:tcPr>
          <w:p w14:paraId="5E01DC28" w14:textId="2BC19304" w:rsidR="00C552F9" w:rsidRDefault="00AC7BE0" w:rsidP="006C3994">
            <w:pPr>
              <w:ind w:firstLine="0"/>
            </w:pPr>
            <w:r>
              <w:t>Поиск, получение обновлений программн</w:t>
            </w:r>
            <w:r w:rsidR="006C3994">
              <w:t xml:space="preserve">ого обеспечения от доверенного </w:t>
            </w:r>
            <w:r>
              <w:t xml:space="preserve">источника </w:t>
            </w:r>
          </w:p>
        </w:tc>
      </w:tr>
      <w:tr w:rsidR="00C552F9" w14:paraId="3E24B6DB" w14:textId="77777777" w:rsidTr="007746D2">
        <w:trPr>
          <w:trHeight w:val="610"/>
        </w:trPr>
        <w:tc>
          <w:tcPr>
            <w:tcW w:w="732" w:type="dxa"/>
          </w:tcPr>
          <w:p w14:paraId="11860F6F" w14:textId="77777777" w:rsidR="00C552F9" w:rsidRDefault="00AC7BE0" w:rsidP="006C3994">
            <w:pPr>
              <w:ind w:firstLine="0"/>
            </w:pPr>
            <w:r>
              <w:t>ОПО.2</w:t>
            </w:r>
          </w:p>
        </w:tc>
        <w:tc>
          <w:tcPr>
            <w:tcW w:w="8618" w:type="dxa"/>
          </w:tcPr>
          <w:p w14:paraId="5F0AD89C" w14:textId="5C436E2D" w:rsidR="00C552F9" w:rsidRDefault="00AC7BE0" w:rsidP="006C3994">
            <w:pPr>
              <w:ind w:firstLine="0"/>
            </w:pPr>
            <w:r>
              <w:t xml:space="preserve">Контроль целостности обновлений программного обеспечения </w:t>
            </w:r>
          </w:p>
        </w:tc>
      </w:tr>
      <w:tr w:rsidR="00C552F9" w14:paraId="3D9E3BEB" w14:textId="77777777" w:rsidTr="007746D2">
        <w:trPr>
          <w:trHeight w:val="610"/>
        </w:trPr>
        <w:tc>
          <w:tcPr>
            <w:tcW w:w="732" w:type="dxa"/>
          </w:tcPr>
          <w:p w14:paraId="2187D5C3" w14:textId="77777777" w:rsidR="00C552F9" w:rsidRDefault="00AC7BE0" w:rsidP="006C3994">
            <w:pPr>
              <w:ind w:firstLine="0"/>
            </w:pPr>
            <w:r>
              <w:t>ОПО.3</w:t>
            </w:r>
          </w:p>
        </w:tc>
        <w:tc>
          <w:tcPr>
            <w:tcW w:w="8618" w:type="dxa"/>
          </w:tcPr>
          <w:p w14:paraId="73206A63" w14:textId="21E69A2D" w:rsidR="00C552F9" w:rsidRDefault="00AC7BE0" w:rsidP="006C3994">
            <w:pPr>
              <w:ind w:firstLine="0"/>
            </w:pPr>
            <w:r>
              <w:t xml:space="preserve">Тестирование обновлений программного обеспечения </w:t>
            </w:r>
          </w:p>
        </w:tc>
      </w:tr>
      <w:tr w:rsidR="00C552F9" w14:paraId="6FC243ED" w14:textId="77777777" w:rsidTr="007746D2">
        <w:trPr>
          <w:trHeight w:val="602"/>
        </w:trPr>
        <w:tc>
          <w:tcPr>
            <w:tcW w:w="732" w:type="dxa"/>
          </w:tcPr>
          <w:p w14:paraId="7A6D8C32" w14:textId="77777777" w:rsidR="00C552F9" w:rsidRDefault="00AC7BE0" w:rsidP="006C3994">
            <w:pPr>
              <w:ind w:firstLine="0"/>
            </w:pPr>
            <w:r>
              <w:t>ОПО.4</w:t>
            </w:r>
          </w:p>
        </w:tc>
        <w:tc>
          <w:tcPr>
            <w:tcW w:w="8618" w:type="dxa"/>
          </w:tcPr>
          <w:p w14:paraId="57A85499" w14:textId="26B5846B" w:rsidR="00C552F9" w:rsidRDefault="00AC7BE0" w:rsidP="006C3994">
            <w:pPr>
              <w:ind w:firstLine="0"/>
            </w:pPr>
            <w:r>
              <w:t xml:space="preserve">Установка обновлений программного обеспечения </w:t>
            </w:r>
          </w:p>
        </w:tc>
      </w:tr>
    </w:tbl>
    <w:p w14:paraId="0AB4CCD8" w14:textId="77777777" w:rsidR="00C552F9" w:rsidRDefault="00AC7BE0" w:rsidP="006C3994">
      <w:pPr>
        <w:ind w:right="19" w:firstLine="0"/>
      </w:pPr>
      <w:r>
        <w:t xml:space="preserve">Планирование мероприятий по обеспечению безопасности (ПЛН) </w:t>
      </w:r>
    </w:p>
    <w:tbl>
      <w:tblPr>
        <w:tblStyle w:val="a4"/>
        <w:tblW w:w="9342" w:type="dxa"/>
        <w:tblLook w:val="04A0" w:firstRow="1" w:lastRow="0" w:firstColumn="1" w:lastColumn="0" w:noHBand="0" w:noVBand="1"/>
      </w:tblPr>
      <w:tblGrid>
        <w:gridCol w:w="906"/>
        <w:gridCol w:w="8436"/>
      </w:tblGrid>
      <w:tr w:rsidR="00C552F9" w14:paraId="2B56C516" w14:textId="77777777" w:rsidTr="007746D2">
        <w:trPr>
          <w:trHeight w:val="1022"/>
        </w:trPr>
        <w:tc>
          <w:tcPr>
            <w:tcW w:w="720" w:type="dxa"/>
          </w:tcPr>
          <w:p w14:paraId="552323C1" w14:textId="77777777" w:rsidR="00C552F9" w:rsidRDefault="00AC7BE0" w:rsidP="0000611F">
            <w:pPr>
              <w:ind w:firstLine="0"/>
            </w:pPr>
            <w:r>
              <w:t>ПЛН.0</w:t>
            </w:r>
          </w:p>
        </w:tc>
        <w:tc>
          <w:tcPr>
            <w:tcW w:w="8622" w:type="dxa"/>
          </w:tcPr>
          <w:p w14:paraId="71AD95BF" w14:textId="6F3903BD" w:rsidR="00C552F9" w:rsidRDefault="00AC7BE0" w:rsidP="0000611F">
            <w:pPr>
              <w:ind w:firstLine="0"/>
            </w:pPr>
            <w:r>
              <w:t xml:space="preserve">Разработка политики планирования мероприятий по обеспечению </w:t>
            </w:r>
            <w:r w:rsidR="006C3994">
              <w:t>защиты информации</w:t>
            </w:r>
            <w:r>
              <w:t xml:space="preserve"> </w:t>
            </w:r>
          </w:p>
        </w:tc>
      </w:tr>
      <w:tr w:rsidR="00C552F9" w14:paraId="6E55AA8D" w14:textId="77777777" w:rsidTr="007746D2">
        <w:trPr>
          <w:trHeight w:val="1022"/>
        </w:trPr>
        <w:tc>
          <w:tcPr>
            <w:tcW w:w="720" w:type="dxa"/>
          </w:tcPr>
          <w:p w14:paraId="3AD3AAD8" w14:textId="77777777" w:rsidR="00C552F9" w:rsidRDefault="00AC7BE0" w:rsidP="0000611F">
            <w:pPr>
              <w:ind w:firstLine="0"/>
            </w:pPr>
            <w:r>
              <w:t>ПЛН.1</w:t>
            </w:r>
          </w:p>
        </w:tc>
        <w:tc>
          <w:tcPr>
            <w:tcW w:w="8622" w:type="dxa"/>
          </w:tcPr>
          <w:p w14:paraId="01031552" w14:textId="3B294562" w:rsidR="00C552F9" w:rsidRDefault="00AC7BE0" w:rsidP="0000611F">
            <w:pPr>
              <w:ind w:firstLine="0"/>
            </w:pPr>
            <w:r>
              <w:t xml:space="preserve">Разработка, утверждение и актуализация плана мероприятий по </w:t>
            </w:r>
            <w:r w:rsidR="0000611F">
              <w:t xml:space="preserve">обеспечению </w:t>
            </w:r>
            <w:r w:rsidR="006C3994">
              <w:t>защиты</w:t>
            </w:r>
            <w:r>
              <w:t xml:space="preserve"> информации </w:t>
            </w:r>
          </w:p>
        </w:tc>
      </w:tr>
      <w:tr w:rsidR="00C552F9" w14:paraId="22288045" w14:textId="77777777" w:rsidTr="007746D2">
        <w:trPr>
          <w:trHeight w:val="601"/>
        </w:trPr>
        <w:tc>
          <w:tcPr>
            <w:tcW w:w="720" w:type="dxa"/>
          </w:tcPr>
          <w:p w14:paraId="677CD32A" w14:textId="77777777" w:rsidR="00C552F9" w:rsidRDefault="00AC7BE0" w:rsidP="0000611F">
            <w:pPr>
              <w:ind w:firstLine="0"/>
            </w:pPr>
            <w:r>
              <w:t>ПЛН.2</w:t>
            </w:r>
          </w:p>
        </w:tc>
        <w:tc>
          <w:tcPr>
            <w:tcW w:w="8622" w:type="dxa"/>
          </w:tcPr>
          <w:p w14:paraId="3ABDE5DF" w14:textId="1CA5CF12" w:rsidR="00C552F9" w:rsidRDefault="00AC7BE0" w:rsidP="0000611F">
            <w:pPr>
              <w:ind w:firstLine="0"/>
            </w:pPr>
            <w:r>
              <w:t xml:space="preserve">Контроль выполнения мероприятий по обеспечению защиты информации </w:t>
            </w:r>
          </w:p>
        </w:tc>
      </w:tr>
    </w:tbl>
    <w:p w14:paraId="06CD8BE5" w14:textId="77777777" w:rsidR="00C552F9" w:rsidRDefault="00AC7BE0" w:rsidP="006C3994">
      <w:pPr>
        <w:ind w:firstLine="0"/>
      </w:pPr>
      <w:r>
        <w:t xml:space="preserve">Обеспечение действий в нештатных ситуациях (ДНС) </w:t>
      </w:r>
    </w:p>
    <w:tbl>
      <w:tblPr>
        <w:tblStyle w:val="a4"/>
        <w:tblW w:w="9342" w:type="dxa"/>
        <w:tblLook w:val="04A0" w:firstRow="1" w:lastRow="0" w:firstColumn="1" w:lastColumn="0" w:noHBand="0" w:noVBand="1"/>
      </w:tblPr>
      <w:tblGrid>
        <w:gridCol w:w="894"/>
        <w:gridCol w:w="8448"/>
      </w:tblGrid>
      <w:tr w:rsidR="00C552F9" w14:paraId="7C5C2BF6" w14:textId="77777777" w:rsidTr="007746D2">
        <w:trPr>
          <w:trHeight w:val="610"/>
        </w:trPr>
        <w:tc>
          <w:tcPr>
            <w:tcW w:w="708" w:type="dxa"/>
          </w:tcPr>
          <w:p w14:paraId="167C85D8" w14:textId="77777777" w:rsidR="00C552F9" w:rsidRDefault="00AC7BE0" w:rsidP="0000611F">
            <w:pPr>
              <w:ind w:firstLine="0"/>
            </w:pPr>
            <w:r>
              <w:t>ДНС.0</w:t>
            </w:r>
          </w:p>
        </w:tc>
        <w:tc>
          <w:tcPr>
            <w:tcW w:w="8634" w:type="dxa"/>
          </w:tcPr>
          <w:p w14:paraId="4227650B" w14:textId="2005A2FC" w:rsidR="00C552F9" w:rsidRDefault="00AC7BE0" w:rsidP="0000611F">
            <w:pPr>
              <w:ind w:firstLine="0"/>
            </w:pPr>
            <w:r>
              <w:t xml:space="preserve">Разработка политики обеспечения действий в нештатных ситуациях </w:t>
            </w:r>
          </w:p>
        </w:tc>
      </w:tr>
      <w:tr w:rsidR="00C552F9" w14:paraId="3C25E28C" w14:textId="77777777" w:rsidTr="007746D2">
        <w:trPr>
          <w:trHeight w:val="607"/>
        </w:trPr>
        <w:tc>
          <w:tcPr>
            <w:tcW w:w="708" w:type="dxa"/>
          </w:tcPr>
          <w:p w14:paraId="770F7BD1" w14:textId="77777777" w:rsidR="00C552F9" w:rsidRDefault="00AC7BE0" w:rsidP="0000611F">
            <w:pPr>
              <w:ind w:firstLine="0"/>
            </w:pPr>
            <w:r>
              <w:t>ДНС.1</w:t>
            </w:r>
          </w:p>
        </w:tc>
        <w:tc>
          <w:tcPr>
            <w:tcW w:w="8634" w:type="dxa"/>
          </w:tcPr>
          <w:p w14:paraId="280E0015" w14:textId="134A4EED" w:rsidR="00C552F9" w:rsidRDefault="00AC7BE0" w:rsidP="0000611F">
            <w:pPr>
              <w:ind w:firstLine="0"/>
            </w:pPr>
            <w:r>
              <w:t xml:space="preserve">Разработка плана действий в нештатных ситуациях </w:t>
            </w:r>
          </w:p>
        </w:tc>
      </w:tr>
      <w:tr w:rsidR="00C552F9" w14:paraId="69580AAD" w14:textId="77777777" w:rsidTr="007746D2">
        <w:trPr>
          <w:trHeight w:val="601"/>
        </w:trPr>
        <w:tc>
          <w:tcPr>
            <w:tcW w:w="708" w:type="dxa"/>
          </w:tcPr>
          <w:p w14:paraId="1470E230" w14:textId="77777777" w:rsidR="00C552F9" w:rsidRDefault="00AC7BE0" w:rsidP="0000611F">
            <w:pPr>
              <w:ind w:firstLine="0"/>
            </w:pPr>
            <w:r>
              <w:t>ДНС.2</w:t>
            </w:r>
          </w:p>
        </w:tc>
        <w:tc>
          <w:tcPr>
            <w:tcW w:w="8634" w:type="dxa"/>
          </w:tcPr>
          <w:p w14:paraId="49A2104C" w14:textId="24C2A87A" w:rsidR="00C552F9" w:rsidRDefault="00AC7BE0" w:rsidP="0000611F">
            <w:pPr>
              <w:ind w:firstLine="0"/>
            </w:pPr>
            <w:r>
              <w:t xml:space="preserve">Обучение и отработка действий персонала в нештатных ситуациях </w:t>
            </w:r>
          </w:p>
        </w:tc>
      </w:tr>
      <w:tr w:rsidR="00C552F9" w14:paraId="6E2330EE" w14:textId="77777777" w:rsidTr="007746D2">
        <w:trPr>
          <w:trHeight w:val="1025"/>
        </w:trPr>
        <w:tc>
          <w:tcPr>
            <w:tcW w:w="708" w:type="dxa"/>
          </w:tcPr>
          <w:p w14:paraId="719E6B3B" w14:textId="77777777" w:rsidR="00C552F9" w:rsidRDefault="00AC7BE0" w:rsidP="0000611F">
            <w:pPr>
              <w:ind w:firstLine="0"/>
            </w:pPr>
            <w:r>
              <w:t>ДНС.3</w:t>
            </w:r>
          </w:p>
        </w:tc>
        <w:tc>
          <w:tcPr>
            <w:tcW w:w="8634" w:type="dxa"/>
          </w:tcPr>
          <w:p w14:paraId="49416DEE" w14:textId="0C638EEA" w:rsidR="00C552F9" w:rsidRDefault="00AC7BE0" w:rsidP="0000611F">
            <w:pPr>
              <w:ind w:firstLine="0"/>
            </w:pPr>
            <w:r>
              <w:t xml:space="preserve">Создание альтернативных мест хранения и </w:t>
            </w:r>
            <w:r w:rsidR="0000611F">
              <w:t xml:space="preserve">обработки информации на случай </w:t>
            </w:r>
            <w:r>
              <w:t xml:space="preserve">возникновения нештатных ситуаций </w:t>
            </w:r>
          </w:p>
        </w:tc>
      </w:tr>
      <w:tr w:rsidR="00C552F9" w14:paraId="2D66DA85" w14:textId="77777777" w:rsidTr="007746D2">
        <w:trPr>
          <w:trHeight w:val="1022"/>
        </w:trPr>
        <w:tc>
          <w:tcPr>
            <w:tcW w:w="708" w:type="dxa"/>
          </w:tcPr>
          <w:p w14:paraId="571902C3" w14:textId="77777777" w:rsidR="00C552F9" w:rsidRDefault="00AC7BE0" w:rsidP="0000611F">
            <w:pPr>
              <w:ind w:firstLine="0"/>
            </w:pPr>
            <w:r>
              <w:t>ДНС.4</w:t>
            </w:r>
          </w:p>
        </w:tc>
        <w:tc>
          <w:tcPr>
            <w:tcW w:w="8634" w:type="dxa"/>
          </w:tcPr>
          <w:p w14:paraId="7C85A062" w14:textId="41D3B337" w:rsidR="00C552F9" w:rsidRDefault="00AC7BE0" w:rsidP="0000611F">
            <w:pPr>
              <w:ind w:firstLine="0"/>
            </w:pPr>
            <w:r>
              <w:t>Резервирование программного обеспечения, тех</w:t>
            </w:r>
            <w:r w:rsidR="0000611F">
              <w:t xml:space="preserve">нических средств, каналов связи </w:t>
            </w:r>
            <w:r>
              <w:t>на</w:t>
            </w:r>
            <w:r w:rsidR="008430DA">
              <w:t xml:space="preserve"> с</w:t>
            </w:r>
            <w:r>
              <w:t xml:space="preserve">лучай возникновения нештатных ситуаций </w:t>
            </w:r>
          </w:p>
        </w:tc>
      </w:tr>
      <w:tr w:rsidR="00C552F9" w14:paraId="708AAD12" w14:textId="77777777" w:rsidTr="007746D2">
        <w:trPr>
          <w:trHeight w:val="1022"/>
        </w:trPr>
        <w:tc>
          <w:tcPr>
            <w:tcW w:w="708" w:type="dxa"/>
          </w:tcPr>
          <w:p w14:paraId="5DD9F12A" w14:textId="77777777" w:rsidR="00C552F9" w:rsidRDefault="00AC7BE0" w:rsidP="0000611F">
            <w:pPr>
              <w:ind w:firstLine="0"/>
            </w:pPr>
            <w:r>
              <w:t>ДНС.5</w:t>
            </w:r>
          </w:p>
        </w:tc>
        <w:tc>
          <w:tcPr>
            <w:tcW w:w="8634" w:type="dxa"/>
          </w:tcPr>
          <w:p w14:paraId="7A10C60C" w14:textId="19ACBAD4" w:rsidR="00C552F9" w:rsidRDefault="00AC7BE0" w:rsidP="0000611F">
            <w:pPr>
              <w:ind w:firstLine="0"/>
            </w:pPr>
            <w:r>
              <w:t>Обеспечение возможности восстановления информационной</w:t>
            </w:r>
            <w:r w:rsidR="0000611F">
              <w:t xml:space="preserve"> </w:t>
            </w:r>
            <w:r>
              <w:t xml:space="preserve">(автоматизированной) системы в случае возникновения нештатных ситуаций </w:t>
            </w:r>
          </w:p>
        </w:tc>
      </w:tr>
      <w:tr w:rsidR="00C552F9" w14:paraId="6EB288BA" w14:textId="77777777" w:rsidTr="007746D2">
        <w:trPr>
          <w:trHeight w:val="1017"/>
        </w:trPr>
        <w:tc>
          <w:tcPr>
            <w:tcW w:w="708" w:type="dxa"/>
          </w:tcPr>
          <w:p w14:paraId="131E8F57" w14:textId="77777777" w:rsidR="00C552F9" w:rsidRDefault="00AC7BE0" w:rsidP="0000611F">
            <w:pPr>
              <w:ind w:firstLine="0"/>
            </w:pPr>
            <w:r>
              <w:lastRenderedPageBreak/>
              <w:t>ДНС.6</w:t>
            </w:r>
          </w:p>
        </w:tc>
        <w:tc>
          <w:tcPr>
            <w:tcW w:w="8634" w:type="dxa"/>
          </w:tcPr>
          <w:p w14:paraId="3521D9EF" w14:textId="081E546A" w:rsidR="00C552F9" w:rsidRDefault="00AC7BE0" w:rsidP="0000611F">
            <w:pPr>
              <w:ind w:firstLine="0"/>
            </w:pPr>
            <w:r>
              <w:t>Анализ возникших нештатных ситуаций и</w:t>
            </w:r>
            <w:r w:rsidR="0000611F">
              <w:t xml:space="preserve"> принятие мер по недопущению их </w:t>
            </w:r>
            <w:r>
              <w:t xml:space="preserve">повторного возникновения </w:t>
            </w:r>
          </w:p>
        </w:tc>
      </w:tr>
    </w:tbl>
    <w:p w14:paraId="52343EC8" w14:textId="77777777" w:rsidR="00C552F9" w:rsidRDefault="00AC7BE0" w:rsidP="0000611F">
      <w:pPr>
        <w:ind w:right="19" w:firstLine="0"/>
      </w:pPr>
      <w:r>
        <w:t xml:space="preserve">Информирование и обучение персонала (ИПО) </w:t>
      </w:r>
    </w:p>
    <w:tbl>
      <w:tblPr>
        <w:tblStyle w:val="a4"/>
        <w:tblW w:w="9342" w:type="dxa"/>
        <w:tblLook w:val="04A0" w:firstRow="1" w:lastRow="0" w:firstColumn="1" w:lastColumn="0" w:noHBand="0" w:noVBand="1"/>
      </w:tblPr>
      <w:tblGrid>
        <w:gridCol w:w="916"/>
        <w:gridCol w:w="8426"/>
      </w:tblGrid>
      <w:tr w:rsidR="00C552F9" w14:paraId="1BF82407" w14:textId="77777777" w:rsidTr="007746D2">
        <w:trPr>
          <w:trHeight w:val="610"/>
        </w:trPr>
        <w:tc>
          <w:tcPr>
            <w:tcW w:w="732" w:type="dxa"/>
          </w:tcPr>
          <w:p w14:paraId="39595832" w14:textId="77777777" w:rsidR="00C552F9" w:rsidRDefault="00AC7BE0" w:rsidP="0000611F">
            <w:pPr>
              <w:ind w:firstLine="0"/>
            </w:pPr>
            <w:r>
              <w:t>ИПО.0</w:t>
            </w:r>
          </w:p>
        </w:tc>
        <w:tc>
          <w:tcPr>
            <w:tcW w:w="8610" w:type="dxa"/>
          </w:tcPr>
          <w:p w14:paraId="33995254" w14:textId="0928DC0E" w:rsidR="00C552F9" w:rsidRDefault="00AC7BE0" w:rsidP="0000611F">
            <w:pPr>
              <w:ind w:firstLine="0"/>
            </w:pPr>
            <w:r>
              <w:t xml:space="preserve">Разработка политики информирования и обучения персонала </w:t>
            </w:r>
          </w:p>
        </w:tc>
      </w:tr>
      <w:tr w:rsidR="00C552F9" w14:paraId="0AD50423" w14:textId="77777777" w:rsidTr="008430DA">
        <w:trPr>
          <w:trHeight w:val="753"/>
        </w:trPr>
        <w:tc>
          <w:tcPr>
            <w:tcW w:w="732" w:type="dxa"/>
          </w:tcPr>
          <w:p w14:paraId="198AED46" w14:textId="77777777" w:rsidR="00C552F9" w:rsidRDefault="00AC7BE0" w:rsidP="0000611F">
            <w:pPr>
              <w:ind w:firstLine="0"/>
            </w:pPr>
            <w:r>
              <w:t>ИПО.1</w:t>
            </w:r>
          </w:p>
        </w:tc>
        <w:tc>
          <w:tcPr>
            <w:tcW w:w="8610" w:type="dxa"/>
          </w:tcPr>
          <w:p w14:paraId="1F1BDC09" w14:textId="1ECFFA91" w:rsidR="00C552F9" w:rsidRDefault="00AC7BE0" w:rsidP="0000611F">
            <w:pPr>
              <w:ind w:firstLine="0"/>
            </w:pPr>
            <w:r>
              <w:t>Информирование персонала об угрозах безопасности информации и о правилах</w:t>
            </w:r>
            <w:r w:rsidR="0000611F">
              <w:t xml:space="preserve"> </w:t>
            </w:r>
            <w:r>
              <w:t xml:space="preserve">безопасной работы </w:t>
            </w:r>
          </w:p>
        </w:tc>
      </w:tr>
      <w:tr w:rsidR="00C552F9" w14:paraId="5D67EE26" w14:textId="77777777" w:rsidTr="007746D2">
        <w:trPr>
          <w:trHeight w:val="610"/>
        </w:trPr>
        <w:tc>
          <w:tcPr>
            <w:tcW w:w="732" w:type="dxa"/>
          </w:tcPr>
          <w:p w14:paraId="290C7567" w14:textId="77777777" w:rsidR="00C552F9" w:rsidRDefault="00AC7BE0" w:rsidP="0000611F">
            <w:pPr>
              <w:ind w:firstLine="0"/>
            </w:pPr>
            <w:r>
              <w:t>ИПО.2</w:t>
            </w:r>
          </w:p>
        </w:tc>
        <w:tc>
          <w:tcPr>
            <w:tcW w:w="8610" w:type="dxa"/>
          </w:tcPr>
          <w:p w14:paraId="5E00BD38" w14:textId="37BE6FC9" w:rsidR="00C552F9" w:rsidRDefault="00AC7BE0" w:rsidP="0000611F">
            <w:pPr>
              <w:ind w:firstLine="0"/>
            </w:pPr>
            <w:r>
              <w:t xml:space="preserve">Обучение персонала правилам безопасной работы </w:t>
            </w:r>
          </w:p>
        </w:tc>
      </w:tr>
      <w:tr w:rsidR="00C552F9" w14:paraId="48479A86" w14:textId="77777777" w:rsidTr="007746D2">
        <w:trPr>
          <w:trHeight w:val="610"/>
        </w:trPr>
        <w:tc>
          <w:tcPr>
            <w:tcW w:w="732" w:type="dxa"/>
          </w:tcPr>
          <w:p w14:paraId="77281BB7" w14:textId="77777777" w:rsidR="00C552F9" w:rsidRDefault="00AC7BE0" w:rsidP="0000611F">
            <w:pPr>
              <w:ind w:firstLine="0"/>
            </w:pPr>
            <w:r>
              <w:t>ИПО.3</w:t>
            </w:r>
          </w:p>
        </w:tc>
        <w:tc>
          <w:tcPr>
            <w:tcW w:w="8610" w:type="dxa"/>
          </w:tcPr>
          <w:p w14:paraId="58BC3B9B" w14:textId="59F8F978" w:rsidR="00C552F9" w:rsidRDefault="00AC7BE0" w:rsidP="0000611F">
            <w:pPr>
              <w:ind w:firstLine="0"/>
            </w:pPr>
            <w:r>
              <w:t>Проведение практических занятий с пе</w:t>
            </w:r>
            <w:r w:rsidR="0000611F">
              <w:t xml:space="preserve">рсоналом по правилам безопасной </w:t>
            </w:r>
            <w:r>
              <w:t xml:space="preserve">работы </w:t>
            </w:r>
          </w:p>
        </w:tc>
      </w:tr>
      <w:tr w:rsidR="00C552F9" w14:paraId="409C3BE3" w14:textId="77777777" w:rsidTr="008430DA">
        <w:trPr>
          <w:trHeight w:val="716"/>
        </w:trPr>
        <w:tc>
          <w:tcPr>
            <w:tcW w:w="732" w:type="dxa"/>
          </w:tcPr>
          <w:p w14:paraId="7DFFF220" w14:textId="77777777" w:rsidR="00C552F9" w:rsidRDefault="00AC7BE0" w:rsidP="0000611F">
            <w:pPr>
              <w:ind w:firstLine="0"/>
            </w:pPr>
            <w:r>
              <w:t>ИПО.4</w:t>
            </w:r>
          </w:p>
        </w:tc>
        <w:tc>
          <w:tcPr>
            <w:tcW w:w="8610" w:type="dxa"/>
          </w:tcPr>
          <w:p w14:paraId="044405B9" w14:textId="48EB2032" w:rsidR="00C552F9" w:rsidRDefault="00AC7BE0" w:rsidP="0000611F">
            <w:pPr>
              <w:ind w:firstLine="0"/>
            </w:pPr>
            <w:r>
              <w:t>Контроль осведомленности персонала об угро</w:t>
            </w:r>
            <w:r w:rsidR="0000611F">
              <w:t xml:space="preserve">зах безопасности информации и о </w:t>
            </w:r>
            <w:r>
              <w:t xml:space="preserve">правилах безопасной работы </w:t>
            </w:r>
          </w:p>
        </w:tc>
      </w:tr>
    </w:tbl>
    <w:p w14:paraId="44B2375A" w14:textId="77777777" w:rsidR="00C552F9" w:rsidRDefault="00AC7BE0">
      <w:pPr>
        <w:spacing w:after="23" w:line="259" w:lineRule="auto"/>
        <w:ind w:left="708" w:firstLine="0"/>
        <w:jc w:val="left"/>
      </w:pPr>
      <w:r>
        <w:t xml:space="preserve"> </w:t>
      </w:r>
    </w:p>
    <w:p w14:paraId="040240E7" w14:textId="77777777" w:rsidR="00C552F9" w:rsidRDefault="00AC7BE0" w:rsidP="0000611F">
      <w:r>
        <w:t xml:space="preserve">Для ИСПДн 2 класса защищенности в приказе ФСТЭК от 18 февраля 2013 года № 21 перечислены состав и содержание мер защиты информации. Так как меры в приказах 21 и 31 ФСТЭК схожи, то укажем только различия в содержании мер: </w:t>
      </w:r>
    </w:p>
    <w:p w14:paraId="6580A326" w14:textId="77777777" w:rsidR="00C552F9" w:rsidRDefault="00AC7BE0" w:rsidP="0000611F">
      <w:r>
        <w:t xml:space="preserve">Идентификация и аутентификация субъектов доступа и объектов доступа (ИАФ) - содержание мер схоже с приказом ФСТЭК №31. </w:t>
      </w:r>
    </w:p>
    <w:p w14:paraId="12FFE2B7" w14:textId="77777777" w:rsidR="00C552F9" w:rsidRDefault="00AC7BE0" w:rsidP="0000611F">
      <w:r>
        <w:t xml:space="preserve">Управление доступом субъектов доступа к объектам доступа (УПД): добавляются следующие меры: </w:t>
      </w:r>
    </w:p>
    <w:tbl>
      <w:tblPr>
        <w:tblStyle w:val="a4"/>
        <w:tblW w:w="9342" w:type="dxa"/>
        <w:tblLook w:val="04A0" w:firstRow="1" w:lastRow="0" w:firstColumn="1" w:lastColumn="0" w:noHBand="0" w:noVBand="1"/>
      </w:tblPr>
      <w:tblGrid>
        <w:gridCol w:w="1023"/>
        <w:gridCol w:w="8319"/>
      </w:tblGrid>
      <w:tr w:rsidR="00C552F9" w14:paraId="7178999A" w14:textId="77777777" w:rsidTr="007746D2">
        <w:trPr>
          <w:trHeight w:val="874"/>
        </w:trPr>
        <w:tc>
          <w:tcPr>
            <w:tcW w:w="838" w:type="dxa"/>
          </w:tcPr>
          <w:p w14:paraId="7DA94E42" w14:textId="77777777" w:rsidR="00C552F9" w:rsidRDefault="00AC7BE0" w:rsidP="0000611F">
            <w:pPr>
              <w:ind w:firstLine="0"/>
            </w:pPr>
            <w:r>
              <w:t>УПД.14</w:t>
            </w:r>
          </w:p>
        </w:tc>
        <w:tc>
          <w:tcPr>
            <w:tcW w:w="8505" w:type="dxa"/>
          </w:tcPr>
          <w:p w14:paraId="3E7D8C35" w14:textId="310F2E06" w:rsidR="00C552F9" w:rsidRDefault="00AC7BE0" w:rsidP="0000611F">
            <w:pPr>
              <w:ind w:firstLine="0"/>
            </w:pPr>
            <w:r>
              <w:t>Регламентация и контроль использования в информ</w:t>
            </w:r>
            <w:r w:rsidR="0000611F">
              <w:t xml:space="preserve">ационной системе </w:t>
            </w:r>
            <w:r>
              <w:t>технологий</w:t>
            </w:r>
            <w:r w:rsidR="008430DA">
              <w:t xml:space="preserve"> </w:t>
            </w:r>
            <w:r>
              <w:t xml:space="preserve">беспроводного доступа </w:t>
            </w:r>
          </w:p>
        </w:tc>
      </w:tr>
      <w:tr w:rsidR="00C552F9" w14:paraId="4DC5DB78" w14:textId="77777777" w:rsidTr="007746D2">
        <w:trPr>
          <w:trHeight w:val="874"/>
        </w:trPr>
        <w:tc>
          <w:tcPr>
            <w:tcW w:w="838" w:type="dxa"/>
          </w:tcPr>
          <w:p w14:paraId="3AA9ACAB" w14:textId="77777777" w:rsidR="00C552F9" w:rsidRDefault="00AC7BE0" w:rsidP="0000611F">
            <w:pPr>
              <w:ind w:firstLine="0"/>
            </w:pPr>
            <w:r>
              <w:t>УПД.15</w:t>
            </w:r>
          </w:p>
        </w:tc>
        <w:tc>
          <w:tcPr>
            <w:tcW w:w="8505" w:type="dxa"/>
          </w:tcPr>
          <w:p w14:paraId="3184C6A8" w14:textId="717D8813" w:rsidR="00C552F9" w:rsidRDefault="00AC7BE0" w:rsidP="0000611F">
            <w:pPr>
              <w:ind w:firstLine="0"/>
            </w:pPr>
            <w:r>
              <w:t xml:space="preserve">Регламентация и контроль использования в информационной системе мобильных технических средств </w:t>
            </w:r>
          </w:p>
        </w:tc>
      </w:tr>
      <w:tr w:rsidR="00C552F9" w14:paraId="6C180737" w14:textId="77777777" w:rsidTr="007746D2">
        <w:trPr>
          <w:trHeight w:val="450"/>
        </w:trPr>
        <w:tc>
          <w:tcPr>
            <w:tcW w:w="838" w:type="dxa"/>
          </w:tcPr>
          <w:p w14:paraId="3A816C87" w14:textId="77777777" w:rsidR="00C552F9" w:rsidRDefault="00AC7BE0" w:rsidP="0000611F">
            <w:pPr>
              <w:ind w:firstLine="0"/>
            </w:pPr>
            <w:r>
              <w:t>УПД.17</w:t>
            </w:r>
          </w:p>
        </w:tc>
        <w:tc>
          <w:tcPr>
            <w:tcW w:w="8505" w:type="dxa"/>
          </w:tcPr>
          <w:p w14:paraId="122D3A08" w14:textId="77DA2467" w:rsidR="00C552F9" w:rsidRDefault="00AC7BE0" w:rsidP="0000611F">
            <w:pPr>
              <w:ind w:firstLine="0"/>
            </w:pPr>
            <w:r>
              <w:t xml:space="preserve">Обеспечение доверенной загрузки средств вычислительной техники </w:t>
            </w:r>
          </w:p>
        </w:tc>
      </w:tr>
    </w:tbl>
    <w:p w14:paraId="6C9AD22B" w14:textId="0639864F" w:rsidR="00C552F9" w:rsidRDefault="00AC7BE0" w:rsidP="0000611F">
      <w:r>
        <w:t xml:space="preserve">И отсутствует мера УПД.3 Доверенная загрузка </w:t>
      </w:r>
    </w:p>
    <w:p w14:paraId="127EF7B7" w14:textId="6EA5B017" w:rsidR="00C552F9" w:rsidRDefault="00AC7BE0" w:rsidP="0000611F">
      <w:r>
        <w:t xml:space="preserve">Ограничение программной среды (ОПС) – аналогично приказу ФСТЭК №31. </w:t>
      </w:r>
    </w:p>
    <w:p w14:paraId="7A83427D" w14:textId="64B87224" w:rsidR="00C552F9" w:rsidRDefault="00AC7BE0" w:rsidP="0000611F">
      <w:r>
        <w:lastRenderedPageBreak/>
        <w:t xml:space="preserve">Защита машинных носителей персональных данных (ЗНИ) – аналогично приказу ФСТЭК №31. Требований к дополнению мер не предъявляется. </w:t>
      </w:r>
    </w:p>
    <w:p w14:paraId="01A3804F" w14:textId="75143022" w:rsidR="00C552F9" w:rsidRDefault="00AC7BE0" w:rsidP="0000611F">
      <w:r>
        <w:t xml:space="preserve">Регистрация событий безопасности (РСБ) – аналогично приказу ФСТЭК №31. Требований к дополнению мер не предъявляется. </w:t>
      </w:r>
    </w:p>
    <w:p w14:paraId="13487554" w14:textId="45EA519C" w:rsidR="00C552F9" w:rsidRDefault="00AC7BE0" w:rsidP="0000611F">
      <w:r>
        <w:t xml:space="preserve">Антивирусная защита (АВЗ) – аналогично приказу ФСТЭК №31. Требований к дополнению мер не предъявляется. </w:t>
      </w:r>
    </w:p>
    <w:p w14:paraId="5DC9E2AB" w14:textId="77777777" w:rsidR="00C552F9" w:rsidRDefault="00AC7BE0" w:rsidP="0000611F">
      <w:r>
        <w:t xml:space="preserve">Обнаружение вторжений (СОВ) – аналогично приказу ФСТЭК №31. Требований к дополнению мер не предъявляется. </w:t>
      </w:r>
    </w:p>
    <w:p w14:paraId="25099B15" w14:textId="77777777" w:rsidR="00C552F9" w:rsidRDefault="00AC7BE0" w:rsidP="0000611F">
      <w:pPr>
        <w:ind w:right="19" w:firstLine="0"/>
      </w:pPr>
      <w:r>
        <w:t xml:space="preserve">Контроль (анализ) защищенности персональных данных (АНЗ): </w:t>
      </w:r>
    </w:p>
    <w:tbl>
      <w:tblPr>
        <w:tblStyle w:val="a4"/>
        <w:tblW w:w="9350" w:type="dxa"/>
        <w:tblLook w:val="04A0" w:firstRow="1" w:lastRow="0" w:firstColumn="1" w:lastColumn="0" w:noHBand="0" w:noVBand="1"/>
      </w:tblPr>
      <w:tblGrid>
        <w:gridCol w:w="863"/>
        <w:gridCol w:w="8487"/>
      </w:tblGrid>
      <w:tr w:rsidR="00C552F9" w14:paraId="400912AB" w14:textId="77777777" w:rsidTr="007746D2">
        <w:trPr>
          <w:trHeight w:val="874"/>
        </w:trPr>
        <w:tc>
          <w:tcPr>
            <w:tcW w:w="845" w:type="dxa"/>
          </w:tcPr>
          <w:p w14:paraId="7C8F29C0" w14:textId="77777777" w:rsidR="00C552F9" w:rsidRDefault="00AC7BE0" w:rsidP="0000611F">
            <w:pPr>
              <w:ind w:firstLine="0"/>
            </w:pPr>
            <w:r>
              <w:t xml:space="preserve">АНЗ.1 </w:t>
            </w:r>
          </w:p>
        </w:tc>
        <w:tc>
          <w:tcPr>
            <w:tcW w:w="8505" w:type="dxa"/>
          </w:tcPr>
          <w:p w14:paraId="1B41A2A3" w14:textId="77777777" w:rsidR="00C552F9" w:rsidRDefault="00AC7BE0" w:rsidP="0000611F">
            <w:pPr>
              <w:ind w:firstLine="0"/>
            </w:pPr>
            <w:r>
              <w:t xml:space="preserve">Выявление, анализ уязвимостей информационной системы и оперативное устранение вновь выявленных уязвимостей </w:t>
            </w:r>
          </w:p>
        </w:tc>
      </w:tr>
      <w:tr w:rsidR="00C552F9" w14:paraId="257BA9F2" w14:textId="77777777" w:rsidTr="007746D2">
        <w:trPr>
          <w:trHeight w:val="871"/>
        </w:trPr>
        <w:tc>
          <w:tcPr>
            <w:tcW w:w="845" w:type="dxa"/>
          </w:tcPr>
          <w:p w14:paraId="371E0097" w14:textId="77777777" w:rsidR="00C552F9" w:rsidRDefault="00AC7BE0" w:rsidP="0000611F">
            <w:pPr>
              <w:ind w:firstLine="0"/>
            </w:pPr>
            <w:r>
              <w:t xml:space="preserve">АНЗ.2 </w:t>
            </w:r>
          </w:p>
        </w:tc>
        <w:tc>
          <w:tcPr>
            <w:tcW w:w="8505" w:type="dxa"/>
          </w:tcPr>
          <w:p w14:paraId="15096BDD" w14:textId="77777777" w:rsidR="00C552F9" w:rsidRDefault="00AC7BE0" w:rsidP="0000611F">
            <w:pPr>
              <w:ind w:firstLine="0"/>
            </w:pPr>
            <w:r>
              <w:t xml:space="preserve">Контроль установки обновлений программного обеспечения, включая обновление программного обеспечения средств защиты информации </w:t>
            </w:r>
          </w:p>
        </w:tc>
      </w:tr>
      <w:tr w:rsidR="00C552F9" w14:paraId="5C4884F5" w14:textId="77777777" w:rsidTr="007746D2">
        <w:trPr>
          <w:trHeight w:val="874"/>
        </w:trPr>
        <w:tc>
          <w:tcPr>
            <w:tcW w:w="845" w:type="dxa"/>
          </w:tcPr>
          <w:p w14:paraId="14336649" w14:textId="77777777" w:rsidR="00C552F9" w:rsidRDefault="00AC7BE0" w:rsidP="0000611F">
            <w:pPr>
              <w:ind w:firstLine="0"/>
            </w:pPr>
            <w:r>
              <w:t xml:space="preserve">АНЗ.3 </w:t>
            </w:r>
          </w:p>
        </w:tc>
        <w:tc>
          <w:tcPr>
            <w:tcW w:w="8505" w:type="dxa"/>
          </w:tcPr>
          <w:p w14:paraId="12E7A8EF" w14:textId="77777777" w:rsidR="00C552F9" w:rsidRDefault="00AC7BE0" w:rsidP="0000611F">
            <w:pPr>
              <w:ind w:firstLine="0"/>
            </w:pPr>
            <w:r>
              <w:t xml:space="preserve">Контроль работоспособности, параметров настройки и правильности функционирования программного обеспечения и средств защиты информации </w:t>
            </w:r>
          </w:p>
        </w:tc>
      </w:tr>
      <w:tr w:rsidR="00C552F9" w14:paraId="4D746D3C" w14:textId="77777777" w:rsidTr="007746D2">
        <w:trPr>
          <w:trHeight w:val="874"/>
        </w:trPr>
        <w:tc>
          <w:tcPr>
            <w:tcW w:w="845" w:type="dxa"/>
          </w:tcPr>
          <w:p w14:paraId="65218451" w14:textId="77777777" w:rsidR="00C552F9" w:rsidRDefault="00AC7BE0" w:rsidP="0000611F">
            <w:pPr>
              <w:ind w:firstLine="0"/>
            </w:pPr>
            <w:r>
              <w:t xml:space="preserve">АНЗ.4 </w:t>
            </w:r>
          </w:p>
        </w:tc>
        <w:tc>
          <w:tcPr>
            <w:tcW w:w="8505" w:type="dxa"/>
          </w:tcPr>
          <w:p w14:paraId="51DE050C" w14:textId="77777777" w:rsidR="00C552F9" w:rsidRDefault="00AC7BE0" w:rsidP="0000611F">
            <w:pPr>
              <w:ind w:firstLine="0"/>
            </w:pPr>
            <w:r>
              <w:t xml:space="preserve">Контроль состава технических средств, программного обеспечения и средств защиты информации </w:t>
            </w:r>
          </w:p>
        </w:tc>
      </w:tr>
      <w:tr w:rsidR="00C552F9" w14:paraId="42F6BCA1" w14:textId="77777777" w:rsidTr="007746D2">
        <w:trPr>
          <w:trHeight w:val="1279"/>
        </w:trPr>
        <w:tc>
          <w:tcPr>
            <w:tcW w:w="845" w:type="dxa"/>
          </w:tcPr>
          <w:p w14:paraId="068F6267" w14:textId="77777777" w:rsidR="00C552F9" w:rsidRDefault="00AC7BE0" w:rsidP="0000611F">
            <w:pPr>
              <w:ind w:firstLine="0"/>
            </w:pPr>
            <w:r>
              <w:t xml:space="preserve">АНЗ.5 </w:t>
            </w:r>
          </w:p>
        </w:tc>
        <w:tc>
          <w:tcPr>
            <w:tcW w:w="8505" w:type="dxa"/>
          </w:tcPr>
          <w:p w14:paraId="45BEC775" w14:textId="77777777" w:rsidR="00C552F9" w:rsidRDefault="00AC7BE0" w:rsidP="0000611F">
            <w:pPr>
              <w:ind w:firstLine="0"/>
            </w:pPr>
            <w:r>
              <w:t xml:space="preserve">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 </w:t>
            </w:r>
          </w:p>
        </w:tc>
      </w:tr>
    </w:tbl>
    <w:p w14:paraId="6AA1DAD0" w14:textId="3F4D3E9F" w:rsidR="00C552F9" w:rsidRDefault="00AC7BE0" w:rsidP="0000611F">
      <w:r>
        <w:t>Обеспечение целостности информационной сист</w:t>
      </w:r>
      <w:r w:rsidR="0000611F">
        <w:t xml:space="preserve">емы и персональных данных (ОЦЛ) </w:t>
      </w:r>
      <w:r>
        <w:t xml:space="preserve">– аналогично приказу ФСТЭК №31. Требований к дополнению мер не предъявляется. </w:t>
      </w:r>
    </w:p>
    <w:p w14:paraId="5E546076" w14:textId="77777777" w:rsidR="00C552F9" w:rsidRDefault="00AC7BE0" w:rsidP="0000611F">
      <w:pPr>
        <w:ind w:right="19" w:firstLine="0"/>
      </w:pPr>
      <w:r>
        <w:t xml:space="preserve">Обеспечение доступности персональных данных (ОДТ): </w:t>
      </w:r>
    </w:p>
    <w:tbl>
      <w:tblPr>
        <w:tblStyle w:val="a4"/>
        <w:tblW w:w="9342" w:type="dxa"/>
        <w:tblLook w:val="04A0" w:firstRow="1" w:lastRow="0" w:firstColumn="1" w:lastColumn="0" w:noHBand="0" w:noVBand="1"/>
      </w:tblPr>
      <w:tblGrid>
        <w:gridCol w:w="880"/>
        <w:gridCol w:w="8462"/>
      </w:tblGrid>
      <w:tr w:rsidR="00C552F9" w14:paraId="53EC1C17" w14:textId="77777777" w:rsidTr="007746D2">
        <w:trPr>
          <w:trHeight w:val="871"/>
        </w:trPr>
        <w:tc>
          <w:tcPr>
            <w:tcW w:w="696" w:type="dxa"/>
          </w:tcPr>
          <w:p w14:paraId="66057538" w14:textId="77777777" w:rsidR="00C552F9" w:rsidRDefault="00AC7BE0" w:rsidP="0000611F">
            <w:pPr>
              <w:ind w:firstLine="0"/>
            </w:pPr>
            <w:r>
              <w:t>ОДТ.4</w:t>
            </w:r>
          </w:p>
        </w:tc>
        <w:tc>
          <w:tcPr>
            <w:tcW w:w="8646" w:type="dxa"/>
          </w:tcPr>
          <w:p w14:paraId="7E0D00FE" w14:textId="7ECDCAFB" w:rsidR="00C552F9" w:rsidRDefault="00AC7BE0" w:rsidP="0000611F">
            <w:pPr>
              <w:ind w:firstLine="0"/>
            </w:pPr>
            <w:r>
              <w:t xml:space="preserve">Периодическое резервное копирование персональных данных на резервные машинные носители персональных данных </w:t>
            </w:r>
          </w:p>
        </w:tc>
      </w:tr>
      <w:tr w:rsidR="00C552F9" w14:paraId="64E9DEF9" w14:textId="77777777" w:rsidTr="007746D2">
        <w:trPr>
          <w:trHeight w:val="1281"/>
        </w:trPr>
        <w:tc>
          <w:tcPr>
            <w:tcW w:w="696" w:type="dxa"/>
          </w:tcPr>
          <w:p w14:paraId="23FE7619" w14:textId="77777777" w:rsidR="00C552F9" w:rsidRDefault="00AC7BE0" w:rsidP="0000611F">
            <w:pPr>
              <w:ind w:firstLine="0"/>
            </w:pPr>
            <w:r>
              <w:t>ОДТ.5</w:t>
            </w:r>
          </w:p>
        </w:tc>
        <w:tc>
          <w:tcPr>
            <w:tcW w:w="8646" w:type="dxa"/>
          </w:tcPr>
          <w:p w14:paraId="0EF84132" w14:textId="1DFA5E59" w:rsidR="00C552F9" w:rsidRDefault="00AC7BE0" w:rsidP="0000611F">
            <w:pPr>
              <w:ind w:firstLine="0"/>
            </w:pPr>
            <w:r>
              <w:t>Обеспечение возможности восстановления п</w:t>
            </w:r>
            <w:r w:rsidR="0000611F">
              <w:t>ерсональных данных с резервных машинных</w:t>
            </w:r>
            <w:r>
              <w:t xml:space="preserve"> носителей персональных данны</w:t>
            </w:r>
            <w:r w:rsidR="0000611F">
              <w:t xml:space="preserve">х (резервных копий) в течение </w:t>
            </w:r>
            <w:r>
              <w:t xml:space="preserve">установленного временного интервала </w:t>
            </w:r>
          </w:p>
        </w:tc>
      </w:tr>
    </w:tbl>
    <w:p w14:paraId="77490BCD" w14:textId="77777777" w:rsidR="00C552F9" w:rsidRDefault="00AC7BE0" w:rsidP="0000611F">
      <w:pPr>
        <w:ind w:right="19" w:firstLine="0"/>
      </w:pPr>
      <w:r>
        <w:lastRenderedPageBreak/>
        <w:t xml:space="preserve">Защита среды виртуализации (ЗСВ) </w:t>
      </w:r>
    </w:p>
    <w:tbl>
      <w:tblPr>
        <w:tblStyle w:val="a4"/>
        <w:tblW w:w="9342" w:type="dxa"/>
        <w:tblLook w:val="04A0" w:firstRow="1" w:lastRow="0" w:firstColumn="1" w:lastColumn="0" w:noHBand="0" w:noVBand="1"/>
      </w:tblPr>
      <w:tblGrid>
        <w:gridCol w:w="957"/>
        <w:gridCol w:w="8385"/>
      </w:tblGrid>
      <w:tr w:rsidR="00C552F9" w14:paraId="2A66F633" w14:textId="77777777" w:rsidTr="007746D2">
        <w:trPr>
          <w:trHeight w:val="1281"/>
        </w:trPr>
        <w:tc>
          <w:tcPr>
            <w:tcW w:w="773" w:type="dxa"/>
          </w:tcPr>
          <w:p w14:paraId="4856B115" w14:textId="77777777" w:rsidR="00C552F9" w:rsidRDefault="00AC7BE0" w:rsidP="0000611F">
            <w:pPr>
              <w:ind w:firstLine="0"/>
            </w:pPr>
            <w:r>
              <w:t xml:space="preserve">ЗСВ.1 </w:t>
            </w:r>
          </w:p>
        </w:tc>
        <w:tc>
          <w:tcPr>
            <w:tcW w:w="8570" w:type="dxa"/>
          </w:tcPr>
          <w:p w14:paraId="40D444FA" w14:textId="77777777" w:rsidR="00C552F9" w:rsidRDefault="00AC7BE0" w:rsidP="0000611F">
            <w:pPr>
              <w:ind w:firstLine="0"/>
            </w:pPr>
            <w:r>
              <w:t xml:space="preserve">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 </w:t>
            </w:r>
          </w:p>
        </w:tc>
      </w:tr>
      <w:tr w:rsidR="00C552F9" w14:paraId="6C96E3C4" w14:textId="77777777" w:rsidTr="007746D2">
        <w:trPr>
          <w:trHeight w:val="874"/>
        </w:trPr>
        <w:tc>
          <w:tcPr>
            <w:tcW w:w="773" w:type="dxa"/>
          </w:tcPr>
          <w:p w14:paraId="4AFFD207" w14:textId="77777777" w:rsidR="00C552F9" w:rsidRDefault="00AC7BE0" w:rsidP="0000611F">
            <w:pPr>
              <w:ind w:firstLine="0"/>
            </w:pPr>
            <w:r>
              <w:t xml:space="preserve">ЗСВ.2 </w:t>
            </w:r>
          </w:p>
        </w:tc>
        <w:tc>
          <w:tcPr>
            <w:tcW w:w="8570" w:type="dxa"/>
          </w:tcPr>
          <w:p w14:paraId="532925AB" w14:textId="77777777" w:rsidR="00C552F9" w:rsidRDefault="00AC7BE0" w:rsidP="0000611F">
            <w:pPr>
              <w:ind w:firstLine="0"/>
            </w:pPr>
            <w:r>
              <w:t xml:space="preserve">Управление доступом субъектов доступа к объектам доступа в виртуальной инфраструктуре, в том числе внутри виртуальных машин </w:t>
            </w:r>
          </w:p>
        </w:tc>
      </w:tr>
      <w:tr w:rsidR="00C552F9" w14:paraId="50D9AEC1" w14:textId="77777777" w:rsidTr="007746D2">
        <w:trPr>
          <w:trHeight w:val="458"/>
        </w:trPr>
        <w:tc>
          <w:tcPr>
            <w:tcW w:w="773" w:type="dxa"/>
          </w:tcPr>
          <w:p w14:paraId="73ACBD74" w14:textId="77777777" w:rsidR="00C552F9" w:rsidRDefault="00AC7BE0" w:rsidP="0000611F">
            <w:pPr>
              <w:ind w:firstLine="0"/>
            </w:pPr>
            <w:r>
              <w:t xml:space="preserve">ЗСВ.3 </w:t>
            </w:r>
          </w:p>
        </w:tc>
        <w:tc>
          <w:tcPr>
            <w:tcW w:w="8570" w:type="dxa"/>
          </w:tcPr>
          <w:p w14:paraId="44ECF0AB" w14:textId="77777777" w:rsidR="00C552F9" w:rsidRDefault="00AC7BE0" w:rsidP="0000611F">
            <w:pPr>
              <w:ind w:firstLine="0"/>
            </w:pPr>
            <w:r>
              <w:t xml:space="preserve">Регистрация событий безопасности в виртуальной инфраструктуре </w:t>
            </w:r>
          </w:p>
        </w:tc>
      </w:tr>
      <w:tr w:rsidR="00C552F9" w14:paraId="680BCA61" w14:textId="77777777" w:rsidTr="007746D2">
        <w:trPr>
          <w:trHeight w:val="874"/>
        </w:trPr>
        <w:tc>
          <w:tcPr>
            <w:tcW w:w="773" w:type="dxa"/>
          </w:tcPr>
          <w:p w14:paraId="4A120BC3" w14:textId="77777777" w:rsidR="00C552F9" w:rsidRDefault="00AC7BE0" w:rsidP="0000611F">
            <w:pPr>
              <w:ind w:firstLine="0"/>
            </w:pPr>
            <w:r>
              <w:t xml:space="preserve">ЗСВ.6 </w:t>
            </w:r>
          </w:p>
        </w:tc>
        <w:tc>
          <w:tcPr>
            <w:tcW w:w="8570" w:type="dxa"/>
          </w:tcPr>
          <w:p w14:paraId="315A1607" w14:textId="77777777" w:rsidR="00C552F9" w:rsidRDefault="00AC7BE0" w:rsidP="0000611F">
            <w:pPr>
              <w:ind w:firstLine="0"/>
            </w:pPr>
            <w:r>
              <w:t xml:space="preserve">Управление перемещением виртуальных машин (контейнеров) и обрабатываемых на них данных </w:t>
            </w:r>
          </w:p>
        </w:tc>
      </w:tr>
      <w:tr w:rsidR="00C552F9" w14:paraId="052A8B28" w14:textId="77777777" w:rsidTr="007746D2">
        <w:trPr>
          <w:trHeight w:val="458"/>
        </w:trPr>
        <w:tc>
          <w:tcPr>
            <w:tcW w:w="773" w:type="dxa"/>
          </w:tcPr>
          <w:p w14:paraId="275FE227" w14:textId="77777777" w:rsidR="00C552F9" w:rsidRDefault="00AC7BE0" w:rsidP="0000611F">
            <w:pPr>
              <w:ind w:firstLine="0"/>
            </w:pPr>
            <w:r>
              <w:t xml:space="preserve">ЗСВ.7 </w:t>
            </w:r>
          </w:p>
        </w:tc>
        <w:tc>
          <w:tcPr>
            <w:tcW w:w="8570" w:type="dxa"/>
          </w:tcPr>
          <w:p w14:paraId="2473AFC3" w14:textId="77777777" w:rsidR="00C552F9" w:rsidRDefault="00AC7BE0" w:rsidP="0000611F">
            <w:pPr>
              <w:ind w:firstLine="0"/>
            </w:pPr>
            <w:r>
              <w:t xml:space="preserve">Контроль целостности виртуальной инфраструктуры и ее конфигураций </w:t>
            </w:r>
          </w:p>
        </w:tc>
      </w:tr>
      <w:tr w:rsidR="00C552F9" w14:paraId="68558038" w14:textId="77777777" w:rsidTr="007746D2">
        <w:trPr>
          <w:trHeight w:val="1289"/>
        </w:trPr>
        <w:tc>
          <w:tcPr>
            <w:tcW w:w="773" w:type="dxa"/>
          </w:tcPr>
          <w:p w14:paraId="4C2943AA" w14:textId="77777777" w:rsidR="00C552F9" w:rsidRDefault="00AC7BE0" w:rsidP="0000611F">
            <w:pPr>
              <w:ind w:firstLine="0"/>
            </w:pPr>
            <w:r>
              <w:t xml:space="preserve">ЗСВ.8 </w:t>
            </w:r>
          </w:p>
        </w:tc>
        <w:tc>
          <w:tcPr>
            <w:tcW w:w="8570" w:type="dxa"/>
          </w:tcPr>
          <w:p w14:paraId="6615AB32" w14:textId="77777777" w:rsidR="00C552F9" w:rsidRDefault="00AC7BE0" w:rsidP="0000611F">
            <w:pPr>
              <w:ind w:firstLine="0"/>
            </w:pPr>
            <w:r>
              <w:t xml:space="preserve">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 </w:t>
            </w:r>
          </w:p>
        </w:tc>
      </w:tr>
      <w:tr w:rsidR="00C552F9" w14:paraId="5C4EDF8F" w14:textId="77777777" w:rsidTr="007746D2">
        <w:trPr>
          <w:trHeight w:val="458"/>
        </w:trPr>
        <w:tc>
          <w:tcPr>
            <w:tcW w:w="773" w:type="dxa"/>
          </w:tcPr>
          <w:p w14:paraId="3324C321" w14:textId="77777777" w:rsidR="00C552F9" w:rsidRDefault="00AC7BE0" w:rsidP="0000611F">
            <w:pPr>
              <w:ind w:firstLine="0"/>
            </w:pPr>
            <w:r>
              <w:t xml:space="preserve">ЗСВ.9 </w:t>
            </w:r>
          </w:p>
        </w:tc>
        <w:tc>
          <w:tcPr>
            <w:tcW w:w="8570" w:type="dxa"/>
          </w:tcPr>
          <w:p w14:paraId="245E9A36" w14:textId="77777777" w:rsidR="00C552F9" w:rsidRDefault="00AC7BE0" w:rsidP="0000611F">
            <w:pPr>
              <w:ind w:firstLine="0"/>
            </w:pPr>
            <w:r>
              <w:t xml:space="preserve">Реализация и управление антивирусной защитой в виртуальной инфраструктуре </w:t>
            </w:r>
          </w:p>
        </w:tc>
      </w:tr>
      <w:tr w:rsidR="00C552F9" w14:paraId="02B45509" w14:textId="77777777" w:rsidTr="007746D2">
        <w:trPr>
          <w:trHeight w:val="1279"/>
        </w:trPr>
        <w:tc>
          <w:tcPr>
            <w:tcW w:w="773" w:type="dxa"/>
          </w:tcPr>
          <w:p w14:paraId="58E357E6" w14:textId="77777777" w:rsidR="00C552F9" w:rsidRDefault="00AC7BE0" w:rsidP="0000611F">
            <w:pPr>
              <w:ind w:firstLine="0"/>
            </w:pPr>
            <w:r>
              <w:t>ЗСВ.10</w:t>
            </w:r>
          </w:p>
        </w:tc>
        <w:tc>
          <w:tcPr>
            <w:tcW w:w="8570" w:type="dxa"/>
          </w:tcPr>
          <w:p w14:paraId="0F59CA58" w14:textId="1C3529AF" w:rsidR="00C552F9" w:rsidRDefault="00AC7BE0" w:rsidP="0000611F">
            <w:pPr>
              <w:ind w:firstLine="0"/>
            </w:pPr>
            <w:r>
              <w:t>Разбиение виртуальной инфраструктуры на сегменты (</w:t>
            </w:r>
            <w:r w:rsidR="0000611F">
              <w:t>сегментирование виртуальной</w:t>
            </w:r>
            <w:r>
              <w:t xml:space="preserve"> инфраструктуры) для обработк</w:t>
            </w:r>
            <w:r w:rsidR="0000611F">
              <w:t xml:space="preserve">и персональных данных отдельным </w:t>
            </w:r>
            <w:r>
              <w:t xml:space="preserve">пользователем и (или) группой пользователей </w:t>
            </w:r>
          </w:p>
        </w:tc>
      </w:tr>
    </w:tbl>
    <w:p w14:paraId="5B2EDD2F" w14:textId="77777777" w:rsidR="00C552F9" w:rsidRDefault="00AC7BE0">
      <w:pPr>
        <w:spacing w:after="22" w:line="259" w:lineRule="auto"/>
        <w:ind w:left="708" w:firstLine="0"/>
        <w:jc w:val="left"/>
      </w:pPr>
      <w:r>
        <w:t xml:space="preserve"> </w:t>
      </w:r>
    </w:p>
    <w:p w14:paraId="7CEAE800" w14:textId="3F260312" w:rsidR="00C552F9" w:rsidRDefault="00AC7BE0" w:rsidP="0000611F">
      <w:r>
        <w:t xml:space="preserve">Защита технических средств (ЗТС) – аналогично приказу ФСТЭК №31. Требований к дополнению мер не предъявляется. </w:t>
      </w:r>
    </w:p>
    <w:p w14:paraId="5AD353D1" w14:textId="77777777" w:rsidR="00C552F9" w:rsidRDefault="00AC7BE0" w:rsidP="0000611F">
      <w:pPr>
        <w:ind w:firstLine="0"/>
      </w:pPr>
      <w:r>
        <w:t xml:space="preserve">Защита информационной системы, ее средств, систем связи и передачи данных (3ИС) </w:t>
      </w:r>
    </w:p>
    <w:tbl>
      <w:tblPr>
        <w:tblStyle w:val="a4"/>
        <w:tblW w:w="9342" w:type="dxa"/>
        <w:tblLook w:val="04A0" w:firstRow="1" w:lastRow="0" w:firstColumn="1" w:lastColumn="0" w:noHBand="0" w:noVBand="1"/>
      </w:tblPr>
      <w:tblGrid>
        <w:gridCol w:w="970"/>
        <w:gridCol w:w="8372"/>
      </w:tblGrid>
      <w:tr w:rsidR="00C552F9" w14:paraId="7B53A7F9" w14:textId="77777777" w:rsidTr="007746D2">
        <w:trPr>
          <w:trHeight w:val="1702"/>
        </w:trPr>
        <w:tc>
          <w:tcPr>
            <w:tcW w:w="785" w:type="dxa"/>
          </w:tcPr>
          <w:p w14:paraId="784350AA" w14:textId="77777777" w:rsidR="00C552F9" w:rsidRDefault="00AC7BE0" w:rsidP="0000611F">
            <w:pPr>
              <w:ind w:firstLine="0"/>
            </w:pPr>
            <w:r>
              <w:t xml:space="preserve">ЗИС.3 </w:t>
            </w:r>
          </w:p>
        </w:tc>
        <w:tc>
          <w:tcPr>
            <w:tcW w:w="8558" w:type="dxa"/>
          </w:tcPr>
          <w:p w14:paraId="497A7E7F" w14:textId="77777777" w:rsidR="00C552F9" w:rsidRDefault="00AC7BE0" w:rsidP="0000611F">
            <w:pPr>
              <w:ind w:firstLine="0"/>
            </w:pPr>
            <w:r>
              <w:t xml:space="preserve">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 </w:t>
            </w:r>
          </w:p>
        </w:tc>
      </w:tr>
      <w:tr w:rsidR="00C552F9" w14:paraId="4102DB95" w14:textId="77777777" w:rsidTr="007746D2">
        <w:trPr>
          <w:trHeight w:val="1278"/>
        </w:trPr>
        <w:tc>
          <w:tcPr>
            <w:tcW w:w="785" w:type="dxa"/>
          </w:tcPr>
          <w:p w14:paraId="535FF37E" w14:textId="77777777" w:rsidR="00C552F9" w:rsidRDefault="00AC7BE0" w:rsidP="0000611F">
            <w:pPr>
              <w:ind w:firstLine="0"/>
            </w:pPr>
            <w:r>
              <w:lastRenderedPageBreak/>
              <w:t>ЗИС.15</w:t>
            </w:r>
          </w:p>
        </w:tc>
        <w:tc>
          <w:tcPr>
            <w:tcW w:w="8558" w:type="dxa"/>
          </w:tcPr>
          <w:p w14:paraId="451E9339" w14:textId="37883049" w:rsidR="00C552F9" w:rsidRDefault="00AC7BE0" w:rsidP="0000611F">
            <w:pPr>
              <w:ind w:firstLine="0"/>
            </w:pPr>
            <w:r>
              <w:t xml:space="preserve">Защита архивных файлов, параметров настройки средств защиты информации </w:t>
            </w:r>
            <w:r w:rsidR="0000611F">
              <w:t>и программного</w:t>
            </w:r>
            <w:r>
              <w:t xml:space="preserve"> обеспечения и иных данных, не подлежащих изменению в процессе</w:t>
            </w:r>
            <w:r w:rsidR="0000611F">
              <w:t xml:space="preserve"> </w:t>
            </w:r>
            <w:r>
              <w:t xml:space="preserve">обработки персональных данных </w:t>
            </w:r>
          </w:p>
        </w:tc>
      </w:tr>
    </w:tbl>
    <w:p w14:paraId="606FA0BA" w14:textId="71467F83" w:rsidR="00C552F9" w:rsidRDefault="00AC7BE0" w:rsidP="0000611F">
      <w:r>
        <w:t xml:space="preserve">Выявление инцидентов и реагирование на них (ИНЦ) – добавляется мера ИНЦ.1 Определение лиц, ответственных за выявление инцидентов и реагирование на них. </w:t>
      </w:r>
    </w:p>
    <w:p w14:paraId="3575D8F6" w14:textId="77777777" w:rsidR="00C552F9" w:rsidRDefault="00AC7BE0" w:rsidP="0000611F">
      <w:pPr>
        <w:ind w:firstLine="0"/>
      </w:pPr>
      <w:r>
        <w:t xml:space="preserve">Управление конфигурацией информационной системы и системы защиты персональных данных (УКФ) </w:t>
      </w:r>
    </w:p>
    <w:tbl>
      <w:tblPr>
        <w:tblStyle w:val="a4"/>
        <w:tblW w:w="9342" w:type="dxa"/>
        <w:tblLook w:val="04A0" w:firstRow="1" w:lastRow="0" w:firstColumn="1" w:lastColumn="0" w:noHBand="0" w:noVBand="1"/>
      </w:tblPr>
      <w:tblGrid>
        <w:gridCol w:w="916"/>
        <w:gridCol w:w="8426"/>
      </w:tblGrid>
      <w:tr w:rsidR="00C552F9" w14:paraId="41DF005B" w14:textId="77777777" w:rsidTr="0000611F">
        <w:trPr>
          <w:trHeight w:val="1289"/>
        </w:trPr>
        <w:tc>
          <w:tcPr>
            <w:tcW w:w="916" w:type="dxa"/>
          </w:tcPr>
          <w:p w14:paraId="05112399" w14:textId="77777777" w:rsidR="00C552F9" w:rsidRDefault="00AC7BE0" w:rsidP="0000611F">
            <w:pPr>
              <w:ind w:firstLine="0"/>
            </w:pPr>
            <w:r>
              <w:t>УКФ.1</w:t>
            </w:r>
          </w:p>
        </w:tc>
        <w:tc>
          <w:tcPr>
            <w:tcW w:w="8426" w:type="dxa"/>
          </w:tcPr>
          <w:p w14:paraId="7D15A16E" w14:textId="2763DF63" w:rsidR="00C552F9" w:rsidRDefault="00AC7BE0" w:rsidP="0000611F">
            <w:pPr>
              <w:ind w:firstLine="0"/>
            </w:pPr>
            <w:r>
              <w:t>Определение лиц, которым разрешены действия по внесению изменений в конфигурацию информационной систем</w:t>
            </w:r>
            <w:r w:rsidR="0000611F">
              <w:t xml:space="preserve">ы и системы защиты персональных </w:t>
            </w:r>
            <w:r>
              <w:t xml:space="preserve">данных </w:t>
            </w:r>
          </w:p>
        </w:tc>
      </w:tr>
      <w:tr w:rsidR="00C552F9" w14:paraId="49496746" w14:textId="77777777" w:rsidTr="0000611F">
        <w:trPr>
          <w:trHeight w:val="865"/>
        </w:trPr>
        <w:tc>
          <w:tcPr>
            <w:tcW w:w="916" w:type="dxa"/>
          </w:tcPr>
          <w:p w14:paraId="231D8597" w14:textId="77777777" w:rsidR="00C552F9" w:rsidRDefault="00AC7BE0" w:rsidP="0000611F">
            <w:pPr>
              <w:ind w:firstLine="0"/>
            </w:pPr>
            <w:r>
              <w:t>УКФ.3</w:t>
            </w:r>
          </w:p>
        </w:tc>
        <w:tc>
          <w:tcPr>
            <w:tcW w:w="8426" w:type="dxa"/>
          </w:tcPr>
          <w:p w14:paraId="477AB39D" w14:textId="7C4F321E" w:rsidR="00C552F9" w:rsidRDefault="00AC7BE0" w:rsidP="0000611F">
            <w:pPr>
              <w:ind w:firstLine="0"/>
            </w:pPr>
            <w:r>
              <w:t xml:space="preserve">Анализ потенциального воздействия планируемых изменений в конфигурации информационной системы и системы защиты персональных данных на </w:t>
            </w:r>
            <w:r w:rsidR="0000611F">
              <w:t>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r>
      <w:tr w:rsidR="00C552F9" w14:paraId="6195B37F" w14:textId="77777777" w:rsidTr="0000611F">
        <w:trPr>
          <w:trHeight w:val="866"/>
        </w:trPr>
        <w:tc>
          <w:tcPr>
            <w:tcW w:w="916" w:type="dxa"/>
          </w:tcPr>
          <w:p w14:paraId="350681A0" w14:textId="77777777" w:rsidR="00C552F9" w:rsidRDefault="00AC7BE0" w:rsidP="0000611F">
            <w:pPr>
              <w:ind w:firstLine="0"/>
            </w:pPr>
            <w:r>
              <w:t>УКФ.4</w:t>
            </w:r>
          </w:p>
        </w:tc>
        <w:tc>
          <w:tcPr>
            <w:tcW w:w="8426" w:type="dxa"/>
          </w:tcPr>
          <w:p w14:paraId="1929545A" w14:textId="6A247331" w:rsidR="00C552F9" w:rsidRDefault="00AC7BE0" w:rsidP="0000611F">
            <w:pPr>
              <w:ind w:firstLine="0"/>
            </w:pPr>
            <w:r>
              <w:t>Документирование информации (данных) об изменениях в конфигурации</w:t>
            </w:r>
            <w:r w:rsidR="0000611F">
              <w:t xml:space="preserve"> </w:t>
            </w:r>
            <w:r>
              <w:t xml:space="preserve">информационной системы и системы защиты персональных данных </w:t>
            </w:r>
          </w:p>
        </w:tc>
      </w:tr>
    </w:tbl>
    <w:p w14:paraId="630D555A" w14:textId="1F7A7EDF" w:rsidR="0000611F" w:rsidRDefault="00AC7BE0" w:rsidP="00884927">
      <w:pPr>
        <w:spacing w:after="267" w:line="259" w:lineRule="auto"/>
        <w:ind w:left="708" w:firstLine="0"/>
        <w:jc w:val="left"/>
      </w:pPr>
      <w:r>
        <w:t xml:space="preserve"> </w:t>
      </w:r>
    </w:p>
    <w:p w14:paraId="62BDC667" w14:textId="77777777" w:rsidR="00C552F9" w:rsidRDefault="00AC7BE0">
      <w:pPr>
        <w:pStyle w:val="2"/>
        <w:ind w:left="1053" w:right="17" w:hanging="360"/>
      </w:pPr>
      <w:bookmarkStart w:id="7" w:name="_Toc154401017"/>
      <w:r>
        <w:t>Анализ существующих мер и средств защиты АСУТ</w:t>
      </w:r>
      <w:bookmarkEnd w:id="7"/>
      <w:r>
        <w:t xml:space="preserve"> </w:t>
      </w:r>
    </w:p>
    <w:p w14:paraId="11904CF8" w14:textId="77777777" w:rsidR="0000611F" w:rsidRDefault="00AC7BE0" w:rsidP="0000611F">
      <w:r>
        <w:t xml:space="preserve">В системе реализована ролевая модель разграничения доступа. Существующие роли представлены в таблице 2. </w:t>
      </w:r>
    </w:p>
    <w:p w14:paraId="25714EA3" w14:textId="67E56F74" w:rsidR="00C552F9" w:rsidRDefault="00AC7BE0" w:rsidP="0000611F">
      <w:pPr>
        <w:ind w:right="19" w:firstLine="0"/>
      </w:pPr>
      <w:r>
        <w:t xml:space="preserve">Таблица 2 – Роли пользователей </w:t>
      </w:r>
    </w:p>
    <w:tbl>
      <w:tblPr>
        <w:tblStyle w:val="TableGrid"/>
        <w:tblW w:w="9352" w:type="dxa"/>
        <w:tblInd w:w="5" w:type="dxa"/>
        <w:tblCellMar>
          <w:top w:w="14" w:type="dxa"/>
          <w:left w:w="108" w:type="dxa"/>
          <w:right w:w="110" w:type="dxa"/>
        </w:tblCellMar>
        <w:tblLook w:val="04A0" w:firstRow="1" w:lastRow="0" w:firstColumn="1" w:lastColumn="0" w:noHBand="0" w:noVBand="1"/>
      </w:tblPr>
      <w:tblGrid>
        <w:gridCol w:w="3238"/>
        <w:gridCol w:w="6114"/>
      </w:tblGrid>
      <w:tr w:rsidR="00C552F9" w14:paraId="2CF69F27" w14:textId="77777777">
        <w:trPr>
          <w:trHeight w:val="286"/>
        </w:trPr>
        <w:tc>
          <w:tcPr>
            <w:tcW w:w="3238" w:type="dxa"/>
            <w:tcBorders>
              <w:top w:val="single" w:sz="4" w:space="0" w:color="000000"/>
              <w:left w:val="single" w:sz="4" w:space="0" w:color="000000"/>
              <w:bottom w:val="single" w:sz="4" w:space="0" w:color="000000"/>
              <w:right w:val="single" w:sz="4" w:space="0" w:color="000000"/>
            </w:tcBorders>
          </w:tcPr>
          <w:p w14:paraId="06E2884D" w14:textId="77777777" w:rsidR="00C552F9" w:rsidRDefault="00AC7BE0">
            <w:pPr>
              <w:spacing w:after="0" w:line="259" w:lineRule="auto"/>
              <w:ind w:firstLine="0"/>
              <w:jc w:val="left"/>
            </w:pPr>
            <w:r>
              <w:t xml:space="preserve">Название роли </w:t>
            </w:r>
          </w:p>
        </w:tc>
        <w:tc>
          <w:tcPr>
            <w:tcW w:w="6114" w:type="dxa"/>
            <w:tcBorders>
              <w:top w:val="single" w:sz="4" w:space="0" w:color="000000"/>
              <w:left w:val="single" w:sz="4" w:space="0" w:color="000000"/>
              <w:bottom w:val="single" w:sz="4" w:space="0" w:color="000000"/>
              <w:right w:val="single" w:sz="4" w:space="0" w:color="000000"/>
            </w:tcBorders>
          </w:tcPr>
          <w:p w14:paraId="3B93B795" w14:textId="77777777" w:rsidR="00C552F9" w:rsidRDefault="00AC7BE0">
            <w:pPr>
              <w:spacing w:after="0" w:line="259" w:lineRule="auto"/>
              <w:ind w:firstLine="0"/>
              <w:jc w:val="left"/>
            </w:pPr>
            <w:r>
              <w:t xml:space="preserve">Описание роли </w:t>
            </w:r>
          </w:p>
        </w:tc>
      </w:tr>
      <w:tr w:rsidR="00C552F9" w14:paraId="1F5B3DE2" w14:textId="77777777">
        <w:trPr>
          <w:trHeight w:val="286"/>
        </w:trPr>
        <w:tc>
          <w:tcPr>
            <w:tcW w:w="3238" w:type="dxa"/>
            <w:tcBorders>
              <w:top w:val="single" w:sz="4" w:space="0" w:color="000000"/>
              <w:left w:val="single" w:sz="4" w:space="0" w:color="000000"/>
              <w:bottom w:val="single" w:sz="4" w:space="0" w:color="000000"/>
              <w:right w:val="single" w:sz="4" w:space="0" w:color="000000"/>
            </w:tcBorders>
          </w:tcPr>
          <w:p w14:paraId="0C4474B6" w14:textId="77CC342F" w:rsidR="00C552F9" w:rsidRDefault="00884927">
            <w:pPr>
              <w:spacing w:after="0" w:line="259" w:lineRule="auto"/>
              <w:ind w:firstLine="0"/>
              <w:jc w:val="left"/>
            </w:pPr>
            <w:r w:rsidRPr="00884927">
              <w:t>security_administrator</w:t>
            </w:r>
          </w:p>
        </w:tc>
        <w:tc>
          <w:tcPr>
            <w:tcW w:w="6114" w:type="dxa"/>
            <w:tcBorders>
              <w:top w:val="single" w:sz="4" w:space="0" w:color="000000"/>
              <w:left w:val="single" w:sz="4" w:space="0" w:color="000000"/>
              <w:bottom w:val="single" w:sz="4" w:space="0" w:color="000000"/>
              <w:right w:val="single" w:sz="4" w:space="0" w:color="000000"/>
            </w:tcBorders>
          </w:tcPr>
          <w:p w14:paraId="393E1FEB" w14:textId="2DF4E14A" w:rsidR="00C552F9" w:rsidRDefault="00884927" w:rsidP="00587F32">
            <w:pPr>
              <w:ind w:firstLine="0"/>
            </w:pPr>
            <w:r w:rsidRPr="00884927">
              <w:t>Отвечает за общую безопасность системы. Назначает права доступа, настраивает механизмы аутентификации и авторизации, а также следит за целостностью и конфиденциальностью данных.</w:t>
            </w:r>
          </w:p>
        </w:tc>
      </w:tr>
      <w:tr w:rsidR="00C552F9" w14:paraId="666CB43A" w14:textId="77777777">
        <w:trPr>
          <w:trHeight w:val="288"/>
        </w:trPr>
        <w:tc>
          <w:tcPr>
            <w:tcW w:w="3238" w:type="dxa"/>
            <w:tcBorders>
              <w:top w:val="single" w:sz="4" w:space="0" w:color="000000"/>
              <w:left w:val="single" w:sz="4" w:space="0" w:color="000000"/>
              <w:bottom w:val="single" w:sz="4" w:space="0" w:color="000000"/>
              <w:right w:val="single" w:sz="4" w:space="0" w:color="000000"/>
            </w:tcBorders>
          </w:tcPr>
          <w:p w14:paraId="0A61D3D5" w14:textId="34D452AF" w:rsidR="00C552F9" w:rsidRDefault="00884927">
            <w:pPr>
              <w:spacing w:after="0" w:line="259" w:lineRule="auto"/>
              <w:ind w:firstLine="0"/>
              <w:jc w:val="left"/>
            </w:pPr>
            <w:r w:rsidRPr="00884927">
              <w:lastRenderedPageBreak/>
              <w:t>incident_manager</w:t>
            </w:r>
          </w:p>
        </w:tc>
        <w:tc>
          <w:tcPr>
            <w:tcW w:w="6114" w:type="dxa"/>
            <w:tcBorders>
              <w:top w:val="single" w:sz="4" w:space="0" w:color="000000"/>
              <w:left w:val="single" w:sz="4" w:space="0" w:color="000000"/>
              <w:bottom w:val="single" w:sz="4" w:space="0" w:color="000000"/>
              <w:right w:val="single" w:sz="4" w:space="0" w:color="000000"/>
            </w:tcBorders>
          </w:tcPr>
          <w:p w14:paraId="660845DA" w14:textId="66D99234" w:rsidR="00C552F9" w:rsidRDefault="00884927" w:rsidP="00587F32">
            <w:pPr>
              <w:ind w:firstLine="0"/>
            </w:pPr>
            <w:r w:rsidRPr="00884927">
              <w:t>Координирует реагирование на инциденты, открывает и регистрирует инциденты, определяет их приоритет и назначает ответственных за их разрешение.</w:t>
            </w:r>
          </w:p>
        </w:tc>
      </w:tr>
      <w:tr w:rsidR="00C552F9" w14:paraId="7210737D" w14:textId="77777777">
        <w:trPr>
          <w:trHeight w:val="562"/>
        </w:trPr>
        <w:tc>
          <w:tcPr>
            <w:tcW w:w="3238" w:type="dxa"/>
            <w:tcBorders>
              <w:top w:val="single" w:sz="4" w:space="0" w:color="000000"/>
              <w:left w:val="single" w:sz="4" w:space="0" w:color="000000"/>
              <w:bottom w:val="single" w:sz="4" w:space="0" w:color="000000"/>
              <w:right w:val="single" w:sz="4" w:space="0" w:color="000000"/>
            </w:tcBorders>
          </w:tcPr>
          <w:p w14:paraId="734B14D2" w14:textId="74405C9A" w:rsidR="00C552F9" w:rsidRDefault="00884927">
            <w:pPr>
              <w:spacing w:after="0" w:line="259" w:lineRule="auto"/>
              <w:ind w:firstLine="0"/>
              <w:jc w:val="left"/>
            </w:pPr>
            <w:r>
              <w:rPr>
                <w:lang w:val="en-US"/>
              </w:rPr>
              <w:t>default_</w:t>
            </w:r>
            <w:r w:rsidRPr="00884927">
              <w:t>user</w:t>
            </w:r>
          </w:p>
        </w:tc>
        <w:tc>
          <w:tcPr>
            <w:tcW w:w="6114" w:type="dxa"/>
            <w:tcBorders>
              <w:top w:val="single" w:sz="4" w:space="0" w:color="000000"/>
              <w:left w:val="single" w:sz="4" w:space="0" w:color="000000"/>
              <w:bottom w:val="single" w:sz="4" w:space="0" w:color="000000"/>
              <w:right w:val="single" w:sz="4" w:space="0" w:color="000000"/>
            </w:tcBorders>
          </w:tcPr>
          <w:p w14:paraId="226AB0E1" w14:textId="1600768A" w:rsidR="00C552F9" w:rsidRDefault="00884927" w:rsidP="00587F32">
            <w:pPr>
              <w:ind w:firstLine="0"/>
            </w:pPr>
            <w:r w:rsidRPr="00884927">
              <w:t>Использует систему для выполнения своих задач. Обязан соблюдать политики безопасности, сообщать о любых подозрительных событиях и соблюдать меры предосторожности.</w:t>
            </w:r>
          </w:p>
        </w:tc>
      </w:tr>
      <w:tr w:rsidR="00C552F9" w14:paraId="46B23D30" w14:textId="77777777">
        <w:trPr>
          <w:trHeight w:val="562"/>
        </w:trPr>
        <w:tc>
          <w:tcPr>
            <w:tcW w:w="3238" w:type="dxa"/>
            <w:tcBorders>
              <w:top w:val="single" w:sz="4" w:space="0" w:color="000000"/>
              <w:left w:val="single" w:sz="4" w:space="0" w:color="000000"/>
              <w:bottom w:val="single" w:sz="4" w:space="0" w:color="000000"/>
              <w:right w:val="single" w:sz="4" w:space="0" w:color="000000"/>
            </w:tcBorders>
          </w:tcPr>
          <w:p w14:paraId="7C2B74BF" w14:textId="740DD09F" w:rsidR="00C552F9" w:rsidRDefault="00884927">
            <w:pPr>
              <w:spacing w:after="0" w:line="259" w:lineRule="auto"/>
              <w:ind w:firstLine="0"/>
              <w:jc w:val="left"/>
            </w:pPr>
            <w:r w:rsidRPr="00884927">
              <w:t>recovery_specialist</w:t>
            </w:r>
          </w:p>
        </w:tc>
        <w:tc>
          <w:tcPr>
            <w:tcW w:w="6114" w:type="dxa"/>
            <w:tcBorders>
              <w:top w:val="single" w:sz="4" w:space="0" w:color="000000"/>
              <w:left w:val="single" w:sz="4" w:space="0" w:color="000000"/>
              <w:bottom w:val="single" w:sz="4" w:space="0" w:color="000000"/>
              <w:right w:val="single" w:sz="4" w:space="0" w:color="000000"/>
            </w:tcBorders>
          </w:tcPr>
          <w:p w14:paraId="2A2ACAC9" w14:textId="3A46C537" w:rsidR="00C552F9" w:rsidRDefault="00884927" w:rsidP="00587F32">
            <w:pPr>
              <w:ind w:firstLine="0"/>
            </w:pPr>
            <w:r w:rsidRPr="00884927">
              <w:t>Занимается восстановлением системы после инцидентов. Разрабатывает и</w:t>
            </w:r>
            <w:r w:rsidR="00587F32">
              <w:t xml:space="preserve"> внедряет планы восстановления, </w:t>
            </w:r>
            <w:r w:rsidR="00587F32" w:rsidRPr="00884927">
              <w:t>минимизирует</w:t>
            </w:r>
            <w:r w:rsidRPr="00884927">
              <w:t xml:space="preserve"> потери и обеспечива</w:t>
            </w:r>
            <w:r w:rsidR="00587F32">
              <w:t>ет</w:t>
            </w:r>
            <w:r w:rsidRPr="00884927">
              <w:t xml:space="preserve"> быстрое восстановление сервисов.</w:t>
            </w:r>
          </w:p>
        </w:tc>
      </w:tr>
    </w:tbl>
    <w:p w14:paraId="1E46B0B1" w14:textId="1292A67E" w:rsidR="00C552F9" w:rsidRDefault="00AC7BE0">
      <w:pPr>
        <w:spacing w:line="384" w:lineRule="auto"/>
        <w:ind w:right="19" w:firstLine="708"/>
      </w:pPr>
      <w:r>
        <w:t xml:space="preserve">Доступ к сервисам и производственным процессам осуществляется через </w:t>
      </w:r>
      <w:r w:rsidR="002C6008">
        <w:t>двух</w:t>
      </w:r>
      <w:r>
        <w:t>ф</w:t>
      </w:r>
      <w:r w:rsidR="002C6008">
        <w:t>акторную аутентификацию с использованием телефона</w:t>
      </w:r>
      <w:r>
        <w:t>. Идентификация сотрудников осуществляется посредством</w:t>
      </w:r>
      <w:r w:rsidR="002C6008">
        <w:t xml:space="preserve"> логина</w:t>
      </w:r>
      <w:r>
        <w:t xml:space="preserve">. </w:t>
      </w:r>
    </w:p>
    <w:p w14:paraId="10AF64B3" w14:textId="77777777" w:rsidR="00C552F9" w:rsidRDefault="00AC7BE0" w:rsidP="0000611F">
      <w:pPr>
        <w:ind w:right="19"/>
      </w:pPr>
      <w:r>
        <w:t xml:space="preserve">Также производится журналирование действий работников. </w:t>
      </w:r>
    </w:p>
    <w:p w14:paraId="33B6EB83" w14:textId="7B73B1EB" w:rsidR="00C552F9" w:rsidRDefault="00AC7BE0">
      <w:pPr>
        <w:spacing w:line="375" w:lineRule="auto"/>
        <w:ind w:right="19" w:firstLine="708"/>
      </w:pPr>
      <w:r>
        <w:t xml:space="preserve">Можно сказать, что по имеющимся данным </w:t>
      </w:r>
      <w:r w:rsidR="00F86591">
        <w:t>W</w:t>
      </w:r>
      <w:r w:rsidR="00257869">
        <w:rPr>
          <w:lang w:val="en-US"/>
        </w:rPr>
        <w:t>azuh</w:t>
      </w:r>
      <w:r>
        <w:t xml:space="preserve"> частично содержит меры защиты информации, представленные в нормативных документах, рассмотренных в подпункте выше. </w:t>
      </w:r>
      <w:r>
        <w:tab/>
        <w:t xml:space="preserve"> </w:t>
      </w:r>
      <w:r>
        <w:br w:type="page"/>
      </w:r>
    </w:p>
    <w:p w14:paraId="0B75DB2F" w14:textId="77777777" w:rsidR="00C552F9" w:rsidRDefault="00AC7BE0">
      <w:pPr>
        <w:pStyle w:val="1"/>
        <w:spacing w:after="407"/>
        <w:ind w:left="1401" w:right="17" w:hanging="708"/>
      </w:pPr>
      <w:bookmarkStart w:id="8" w:name="_Toc154401018"/>
      <w:r>
        <w:lastRenderedPageBreak/>
        <w:t>Организационные меры защиты АС</w:t>
      </w:r>
      <w:bookmarkEnd w:id="8"/>
      <w:r>
        <w:t xml:space="preserve"> </w:t>
      </w:r>
    </w:p>
    <w:p w14:paraId="43663E57" w14:textId="77777777" w:rsidR="00C552F9" w:rsidRDefault="00AC7BE0">
      <w:pPr>
        <w:pStyle w:val="2"/>
        <w:spacing w:after="232" w:line="259" w:lineRule="auto"/>
        <w:ind w:left="360" w:hanging="360"/>
        <w:jc w:val="right"/>
      </w:pPr>
      <w:bookmarkStart w:id="9" w:name="_Toc154401019"/>
      <w:r>
        <w:t>Порядок доступа к защищаемым ресурсам и безопасного обращения с ними</w:t>
      </w:r>
      <w:bookmarkEnd w:id="9"/>
      <w:r>
        <w:t xml:space="preserve"> </w:t>
      </w:r>
    </w:p>
    <w:p w14:paraId="44726626" w14:textId="72343BF1" w:rsidR="00C552F9" w:rsidRDefault="00AC7BE0" w:rsidP="002C6008">
      <w:r>
        <w:t>Доступ к защищаемым информационным ресурсам осуществляется на рабочих местах посредством</w:t>
      </w:r>
      <w:r w:rsidR="002C6008">
        <w:t xml:space="preserve"> учетных данных (логину и паролю), а также специальному коду, высланному на телефон при попытке входа</w:t>
      </w:r>
      <w:r>
        <w:t xml:space="preserve">. </w:t>
      </w:r>
    </w:p>
    <w:p w14:paraId="73C591C6" w14:textId="77777777" w:rsidR="00C552F9" w:rsidRDefault="00AC7BE0" w:rsidP="002C6008">
      <w:r>
        <w:t xml:space="preserve">Порядок безопасного обращения с ресурсами должен регламентироваться соответствующими политиками. </w:t>
      </w:r>
    </w:p>
    <w:p w14:paraId="7D764E30" w14:textId="77777777" w:rsidR="00C552F9" w:rsidRDefault="00AC7BE0">
      <w:pPr>
        <w:pStyle w:val="2"/>
        <w:ind w:left="1053" w:right="17" w:hanging="360"/>
      </w:pPr>
      <w:bookmarkStart w:id="10" w:name="_Toc154401020"/>
      <w:r>
        <w:t>Порядок работы с конфиденциальной информацией</w:t>
      </w:r>
      <w:bookmarkEnd w:id="10"/>
      <w:r>
        <w:t xml:space="preserve"> </w:t>
      </w:r>
    </w:p>
    <w:p w14:paraId="3EA291FB" w14:textId="77777777" w:rsidR="00C552F9" w:rsidRDefault="00AC7BE0" w:rsidP="002C6008">
      <w:r>
        <w:t xml:space="preserve">Порядок работы с конфиденциальной информацией регламентируется Политикой конфиденциальности, Инструкцией по работе с конфиденциальной информацией, договором о неразглашении конфиденциальной информации, Положениями о конфиденциальной информации. </w:t>
      </w:r>
    </w:p>
    <w:p w14:paraId="7DC71E79" w14:textId="77777777" w:rsidR="00C552F9" w:rsidRDefault="00AC7BE0" w:rsidP="002C6008">
      <w:r>
        <w:t xml:space="preserve">Необходимо иметь перечень информации, относящейся к конфиденциальной, а также сотрудников, допущенных до ознакомления с ней. В зависимости от ценности защищаемых сведений, меняются требования. К примеру, доступ к наиболее ценной информации могут иметь только доверенные сотрудники или персонал конкретных структурных подразделений организации, которым эта информация нужна для служебных целей. </w:t>
      </w:r>
    </w:p>
    <w:p w14:paraId="5AE9156C" w14:textId="77777777" w:rsidR="00C552F9" w:rsidRDefault="00AC7BE0" w:rsidP="002C6008">
      <w:r>
        <w:t xml:space="preserve">Каждый работник, который получил допуск к информации, должен быть ответственным за ее сохранность. В случае несанкционированного доступа, ответственность за возникшие проблемы несут также и те, кто выдавал допуск на изучение сведений. </w:t>
      </w:r>
    </w:p>
    <w:p w14:paraId="3AE7A7AD" w14:textId="77777777" w:rsidR="00C552F9" w:rsidRDefault="00AC7BE0" w:rsidP="002C6008">
      <w:r>
        <w:t xml:space="preserve">При получении доступа к конфиденциальной информации сотрудник делает прямой запрос руководителю. В нем он должен указать причины, по которым ему понадобилась закрытая информация. Иногда запрос предварительно проверяют сотрудники более низкого ранга и служба безопасности. </w:t>
      </w:r>
    </w:p>
    <w:p w14:paraId="641870B6" w14:textId="77777777" w:rsidR="00C552F9" w:rsidRDefault="00AC7BE0" w:rsidP="002C6008">
      <w:r>
        <w:t xml:space="preserve">Для получения разрешения сотрудник обязан изучить нормативно-правовую базу организации, касающуюся секретных сведений. Кроме того, он подписывает документ, по которому на него накладываются дополнительные обязательства, в том числе требование о неразглашении секретных данных. </w:t>
      </w:r>
    </w:p>
    <w:p w14:paraId="18A8E04B" w14:textId="77777777" w:rsidR="00C552F9" w:rsidRDefault="00AC7BE0" w:rsidP="002C6008">
      <w:r>
        <w:lastRenderedPageBreak/>
        <w:t xml:space="preserve">Документ, который разрешает доступ к информации, – это допуск, в котором перечислены лица, получающие его, и перечень сведений, которые им выдаются. На нем обязательно должна быть подпись руководителя или официальная печать. Обязательному протоколированию подлежат дата и время получения информации. </w:t>
      </w:r>
    </w:p>
    <w:p w14:paraId="21B15F7C" w14:textId="77777777" w:rsidR="00C552F9" w:rsidRDefault="00AC7BE0" w:rsidP="002C6008">
      <w:r>
        <w:t xml:space="preserve">Допуск могут выдавать и другие лица – заместители руководителя и иные должностные лица. Они выдают разрешения только в пределах своих полномочий. </w:t>
      </w:r>
    </w:p>
    <w:p w14:paraId="2CA8E167" w14:textId="77777777" w:rsidR="00C552F9" w:rsidRDefault="00AC7BE0">
      <w:pPr>
        <w:pStyle w:val="2"/>
        <w:ind w:left="1053" w:right="17" w:hanging="360"/>
      </w:pPr>
      <w:bookmarkStart w:id="11" w:name="_Toc154401021"/>
      <w:r>
        <w:t>Организация администрирования (службы) информационной безопасности</w:t>
      </w:r>
      <w:bookmarkEnd w:id="11"/>
      <w:r>
        <w:t xml:space="preserve"> </w:t>
      </w:r>
    </w:p>
    <w:p w14:paraId="55C31619" w14:textId="77777777" w:rsidR="002C6008" w:rsidRPr="002C6008" w:rsidRDefault="002C6008" w:rsidP="002C6008">
      <w:r w:rsidRPr="002C6008">
        <w:t>В процессе управления системой защиты автоматизированной системы управления (АСУ) выполняются следующие задачи администрирования:</w:t>
      </w:r>
    </w:p>
    <w:p w14:paraId="2CFE1B3F" w14:textId="1E8A46D1" w:rsidR="002C6008" w:rsidRPr="002C6008" w:rsidRDefault="002C6008" w:rsidP="002C6008">
      <w:pPr>
        <w:pStyle w:val="a3"/>
        <w:numPr>
          <w:ilvl w:val="0"/>
          <w:numId w:val="38"/>
        </w:numPr>
        <w:ind w:left="0" w:firstLine="709"/>
      </w:pPr>
      <w:r w:rsidRPr="002C6008">
        <w:rPr>
          <w:bCs/>
        </w:rPr>
        <w:t>Назначение и управление ответственными лицами</w:t>
      </w:r>
      <w:r w:rsidRPr="002C6008">
        <w:rPr>
          <w:b/>
          <w:bCs/>
        </w:rPr>
        <w:t>:</w:t>
      </w:r>
      <w:r>
        <w:t xml:space="preserve"> </w:t>
      </w:r>
      <w:r w:rsidRPr="002C6008">
        <w:t>Определение персонала, ответственного за администрирование системы защиты АСУ.</w:t>
      </w:r>
    </w:p>
    <w:p w14:paraId="50B60883" w14:textId="2EA8D544" w:rsidR="002C6008" w:rsidRPr="002C6008" w:rsidRDefault="002C6008" w:rsidP="002C6008">
      <w:pPr>
        <w:pStyle w:val="a3"/>
        <w:numPr>
          <w:ilvl w:val="0"/>
          <w:numId w:val="38"/>
        </w:numPr>
        <w:ind w:left="0" w:firstLine="709"/>
      </w:pPr>
      <w:r w:rsidRPr="002C6008">
        <w:t>Управление учетными записями и разграничение доступа:</w:t>
      </w:r>
      <w:r>
        <w:t xml:space="preserve"> у</w:t>
      </w:r>
      <w:r w:rsidRPr="002C6008">
        <w:t>правление пользователями, включая создание и поддержание учетных записей, а также обеспечение соблюдения правил разграничения доступа.</w:t>
      </w:r>
    </w:p>
    <w:p w14:paraId="059E0681" w14:textId="0E54219F" w:rsidR="002C6008" w:rsidRPr="002C6008" w:rsidRDefault="002C6008" w:rsidP="002C6008">
      <w:pPr>
        <w:pStyle w:val="a3"/>
        <w:numPr>
          <w:ilvl w:val="0"/>
          <w:numId w:val="38"/>
        </w:numPr>
        <w:ind w:left="0" w:firstLine="709"/>
      </w:pPr>
      <w:r w:rsidRPr="002C6008">
        <w:t xml:space="preserve">Управление </w:t>
      </w:r>
      <w:r>
        <w:t>с</w:t>
      </w:r>
      <w:r w:rsidRPr="002C6008">
        <w:t xml:space="preserve">редствами </w:t>
      </w:r>
      <w:r>
        <w:t>з</w:t>
      </w:r>
      <w:r w:rsidRPr="002C6008">
        <w:t xml:space="preserve">ащиты </w:t>
      </w:r>
      <w:r>
        <w:t>и</w:t>
      </w:r>
      <w:r w:rsidRPr="002C6008">
        <w:t>нформации:</w:t>
      </w:r>
      <w:r>
        <w:t xml:space="preserve"> н</w:t>
      </w:r>
      <w:r w:rsidRPr="002C6008">
        <w:t>астройка и управление средствами защиты, включая параметры программного обеспечения и обеспечение восстановления их функциональности. Это также включает генерацию, смену и восстановление паролей.</w:t>
      </w:r>
    </w:p>
    <w:p w14:paraId="4433FBDD" w14:textId="626200B4" w:rsidR="002C6008" w:rsidRPr="002C6008" w:rsidRDefault="002C6008" w:rsidP="002C6008">
      <w:pPr>
        <w:pStyle w:val="a3"/>
        <w:numPr>
          <w:ilvl w:val="0"/>
          <w:numId w:val="38"/>
        </w:numPr>
        <w:ind w:left="0" w:firstLine="709"/>
      </w:pPr>
      <w:r w:rsidRPr="002C6008">
        <w:t>Управление обновлениями программного обеспечения:</w:t>
      </w:r>
      <w:r>
        <w:t xml:space="preserve"> о</w:t>
      </w:r>
      <w:r w:rsidRPr="002C6008">
        <w:t>рганизация процесса обновления программного обеспечения, включая средства защиты, с учетом особенностей функционирования АСУ.</w:t>
      </w:r>
    </w:p>
    <w:p w14:paraId="007CFF40" w14:textId="0F0249CE" w:rsidR="002C6008" w:rsidRPr="002C6008" w:rsidRDefault="002C6008" w:rsidP="002C6008">
      <w:pPr>
        <w:pStyle w:val="a3"/>
        <w:numPr>
          <w:ilvl w:val="0"/>
          <w:numId w:val="38"/>
        </w:numPr>
        <w:ind w:left="0" w:firstLine="709"/>
      </w:pPr>
      <w:r w:rsidRPr="002C6008">
        <w:t xml:space="preserve">Централизованное управление системой защиты: </w:t>
      </w:r>
      <w:r>
        <w:t>п</w:t>
      </w:r>
      <w:r w:rsidRPr="002C6008">
        <w:t>ри необходимости осуществление централизованного контроля и управления системой защиты АСУ.</w:t>
      </w:r>
    </w:p>
    <w:p w14:paraId="2996ED6C" w14:textId="68634D1E" w:rsidR="002C6008" w:rsidRPr="002C6008" w:rsidRDefault="002C6008" w:rsidP="002C6008">
      <w:pPr>
        <w:pStyle w:val="a3"/>
        <w:numPr>
          <w:ilvl w:val="0"/>
          <w:numId w:val="38"/>
        </w:numPr>
        <w:ind w:left="0" w:firstLine="709"/>
      </w:pPr>
      <w:r w:rsidRPr="002C6008">
        <w:t>Анализ событий безопасности:</w:t>
      </w:r>
      <w:r>
        <w:t xml:space="preserve"> п</w:t>
      </w:r>
      <w:r w:rsidRPr="002C6008">
        <w:t>роведение анализа зарегистрированных событий безопасности в АСУ.</w:t>
      </w:r>
    </w:p>
    <w:p w14:paraId="3CEF9ACF" w14:textId="5A694536" w:rsidR="002C6008" w:rsidRPr="002C6008" w:rsidRDefault="002C6008" w:rsidP="002C6008">
      <w:pPr>
        <w:pStyle w:val="a3"/>
        <w:numPr>
          <w:ilvl w:val="0"/>
          <w:numId w:val="38"/>
        </w:numPr>
        <w:ind w:left="0" w:firstLine="709"/>
      </w:pPr>
      <w:r w:rsidRPr="002C6008">
        <w:t>Сопровождение эксплуатации системы защиты:</w:t>
      </w:r>
      <w:r>
        <w:t xml:space="preserve"> о</w:t>
      </w:r>
      <w:r w:rsidRPr="002C6008">
        <w:t>существление поддержки и обеспечение нормального функционирования системы защиты АСУ в процессе ее эксплуатации. Включает в себя ведение эксплуатационной документации и организационно-распорядительных документов, связанных с защитой информации.</w:t>
      </w:r>
    </w:p>
    <w:p w14:paraId="4F12BC82" w14:textId="77777777" w:rsidR="002C6008" w:rsidRPr="002C6008" w:rsidRDefault="002C6008" w:rsidP="002C6008"/>
    <w:p w14:paraId="2C834BDB" w14:textId="77777777" w:rsidR="00C552F9" w:rsidRDefault="00AC7BE0">
      <w:pPr>
        <w:pStyle w:val="2"/>
        <w:ind w:left="1053" w:right="17" w:hanging="360"/>
      </w:pPr>
      <w:bookmarkStart w:id="12" w:name="_Toc154401022"/>
      <w:r>
        <w:lastRenderedPageBreak/>
        <w:t>Общие права и обязанности персонала</w:t>
      </w:r>
      <w:bookmarkEnd w:id="12"/>
      <w:r>
        <w:t xml:space="preserve"> </w:t>
      </w:r>
    </w:p>
    <w:p w14:paraId="4401EBE5" w14:textId="77777777" w:rsidR="00C552F9" w:rsidRDefault="00AC7BE0">
      <w:pPr>
        <w:spacing w:line="396" w:lineRule="auto"/>
        <w:ind w:right="19" w:firstLine="708"/>
      </w:pPr>
      <w:r>
        <w:t xml:space="preserve">Права и обязанности сотрудников определяются соответствующими должностными инструкциями. </w:t>
      </w:r>
    </w:p>
    <w:p w14:paraId="18C39A25" w14:textId="77777777" w:rsidR="00C552F9" w:rsidRDefault="00AC7BE0" w:rsidP="00CA3F2D">
      <w:r>
        <w:t xml:space="preserve">Права сотрудников Отдела безопасности: </w:t>
      </w:r>
    </w:p>
    <w:p w14:paraId="22FD2AC6" w14:textId="77777777" w:rsidR="00C552F9" w:rsidRPr="00CA3F2D" w:rsidRDefault="00AC7BE0" w:rsidP="00CA3F2D">
      <w:pPr>
        <w:pStyle w:val="a3"/>
        <w:numPr>
          <w:ilvl w:val="0"/>
          <w:numId w:val="35"/>
        </w:numPr>
        <w:rPr>
          <w:szCs w:val="24"/>
        </w:rPr>
      </w:pPr>
      <w:r w:rsidRPr="00CA3F2D">
        <w:rPr>
          <w:szCs w:val="24"/>
        </w:rPr>
        <w:t xml:space="preserve">контролировать работу всех сотрудников организации и следить за соблюдением режима конфиденциальности, введенного в организации; </w:t>
      </w:r>
    </w:p>
    <w:p w14:paraId="655EC3A5" w14:textId="77777777" w:rsidR="00C552F9" w:rsidRPr="00CA3F2D" w:rsidRDefault="00AC7BE0" w:rsidP="00CA3F2D">
      <w:pPr>
        <w:pStyle w:val="a3"/>
        <w:numPr>
          <w:ilvl w:val="0"/>
          <w:numId w:val="35"/>
        </w:numPr>
        <w:rPr>
          <w:szCs w:val="24"/>
        </w:rPr>
      </w:pPr>
      <w:r w:rsidRPr="00CA3F2D">
        <w:rPr>
          <w:szCs w:val="24"/>
        </w:rPr>
        <w:t xml:space="preserve">пользоваться информацией для служебного пользования, запрашивать ее у сотрудников других структурных подразделений организации; </w:t>
      </w:r>
    </w:p>
    <w:p w14:paraId="7F848959" w14:textId="77777777" w:rsidR="00C552F9" w:rsidRPr="00CA3F2D" w:rsidRDefault="00AC7BE0" w:rsidP="00CA3F2D">
      <w:pPr>
        <w:pStyle w:val="a3"/>
        <w:numPr>
          <w:ilvl w:val="0"/>
          <w:numId w:val="35"/>
        </w:numPr>
        <w:rPr>
          <w:szCs w:val="24"/>
        </w:rPr>
      </w:pPr>
      <w:r w:rsidRPr="00CA3F2D">
        <w:rPr>
          <w:szCs w:val="24"/>
        </w:rPr>
        <w:t xml:space="preserve">вступать во взаимодействие с органами исполнительной, законодательной и судебной власти для решения правовых вопросов, касающихся функций службы; </w:t>
      </w:r>
    </w:p>
    <w:p w14:paraId="1A961791" w14:textId="77777777" w:rsidR="00C552F9" w:rsidRPr="00CA3F2D" w:rsidRDefault="00AC7BE0" w:rsidP="00CA3F2D">
      <w:pPr>
        <w:pStyle w:val="a3"/>
        <w:numPr>
          <w:ilvl w:val="0"/>
          <w:numId w:val="35"/>
        </w:numPr>
        <w:rPr>
          <w:szCs w:val="24"/>
        </w:rPr>
      </w:pPr>
      <w:r w:rsidRPr="00CA3F2D">
        <w:rPr>
          <w:szCs w:val="24"/>
        </w:rPr>
        <w:t xml:space="preserve">принимать все необходимые меры для обеспечения защиты конфиденциальной информации; </w:t>
      </w:r>
    </w:p>
    <w:p w14:paraId="0B12CF73" w14:textId="77777777" w:rsidR="00C552F9" w:rsidRPr="00CA3F2D" w:rsidRDefault="00AC7BE0" w:rsidP="00CA3F2D">
      <w:pPr>
        <w:pStyle w:val="a3"/>
        <w:numPr>
          <w:ilvl w:val="0"/>
          <w:numId w:val="35"/>
        </w:numPr>
        <w:rPr>
          <w:szCs w:val="24"/>
        </w:rPr>
      </w:pPr>
      <w:r w:rsidRPr="00CA3F2D">
        <w:rPr>
          <w:szCs w:val="24"/>
        </w:rPr>
        <w:t xml:space="preserve">привлекать сторонних специалистов для разработки, внедрения и анализа эффективности системы защиты конфиденциальной информации; </w:t>
      </w:r>
      <w:r w:rsidRPr="00CA3F2D">
        <w:rPr>
          <w:rFonts w:eastAsia="Segoe UI Symbol"/>
          <w:szCs w:val="24"/>
        </w:rPr>
        <w:t>•</w:t>
      </w:r>
      <w:r w:rsidRPr="00CA3F2D">
        <w:rPr>
          <w:rFonts w:eastAsia="Arial"/>
          <w:szCs w:val="24"/>
        </w:rPr>
        <w:t xml:space="preserve"> </w:t>
      </w:r>
      <w:r w:rsidRPr="00CA3F2D">
        <w:rPr>
          <w:rFonts w:eastAsia="Arial"/>
          <w:szCs w:val="24"/>
        </w:rPr>
        <w:tab/>
      </w:r>
      <w:r w:rsidRPr="00CA3F2D">
        <w:rPr>
          <w:szCs w:val="24"/>
        </w:rPr>
        <w:t xml:space="preserve">давать указания сотрудникам других структурных подразделений организации по вопросам, входящим в компетенцию службы; </w:t>
      </w:r>
    </w:p>
    <w:p w14:paraId="6BAD23F9" w14:textId="77777777" w:rsidR="00C552F9" w:rsidRPr="00CA3F2D" w:rsidRDefault="00AC7BE0" w:rsidP="00CA3F2D">
      <w:pPr>
        <w:pStyle w:val="a3"/>
        <w:numPr>
          <w:ilvl w:val="0"/>
          <w:numId w:val="35"/>
        </w:numPr>
        <w:rPr>
          <w:szCs w:val="24"/>
        </w:rPr>
      </w:pPr>
      <w:r w:rsidRPr="00CA3F2D">
        <w:rPr>
          <w:szCs w:val="24"/>
        </w:rPr>
        <w:t xml:space="preserve">проводить внутренние служебные расследования при обнаружении фактов намеренного или ненамеренного разглашения, утери, искажения, похищения конфиденциальной информации;  </w:t>
      </w:r>
    </w:p>
    <w:p w14:paraId="6C4A064F" w14:textId="77777777" w:rsidR="00C552F9" w:rsidRPr="00CA3F2D" w:rsidRDefault="00AC7BE0" w:rsidP="00CA3F2D">
      <w:pPr>
        <w:pStyle w:val="a3"/>
        <w:numPr>
          <w:ilvl w:val="0"/>
          <w:numId w:val="35"/>
        </w:numPr>
        <w:rPr>
          <w:szCs w:val="24"/>
        </w:rPr>
      </w:pPr>
      <w:r w:rsidRPr="00CA3F2D">
        <w:rPr>
          <w:szCs w:val="24"/>
        </w:rPr>
        <w:t xml:space="preserve">осуществлять другие действия, предусмотренные должностными инструкциями и направленные на реализацию целей и задач службы. </w:t>
      </w:r>
    </w:p>
    <w:p w14:paraId="6EE0F277" w14:textId="77777777" w:rsidR="00C552F9" w:rsidRDefault="00AC7BE0" w:rsidP="00CA3F2D">
      <w:r>
        <w:t xml:space="preserve">Обязанности сотрудников Отдела безопасности: </w:t>
      </w:r>
    </w:p>
    <w:p w14:paraId="46C2C37B" w14:textId="77777777" w:rsidR="00C552F9" w:rsidRDefault="00AC7BE0" w:rsidP="00CA3F2D">
      <w:pPr>
        <w:pStyle w:val="a3"/>
        <w:numPr>
          <w:ilvl w:val="0"/>
          <w:numId w:val="39"/>
        </w:numPr>
      </w:pPr>
      <w:r>
        <w:t xml:space="preserve">контролировать работу всех сотрудников организации и следить за соблюдением режима конфиденциальности; </w:t>
      </w:r>
    </w:p>
    <w:p w14:paraId="38D21017" w14:textId="77777777" w:rsidR="00C552F9" w:rsidRDefault="00AC7BE0" w:rsidP="00CA3F2D">
      <w:pPr>
        <w:pStyle w:val="a3"/>
        <w:numPr>
          <w:ilvl w:val="0"/>
          <w:numId w:val="39"/>
        </w:numPr>
      </w:pPr>
      <w:r>
        <w:t xml:space="preserve">проводить профилактику намеренного или ненамеренного разглашения, утери, искажения, похищения конфиденциальной информации путем проведения инструктажа сотрудников организации; </w:t>
      </w:r>
    </w:p>
    <w:p w14:paraId="6DC003FD" w14:textId="77777777" w:rsidR="00C552F9" w:rsidRDefault="00AC7BE0" w:rsidP="00CA3F2D">
      <w:pPr>
        <w:pStyle w:val="a3"/>
        <w:numPr>
          <w:ilvl w:val="0"/>
          <w:numId w:val="39"/>
        </w:numPr>
      </w:pPr>
      <w:r>
        <w:t xml:space="preserve">участвовать в разработке комплексной системы защиты конфиденциальной информации; </w:t>
      </w:r>
    </w:p>
    <w:p w14:paraId="7A66059B" w14:textId="77777777" w:rsidR="00C552F9" w:rsidRDefault="00AC7BE0" w:rsidP="00CA3F2D">
      <w:pPr>
        <w:pStyle w:val="a3"/>
        <w:numPr>
          <w:ilvl w:val="0"/>
          <w:numId w:val="39"/>
        </w:numPr>
      </w:pPr>
      <w:r>
        <w:t xml:space="preserve">периодически проверять журналы инструктажа и оборудование организации; </w:t>
      </w:r>
    </w:p>
    <w:p w14:paraId="36F1FF86" w14:textId="77777777" w:rsidR="00C552F9" w:rsidRDefault="00AC7BE0" w:rsidP="00CA3F2D">
      <w:pPr>
        <w:pStyle w:val="a3"/>
        <w:numPr>
          <w:ilvl w:val="0"/>
          <w:numId w:val="39"/>
        </w:numPr>
      </w:pPr>
      <w:r>
        <w:t xml:space="preserve">проводить аттестацию всех сотрудников организации, проверять их знания в области существующих методов превентивной защиты конфиденциальной информации; </w:t>
      </w:r>
    </w:p>
    <w:p w14:paraId="7CE48706" w14:textId="77777777" w:rsidR="00C552F9" w:rsidRDefault="00AC7BE0" w:rsidP="00CA3F2D">
      <w:pPr>
        <w:pStyle w:val="a3"/>
        <w:numPr>
          <w:ilvl w:val="0"/>
          <w:numId w:val="39"/>
        </w:numPr>
      </w:pPr>
      <w:r>
        <w:lastRenderedPageBreak/>
        <w:t xml:space="preserve">выполнять другую работу, направленную на реализацию целей и задач службы защиты информации. </w:t>
      </w:r>
    </w:p>
    <w:p w14:paraId="661CFF18" w14:textId="77777777" w:rsidR="00C552F9" w:rsidRDefault="00AC7BE0" w:rsidP="00CA3F2D">
      <w:r>
        <w:t xml:space="preserve">Обязанности сотрудников, работающих за АРМ: </w:t>
      </w:r>
    </w:p>
    <w:p w14:paraId="017316C3" w14:textId="77777777" w:rsidR="00C552F9" w:rsidRDefault="00AC7BE0" w:rsidP="00CA3F2D">
      <w:pPr>
        <w:pStyle w:val="a3"/>
        <w:numPr>
          <w:ilvl w:val="0"/>
          <w:numId w:val="40"/>
        </w:numPr>
      </w:pPr>
      <w:r>
        <w:t xml:space="preserve">строго соблюдать установленные правила обеспечения безопасности информации при работе с программными и техническими средствами АРМ;  </w:t>
      </w:r>
    </w:p>
    <w:p w14:paraId="373CDE8D" w14:textId="77777777" w:rsidR="00C552F9" w:rsidRDefault="00AC7BE0" w:rsidP="00CA3F2D">
      <w:pPr>
        <w:pStyle w:val="a3"/>
        <w:numPr>
          <w:ilvl w:val="0"/>
          <w:numId w:val="40"/>
        </w:numPr>
      </w:pPr>
      <w:r>
        <w:t xml:space="preserve">знать и строго выполнять правила работы со средствами защиты информации, установленными на АРМ;  </w:t>
      </w:r>
    </w:p>
    <w:p w14:paraId="3532AB67" w14:textId="77777777" w:rsidR="00C552F9" w:rsidRDefault="00AC7BE0" w:rsidP="00CA3F2D">
      <w:pPr>
        <w:pStyle w:val="a3"/>
        <w:numPr>
          <w:ilvl w:val="0"/>
          <w:numId w:val="40"/>
        </w:numPr>
      </w:pPr>
      <w:r>
        <w:t xml:space="preserve">хранить в тайне свой пароль (пароли). С установленной периодичностью менять свой пароль (пароли);  </w:t>
      </w:r>
    </w:p>
    <w:p w14:paraId="73E66E19" w14:textId="77777777" w:rsidR="00C552F9" w:rsidRDefault="00AC7BE0" w:rsidP="00CA3F2D">
      <w:pPr>
        <w:pStyle w:val="a3"/>
        <w:numPr>
          <w:ilvl w:val="0"/>
          <w:numId w:val="40"/>
        </w:numPr>
      </w:pPr>
      <w:r>
        <w:t xml:space="preserve">немедленно ставить в известность администратора защиты информации при подозрении компрометации паролей;  </w:t>
      </w:r>
    </w:p>
    <w:p w14:paraId="55CF6924" w14:textId="77777777" w:rsidR="00CA3F2D" w:rsidRDefault="00AC7BE0" w:rsidP="00CA3F2D">
      <w:pPr>
        <w:pStyle w:val="a3"/>
        <w:numPr>
          <w:ilvl w:val="0"/>
          <w:numId w:val="40"/>
        </w:numPr>
      </w:pPr>
      <w:r>
        <w:t>вызывать специалиста организации при обнаружении:</w:t>
      </w:r>
      <w:r w:rsidR="00CA3F2D">
        <w:t xml:space="preserve"> </w:t>
      </w:r>
    </w:p>
    <w:p w14:paraId="22C744B5" w14:textId="11016BDD" w:rsidR="00C552F9" w:rsidRDefault="00AC7BE0" w:rsidP="00CA3F2D">
      <w:pPr>
        <w:pStyle w:val="a3"/>
        <w:numPr>
          <w:ilvl w:val="0"/>
          <w:numId w:val="41"/>
        </w:numPr>
      </w:pPr>
      <w:r>
        <w:t xml:space="preserve">фактов совершения в его отсутствие попыток несанкционированного доступа (НСД) к АРМ;  </w:t>
      </w:r>
    </w:p>
    <w:p w14:paraId="33028D9B" w14:textId="77777777" w:rsidR="00CA3F2D" w:rsidRDefault="00AC7BE0" w:rsidP="00CA3F2D">
      <w:pPr>
        <w:pStyle w:val="a3"/>
        <w:numPr>
          <w:ilvl w:val="0"/>
          <w:numId w:val="41"/>
        </w:numPr>
      </w:pPr>
      <w:r>
        <w:t xml:space="preserve">несанкционированных (произведенных с нарушением установленного порядка) изменений в конфигурации программных или аппаратных средств АРМ;  </w:t>
      </w:r>
    </w:p>
    <w:p w14:paraId="51A3995D" w14:textId="723FD37E" w:rsidR="00C552F9" w:rsidRDefault="00AC7BE0" w:rsidP="00CA3F2D">
      <w:pPr>
        <w:pStyle w:val="a3"/>
        <w:numPr>
          <w:ilvl w:val="0"/>
          <w:numId w:val="41"/>
        </w:numPr>
      </w:pPr>
      <w:r>
        <w:t xml:space="preserve">отклонений в нормальной работе системных и прикладных программных средств, затрудняющих эксплуатацию АРМ, выхода из строя или неустойчивого функционирования узлов АРМ или периферийных устройств (дисковода, и т.п.), а также перебоев в системе электроснабжения;  </w:t>
      </w:r>
    </w:p>
    <w:p w14:paraId="0C3F54D0" w14:textId="77777777" w:rsidR="00C552F9" w:rsidRDefault="00AC7BE0" w:rsidP="00CA3F2D">
      <w:pPr>
        <w:pStyle w:val="a3"/>
        <w:numPr>
          <w:ilvl w:val="0"/>
          <w:numId w:val="41"/>
        </w:numPr>
      </w:pPr>
      <w:r>
        <w:t xml:space="preserve">некорректного функционирования установленных на АРМ технических средств защиты;  </w:t>
      </w:r>
    </w:p>
    <w:p w14:paraId="733DA61A" w14:textId="77777777" w:rsidR="008143DE" w:rsidRDefault="00AC7BE0" w:rsidP="00CA3F2D">
      <w:pPr>
        <w:pStyle w:val="a3"/>
        <w:numPr>
          <w:ilvl w:val="0"/>
          <w:numId w:val="41"/>
        </w:numPr>
      </w:pPr>
      <w:r>
        <w:t xml:space="preserve">непредусмотренных отводов кабелей и подключенных устройств;  </w:t>
      </w:r>
    </w:p>
    <w:p w14:paraId="74A562BC" w14:textId="4A8FC0D0" w:rsidR="00C552F9" w:rsidRDefault="00AC7BE0" w:rsidP="00CA3F2D">
      <w:pPr>
        <w:pStyle w:val="a3"/>
        <w:numPr>
          <w:ilvl w:val="0"/>
          <w:numId w:val="41"/>
        </w:numPr>
      </w:pPr>
      <w:r>
        <w:t>присутствовать при работах по внесению изменений в аппаратно</w:t>
      </w:r>
      <w:r w:rsidR="008F697A" w:rsidRPr="008F697A">
        <w:t>-</w:t>
      </w:r>
      <w:r>
        <w:t xml:space="preserve">программную конфигурацию закрепленного за ним АРМ в подразделении.  </w:t>
      </w:r>
    </w:p>
    <w:p w14:paraId="07C9C8D3" w14:textId="77777777" w:rsidR="00C552F9" w:rsidRDefault="00AC7BE0">
      <w:pPr>
        <w:spacing w:after="268" w:line="259" w:lineRule="auto"/>
        <w:ind w:firstLine="0"/>
        <w:jc w:val="left"/>
      </w:pPr>
      <w:r>
        <w:t xml:space="preserve"> </w:t>
      </w:r>
    </w:p>
    <w:p w14:paraId="632A0A50" w14:textId="77777777" w:rsidR="00C552F9" w:rsidRDefault="00AC7BE0">
      <w:pPr>
        <w:pStyle w:val="2"/>
        <w:spacing w:after="274"/>
        <w:ind w:left="1053" w:right="17" w:hanging="360"/>
      </w:pPr>
      <w:bookmarkStart w:id="13" w:name="_Toc154401023"/>
      <w:r>
        <w:t>Меры по реагированию на нарушения информационной безопасности</w:t>
      </w:r>
      <w:bookmarkEnd w:id="13"/>
      <w:r>
        <w:t xml:space="preserve"> </w:t>
      </w:r>
    </w:p>
    <w:p w14:paraId="5EDA79B9" w14:textId="77777777" w:rsidR="00C552F9" w:rsidRDefault="00AC7BE0" w:rsidP="00CA3F2D">
      <w:r>
        <w:t xml:space="preserve">Часть сотрудников отдела ИБ образуют группу реагирования на инциденты ИБ. </w:t>
      </w:r>
    </w:p>
    <w:p w14:paraId="7E7CA62A" w14:textId="77777777" w:rsidR="00C552F9" w:rsidRDefault="00AC7BE0" w:rsidP="00CA3F2D">
      <w:r>
        <w:t xml:space="preserve">Для выявления инцидентов и реагирования на них осуществляются: </w:t>
      </w:r>
    </w:p>
    <w:p w14:paraId="0EFF920C" w14:textId="77777777" w:rsidR="00C552F9" w:rsidRDefault="00AC7BE0" w:rsidP="00C80EF8">
      <w:pPr>
        <w:pStyle w:val="a3"/>
        <w:numPr>
          <w:ilvl w:val="0"/>
          <w:numId w:val="43"/>
        </w:numPr>
      </w:pPr>
      <w:r>
        <w:t xml:space="preserve">определение лиц, ответственных за выявление инцидентов и реагирование на них; </w:t>
      </w:r>
    </w:p>
    <w:p w14:paraId="7D928257" w14:textId="77777777" w:rsidR="00C552F9" w:rsidRDefault="00AC7BE0" w:rsidP="00C80EF8">
      <w:pPr>
        <w:pStyle w:val="a3"/>
        <w:numPr>
          <w:ilvl w:val="0"/>
          <w:numId w:val="43"/>
        </w:numPr>
      </w:pPr>
      <w:r>
        <w:lastRenderedPageBreak/>
        <w:t xml:space="preserve">обнаружение и идентификация инцидентов, в том числе отказов в обслуживании, сбоев (перезагрузок) в работе технических средств, программного обеспечения и средств защиты информации, нарушений правил разграничения доступа, неправомерных действий по сбору информации, внедрения вредоносных компьютерных программ (вирусов) и иных событий, приводящих к возникновению инцидентов; </w:t>
      </w:r>
    </w:p>
    <w:p w14:paraId="789F3558" w14:textId="77777777" w:rsidR="00C552F9" w:rsidRDefault="00AC7BE0" w:rsidP="00C80EF8">
      <w:pPr>
        <w:pStyle w:val="a3"/>
        <w:numPr>
          <w:ilvl w:val="0"/>
          <w:numId w:val="43"/>
        </w:numPr>
      </w:pPr>
      <w:r>
        <w:t xml:space="preserve">своевременное информирование лиц, ответственных за выявление инцидентов и реагирование на них, о возникновении инцидентов в автоматизированной системе управления персоналом; </w:t>
      </w:r>
    </w:p>
    <w:p w14:paraId="0ECE66FC" w14:textId="77777777" w:rsidR="00C552F9" w:rsidRDefault="00AC7BE0" w:rsidP="00C80EF8">
      <w:pPr>
        <w:pStyle w:val="a3"/>
        <w:numPr>
          <w:ilvl w:val="0"/>
          <w:numId w:val="43"/>
        </w:numPr>
      </w:pPr>
      <w:r>
        <w:t xml:space="preserve">анализ инцидентов, в том числе определение источников и причин возникновения инцидентов, а также оценка их последствий; </w:t>
      </w:r>
    </w:p>
    <w:p w14:paraId="1F518852" w14:textId="77777777" w:rsidR="00C552F9" w:rsidRDefault="00AC7BE0" w:rsidP="00C80EF8">
      <w:pPr>
        <w:pStyle w:val="a3"/>
        <w:numPr>
          <w:ilvl w:val="0"/>
          <w:numId w:val="43"/>
        </w:numPr>
      </w:pPr>
      <w:r>
        <w:t xml:space="preserve">планирование и принятие мер по устранению инцидентов, в том числе по восстановлению автоматизированной системы управления в случае отказа в обслуживании или после сбоев, устранению последствий нарушения правил разграничения доступа, неправомерных действий по сбору информации, внедрения вредоносных компьютерных программ (вирусов) и иных событий, </w:t>
      </w:r>
    </w:p>
    <w:p w14:paraId="15E7832A" w14:textId="77777777" w:rsidR="00C552F9" w:rsidRDefault="00AC7BE0" w:rsidP="00C80EF8">
      <w:pPr>
        <w:pStyle w:val="a3"/>
        <w:numPr>
          <w:ilvl w:val="0"/>
          <w:numId w:val="43"/>
        </w:numPr>
      </w:pPr>
      <w:r>
        <w:t xml:space="preserve">приводящих к возникновению инцидентов; </w:t>
      </w:r>
    </w:p>
    <w:p w14:paraId="6D9F9FC6" w14:textId="77777777" w:rsidR="00C552F9" w:rsidRDefault="00AC7BE0" w:rsidP="00C80EF8">
      <w:pPr>
        <w:pStyle w:val="a3"/>
        <w:numPr>
          <w:ilvl w:val="0"/>
          <w:numId w:val="43"/>
        </w:numPr>
      </w:pPr>
      <w:r>
        <w:t xml:space="preserve">планирование и принятие мер по предотвращению повторного возникновения инцидентов. </w:t>
      </w:r>
    </w:p>
    <w:p w14:paraId="55CC56D5" w14:textId="77777777" w:rsidR="00C552F9" w:rsidRDefault="00AC7BE0">
      <w:pPr>
        <w:pStyle w:val="2"/>
        <w:ind w:left="1053" w:right="17" w:hanging="360"/>
      </w:pPr>
      <w:bookmarkStart w:id="14" w:name="_Toc154401024"/>
      <w:r>
        <w:t>Ответственность за нарушение режима безопасности</w:t>
      </w:r>
      <w:bookmarkEnd w:id="14"/>
      <w:r>
        <w:t xml:space="preserve"> </w:t>
      </w:r>
    </w:p>
    <w:p w14:paraId="1B2C0372" w14:textId="77777777" w:rsidR="00C552F9" w:rsidRDefault="00AC7BE0" w:rsidP="00C80EF8">
      <w:r>
        <w:t xml:space="preserve">Сотрудники, нарушившие режим безопасности, разгласившие конфиденциальную информацию, несут ответственность в соответствии с ТК, РФУК РФ, КоАП РФ и Федеральными законами (например, ФЗ №152, ФЗ №149, ФЗ №98). Ответственность за нарушение требований обеспечения информационной безопасности накладывается на должностных лиц и зависит от величины причиненного ущерба </w:t>
      </w:r>
    </w:p>
    <w:p w14:paraId="028CECA2" w14:textId="77777777" w:rsidR="00C552F9" w:rsidRDefault="00AC7BE0" w:rsidP="00C80EF8">
      <w:r>
        <w:t xml:space="preserve">Например, Статья 183 УК РФ. Незаконные получение и разглашение сведений, составляющих коммерческую, налоговую или банковскую тайну. </w:t>
      </w:r>
    </w:p>
    <w:p w14:paraId="1199FC4F" w14:textId="77777777" w:rsidR="00C552F9" w:rsidRDefault="00AC7BE0">
      <w:pPr>
        <w:pStyle w:val="2"/>
        <w:spacing w:after="277"/>
        <w:ind w:left="1053" w:right="17" w:hanging="360"/>
      </w:pPr>
      <w:bookmarkStart w:id="15" w:name="_Toc154401025"/>
      <w:r>
        <w:t>Организационно-распорядительные документы</w:t>
      </w:r>
      <w:bookmarkEnd w:id="15"/>
      <w:r>
        <w:t xml:space="preserve"> </w:t>
      </w:r>
    </w:p>
    <w:p w14:paraId="5B711486" w14:textId="77777777" w:rsidR="00C552F9" w:rsidRDefault="00AC7BE0" w:rsidP="00C80EF8">
      <w:pPr>
        <w:pStyle w:val="a3"/>
        <w:numPr>
          <w:ilvl w:val="0"/>
          <w:numId w:val="44"/>
        </w:numPr>
      </w:pPr>
      <w:r>
        <w:t xml:space="preserve">Политика информационной безопасности; </w:t>
      </w:r>
    </w:p>
    <w:p w14:paraId="1C2D50DE" w14:textId="77777777" w:rsidR="00C552F9" w:rsidRDefault="00AC7BE0" w:rsidP="00C80EF8">
      <w:pPr>
        <w:pStyle w:val="a3"/>
        <w:numPr>
          <w:ilvl w:val="0"/>
          <w:numId w:val="44"/>
        </w:numPr>
      </w:pPr>
      <w:r>
        <w:t xml:space="preserve">Модель угроз информационной безопасности; </w:t>
      </w:r>
    </w:p>
    <w:p w14:paraId="1184159D" w14:textId="77777777" w:rsidR="00C552F9" w:rsidRDefault="00AC7BE0" w:rsidP="00C80EF8">
      <w:pPr>
        <w:pStyle w:val="a3"/>
        <w:numPr>
          <w:ilvl w:val="0"/>
          <w:numId w:val="44"/>
        </w:numPr>
      </w:pPr>
      <w:r>
        <w:t xml:space="preserve">Парольная политика; </w:t>
      </w:r>
    </w:p>
    <w:p w14:paraId="133DEE05" w14:textId="77777777" w:rsidR="00C552F9" w:rsidRDefault="00AC7BE0" w:rsidP="00C80EF8">
      <w:pPr>
        <w:pStyle w:val="a3"/>
        <w:numPr>
          <w:ilvl w:val="0"/>
          <w:numId w:val="44"/>
        </w:numPr>
      </w:pPr>
      <w:r>
        <w:t xml:space="preserve">Приказ о назначении ответственных лиц за исполнение режима безопасности информации; </w:t>
      </w:r>
    </w:p>
    <w:p w14:paraId="49E10251" w14:textId="77777777" w:rsidR="00C552F9" w:rsidRDefault="00AC7BE0" w:rsidP="00C80EF8">
      <w:pPr>
        <w:pStyle w:val="a3"/>
        <w:numPr>
          <w:ilvl w:val="0"/>
          <w:numId w:val="44"/>
        </w:numPr>
      </w:pPr>
      <w:r>
        <w:lastRenderedPageBreak/>
        <w:t xml:space="preserve">Приказ о назначении группы реагирования на инциденты информационной безопасности и инструкция по реагированию; </w:t>
      </w:r>
    </w:p>
    <w:p w14:paraId="5822C8B9" w14:textId="77777777" w:rsidR="00C552F9" w:rsidRDefault="00AC7BE0" w:rsidP="00C80EF8">
      <w:pPr>
        <w:pStyle w:val="a3"/>
        <w:numPr>
          <w:ilvl w:val="0"/>
          <w:numId w:val="44"/>
        </w:numPr>
      </w:pPr>
      <w:r>
        <w:t xml:space="preserve">Политика реагирования на компьютерные инциденты; </w:t>
      </w:r>
    </w:p>
    <w:p w14:paraId="497B3F3E" w14:textId="77777777" w:rsidR="00C552F9" w:rsidRDefault="00AC7BE0" w:rsidP="00C80EF8">
      <w:pPr>
        <w:pStyle w:val="a3"/>
        <w:numPr>
          <w:ilvl w:val="0"/>
          <w:numId w:val="44"/>
        </w:numPr>
      </w:pPr>
      <w:r>
        <w:t xml:space="preserve">Приказ о контролируемой зоне; </w:t>
      </w:r>
    </w:p>
    <w:p w14:paraId="183605CB" w14:textId="77777777" w:rsidR="00C552F9" w:rsidRDefault="00AC7BE0" w:rsidP="00C80EF8">
      <w:pPr>
        <w:pStyle w:val="a3"/>
        <w:numPr>
          <w:ilvl w:val="0"/>
          <w:numId w:val="44"/>
        </w:numPr>
      </w:pPr>
      <w:r>
        <w:t xml:space="preserve">Положение о контролируемой зоне; </w:t>
      </w:r>
    </w:p>
    <w:p w14:paraId="6B88EF2C" w14:textId="77777777" w:rsidR="00C552F9" w:rsidRDefault="00AC7BE0" w:rsidP="00C80EF8">
      <w:pPr>
        <w:pStyle w:val="a3"/>
        <w:numPr>
          <w:ilvl w:val="0"/>
          <w:numId w:val="44"/>
        </w:numPr>
      </w:pPr>
      <w:r>
        <w:t xml:space="preserve">Инструкция пользователя; </w:t>
      </w:r>
    </w:p>
    <w:p w14:paraId="7F4C4E30" w14:textId="77777777" w:rsidR="00C552F9" w:rsidRDefault="00AC7BE0" w:rsidP="00C80EF8">
      <w:pPr>
        <w:pStyle w:val="a3"/>
        <w:numPr>
          <w:ilvl w:val="0"/>
          <w:numId w:val="44"/>
        </w:numPr>
      </w:pPr>
      <w:r>
        <w:t xml:space="preserve">Инструкция системного администратора; </w:t>
      </w:r>
    </w:p>
    <w:p w14:paraId="2D607429" w14:textId="77777777" w:rsidR="00C552F9" w:rsidRDefault="00AC7BE0" w:rsidP="00C80EF8">
      <w:pPr>
        <w:pStyle w:val="a3"/>
        <w:numPr>
          <w:ilvl w:val="0"/>
          <w:numId w:val="44"/>
        </w:numPr>
      </w:pPr>
      <w:r>
        <w:t xml:space="preserve">Журнал учета носителей информации; </w:t>
      </w:r>
    </w:p>
    <w:p w14:paraId="685511F3" w14:textId="77777777" w:rsidR="00C552F9" w:rsidRDefault="00AC7BE0" w:rsidP="00C80EF8">
      <w:pPr>
        <w:pStyle w:val="a3"/>
        <w:numPr>
          <w:ilvl w:val="0"/>
          <w:numId w:val="44"/>
        </w:numPr>
      </w:pPr>
      <w:r>
        <w:t xml:space="preserve">Журнал учета ключевых носителей; </w:t>
      </w:r>
    </w:p>
    <w:p w14:paraId="229E74F1" w14:textId="77777777" w:rsidR="00C552F9" w:rsidRDefault="00AC7BE0" w:rsidP="00C80EF8">
      <w:pPr>
        <w:pStyle w:val="a3"/>
        <w:numPr>
          <w:ilvl w:val="0"/>
          <w:numId w:val="44"/>
        </w:numPr>
      </w:pPr>
      <w:r>
        <w:t xml:space="preserve">Положение о защите и обработке персональных данных; </w:t>
      </w:r>
    </w:p>
    <w:p w14:paraId="33F8F6FA" w14:textId="77777777" w:rsidR="00C552F9" w:rsidRDefault="00AC7BE0" w:rsidP="00C80EF8">
      <w:pPr>
        <w:pStyle w:val="a3"/>
        <w:numPr>
          <w:ilvl w:val="0"/>
          <w:numId w:val="44"/>
        </w:numPr>
      </w:pPr>
      <w:r>
        <w:t xml:space="preserve">Политика в отношении обработки персональных данных; </w:t>
      </w:r>
    </w:p>
    <w:p w14:paraId="71279BDA" w14:textId="77777777" w:rsidR="00C552F9" w:rsidRDefault="00AC7BE0" w:rsidP="00C80EF8">
      <w:pPr>
        <w:pStyle w:val="a3"/>
        <w:numPr>
          <w:ilvl w:val="0"/>
          <w:numId w:val="44"/>
        </w:numPr>
      </w:pPr>
      <w:r>
        <w:t xml:space="preserve">Правила обработки персональных данных без использования средств автоматизации; </w:t>
      </w:r>
    </w:p>
    <w:p w14:paraId="1792DB88" w14:textId="61B6E468" w:rsidR="00C552F9" w:rsidRDefault="00AC7BE0" w:rsidP="00C80EF8">
      <w:pPr>
        <w:pStyle w:val="a3"/>
        <w:numPr>
          <w:ilvl w:val="0"/>
          <w:numId w:val="44"/>
        </w:numPr>
      </w:pPr>
      <w:r>
        <w:t xml:space="preserve">Приказ о комиссии по уничтожению </w:t>
      </w:r>
      <w:r w:rsidR="00C80EF8">
        <w:t>персональных данных,</w:t>
      </w:r>
      <w:r>
        <w:t xml:space="preserve"> и форма акта уничтожения; </w:t>
      </w:r>
    </w:p>
    <w:p w14:paraId="77FCA215" w14:textId="77777777" w:rsidR="00C552F9" w:rsidRDefault="00AC7BE0" w:rsidP="00C80EF8">
      <w:pPr>
        <w:pStyle w:val="a3"/>
        <w:numPr>
          <w:ilvl w:val="0"/>
          <w:numId w:val="44"/>
        </w:numPr>
      </w:pPr>
      <w:r>
        <w:t xml:space="preserve">Приказ об утверждении мест хранения персональных данных; </w:t>
      </w:r>
    </w:p>
    <w:p w14:paraId="31E2E9E1" w14:textId="77777777" w:rsidR="00C552F9" w:rsidRDefault="00AC7BE0" w:rsidP="00C80EF8">
      <w:pPr>
        <w:pStyle w:val="a3"/>
        <w:numPr>
          <w:ilvl w:val="0"/>
          <w:numId w:val="44"/>
        </w:numPr>
      </w:pPr>
      <w:r>
        <w:t xml:space="preserve">Политика идентификации и аутентификации; </w:t>
      </w:r>
    </w:p>
    <w:p w14:paraId="69332617" w14:textId="77777777" w:rsidR="00C552F9" w:rsidRDefault="00AC7BE0" w:rsidP="00C80EF8">
      <w:pPr>
        <w:pStyle w:val="a3"/>
        <w:numPr>
          <w:ilvl w:val="0"/>
          <w:numId w:val="44"/>
        </w:numPr>
      </w:pPr>
      <w:r>
        <w:t xml:space="preserve">Политика управления доступом; </w:t>
      </w:r>
    </w:p>
    <w:p w14:paraId="6A4939E3" w14:textId="77777777" w:rsidR="00C552F9" w:rsidRDefault="00AC7BE0" w:rsidP="00C80EF8">
      <w:pPr>
        <w:pStyle w:val="a3"/>
        <w:numPr>
          <w:ilvl w:val="0"/>
          <w:numId w:val="44"/>
        </w:numPr>
      </w:pPr>
      <w:r>
        <w:t xml:space="preserve">Политика защиты машинных носителей информации; </w:t>
      </w:r>
    </w:p>
    <w:p w14:paraId="163EAB22" w14:textId="77777777" w:rsidR="00C552F9" w:rsidRDefault="00AC7BE0" w:rsidP="00C80EF8">
      <w:pPr>
        <w:pStyle w:val="a3"/>
        <w:numPr>
          <w:ilvl w:val="0"/>
          <w:numId w:val="44"/>
        </w:numPr>
      </w:pPr>
      <w:r>
        <w:t xml:space="preserve">Политика аудита безопасности; </w:t>
      </w:r>
    </w:p>
    <w:p w14:paraId="7D37FFE1" w14:textId="77777777" w:rsidR="00C552F9" w:rsidRDefault="00AC7BE0" w:rsidP="00C80EF8">
      <w:pPr>
        <w:pStyle w:val="a3"/>
        <w:numPr>
          <w:ilvl w:val="0"/>
          <w:numId w:val="44"/>
        </w:numPr>
      </w:pPr>
      <w:r>
        <w:t xml:space="preserve">Политика антивирусной защиты; </w:t>
      </w:r>
    </w:p>
    <w:p w14:paraId="68605458" w14:textId="77777777" w:rsidR="00C552F9" w:rsidRDefault="00AC7BE0" w:rsidP="00C80EF8">
      <w:pPr>
        <w:pStyle w:val="a3"/>
        <w:numPr>
          <w:ilvl w:val="0"/>
          <w:numId w:val="44"/>
        </w:numPr>
      </w:pPr>
      <w:r>
        <w:t xml:space="preserve">Политика предотвращения вторжений (компьютерных атак); </w:t>
      </w:r>
    </w:p>
    <w:p w14:paraId="5290ACAD" w14:textId="77777777" w:rsidR="00C552F9" w:rsidRDefault="00AC7BE0" w:rsidP="00C80EF8">
      <w:pPr>
        <w:pStyle w:val="a3"/>
        <w:numPr>
          <w:ilvl w:val="0"/>
          <w:numId w:val="44"/>
        </w:numPr>
      </w:pPr>
      <w:r>
        <w:t xml:space="preserve">Политика обеспечения целостности; </w:t>
      </w:r>
    </w:p>
    <w:p w14:paraId="133D5A98" w14:textId="77777777" w:rsidR="00C552F9" w:rsidRDefault="00AC7BE0" w:rsidP="00C80EF8">
      <w:pPr>
        <w:pStyle w:val="a3"/>
        <w:numPr>
          <w:ilvl w:val="0"/>
          <w:numId w:val="44"/>
        </w:numPr>
      </w:pPr>
      <w:r>
        <w:t xml:space="preserve">Политика обеспечения доступности; </w:t>
      </w:r>
    </w:p>
    <w:p w14:paraId="33C9225B" w14:textId="77777777" w:rsidR="00C552F9" w:rsidRDefault="00AC7BE0" w:rsidP="00C80EF8">
      <w:pPr>
        <w:pStyle w:val="a3"/>
        <w:numPr>
          <w:ilvl w:val="0"/>
          <w:numId w:val="44"/>
        </w:numPr>
      </w:pPr>
      <w:r>
        <w:t xml:space="preserve">Политика защиты технических средств и систем; </w:t>
      </w:r>
    </w:p>
    <w:p w14:paraId="4637CC2F" w14:textId="77777777" w:rsidR="00C552F9" w:rsidRDefault="00AC7BE0" w:rsidP="00C80EF8">
      <w:pPr>
        <w:pStyle w:val="a3"/>
        <w:numPr>
          <w:ilvl w:val="0"/>
          <w:numId w:val="44"/>
        </w:numPr>
      </w:pPr>
      <w:r>
        <w:t xml:space="preserve">Политика защиты автоматизированной системы и ее компонентов; </w:t>
      </w:r>
    </w:p>
    <w:p w14:paraId="65A0F9B8" w14:textId="77777777" w:rsidR="00C552F9" w:rsidRDefault="00AC7BE0" w:rsidP="00C80EF8">
      <w:pPr>
        <w:pStyle w:val="a3"/>
        <w:numPr>
          <w:ilvl w:val="0"/>
          <w:numId w:val="44"/>
        </w:numPr>
      </w:pPr>
      <w:r>
        <w:t xml:space="preserve">Политика управления конфигурацией автоматизированной системы; </w:t>
      </w:r>
    </w:p>
    <w:p w14:paraId="6B98EF18" w14:textId="77777777" w:rsidR="00C552F9" w:rsidRDefault="00AC7BE0" w:rsidP="00C80EF8">
      <w:pPr>
        <w:pStyle w:val="a3"/>
        <w:numPr>
          <w:ilvl w:val="0"/>
          <w:numId w:val="44"/>
        </w:numPr>
      </w:pPr>
      <w:r>
        <w:t xml:space="preserve">Политика управления обновлениями программного обеспечения; </w:t>
      </w:r>
    </w:p>
    <w:p w14:paraId="65195118" w14:textId="77777777" w:rsidR="007746D2" w:rsidRDefault="00AC7BE0" w:rsidP="00C80EF8">
      <w:pPr>
        <w:pStyle w:val="a3"/>
        <w:numPr>
          <w:ilvl w:val="0"/>
          <w:numId w:val="44"/>
        </w:numPr>
      </w:pPr>
      <w:r>
        <w:t xml:space="preserve">Политика планирования мероприятий по обеспечению защиты информации; </w:t>
      </w:r>
    </w:p>
    <w:p w14:paraId="1748FCC8" w14:textId="77777777" w:rsidR="007746D2" w:rsidRDefault="00AC7BE0" w:rsidP="00C80EF8">
      <w:pPr>
        <w:pStyle w:val="a3"/>
        <w:numPr>
          <w:ilvl w:val="0"/>
          <w:numId w:val="44"/>
        </w:numPr>
      </w:pPr>
      <w:r>
        <w:t xml:space="preserve">Политика планирования мероприятий по обеспечению защиты информации; </w:t>
      </w:r>
    </w:p>
    <w:p w14:paraId="6616502F" w14:textId="77777777" w:rsidR="00C552F9" w:rsidRDefault="00AC7BE0" w:rsidP="00C80EF8">
      <w:pPr>
        <w:pStyle w:val="a3"/>
        <w:numPr>
          <w:ilvl w:val="0"/>
          <w:numId w:val="44"/>
        </w:numPr>
      </w:pPr>
      <w:r>
        <w:t xml:space="preserve">Политика обеспечения действий в нештатных ситуация; </w:t>
      </w:r>
    </w:p>
    <w:p w14:paraId="010EF884" w14:textId="77777777" w:rsidR="00C552F9" w:rsidRDefault="00AC7BE0">
      <w:pPr>
        <w:spacing w:after="0" w:line="259" w:lineRule="auto"/>
        <w:ind w:firstLine="0"/>
        <w:jc w:val="left"/>
      </w:pPr>
      <w:r>
        <w:t xml:space="preserve"> </w:t>
      </w:r>
      <w:r>
        <w:tab/>
        <w:t xml:space="preserve"> </w:t>
      </w:r>
    </w:p>
    <w:p w14:paraId="45CBFC08" w14:textId="77777777" w:rsidR="008143DE" w:rsidRDefault="008143DE">
      <w:pPr>
        <w:spacing w:after="160" w:line="259" w:lineRule="auto"/>
        <w:ind w:firstLine="0"/>
        <w:jc w:val="left"/>
        <w:rPr>
          <w:b/>
        </w:rPr>
      </w:pPr>
      <w:r>
        <w:br w:type="page"/>
      </w:r>
    </w:p>
    <w:p w14:paraId="36608079" w14:textId="080F1602" w:rsidR="00C552F9" w:rsidRDefault="00AC7BE0">
      <w:pPr>
        <w:pStyle w:val="1"/>
        <w:spacing w:after="397"/>
        <w:ind w:left="873" w:right="17" w:hanging="180"/>
      </w:pPr>
      <w:bookmarkStart w:id="16" w:name="_Toc154401026"/>
      <w:r>
        <w:lastRenderedPageBreak/>
        <w:t>Программно-технические меры защиты АСУ</w:t>
      </w:r>
      <w:bookmarkEnd w:id="16"/>
      <w:r>
        <w:t xml:space="preserve"> </w:t>
      </w:r>
    </w:p>
    <w:p w14:paraId="2F2D755B" w14:textId="77777777" w:rsidR="00C552F9" w:rsidRDefault="00AC7BE0">
      <w:pPr>
        <w:pStyle w:val="2"/>
        <w:ind w:left="1053" w:right="17" w:hanging="360"/>
      </w:pPr>
      <w:bookmarkStart w:id="17" w:name="_Toc154401027"/>
      <w:r>
        <w:t>Принципы применения программно-технических мер защиты</w:t>
      </w:r>
      <w:bookmarkEnd w:id="17"/>
      <w:r>
        <w:t xml:space="preserve"> </w:t>
      </w:r>
    </w:p>
    <w:p w14:paraId="7CDACF85" w14:textId="77777777" w:rsidR="00C80EF8" w:rsidRDefault="00C80EF8" w:rsidP="00C80EF8">
      <w:pPr>
        <w:rPr>
          <w:color w:val="auto"/>
        </w:rPr>
      </w:pPr>
      <w:r>
        <w:t>Технические меры по обеспечению безопасности информации реализуются с использованием средств защиты, включая программные и аппаратные средства, в которых они реализованы и обладают необходимыми функциями безопасности. В первую очередь, рассматриваются механизмы защиты, такие как параметры настройки, встроенные в стандартное программное обеспечение автоматизированной системы управления.</w:t>
      </w:r>
    </w:p>
    <w:p w14:paraId="7158275C" w14:textId="77777777" w:rsidR="00C80EF8" w:rsidRDefault="00C80EF8" w:rsidP="00C80EF8">
      <w:r>
        <w:t>При использовании сертифицированных по требованиям безопасности информации средств защиты в автоматизированных системах управления, имеющих 2 класс защищенности, применяются средства не ниже 5 класса. Эти средства соответствуют уровню доверия 5 или выше. Также используются вычислительные устройства не ниже 5 класса, соответствующие 5 или более высокому уровню доверия.</w:t>
      </w:r>
    </w:p>
    <w:p w14:paraId="5DEAF2F9" w14:textId="77777777" w:rsidR="00C80EF8" w:rsidRDefault="00C80EF8" w:rsidP="00C80EF8">
      <w:r>
        <w:t>Внедрение технических мер защиты информации должно быть адаптировано под модель информационной системы предприятия. Это позволяет построить эффективную оборону от потенциальных угроз конфиденциальной информации.</w:t>
      </w:r>
    </w:p>
    <w:p w14:paraId="2F590989" w14:textId="77777777" w:rsidR="00C552F9" w:rsidRDefault="00AC7BE0" w:rsidP="00C80EF8">
      <w:r>
        <w:t xml:space="preserve">К принципам построения такой системы относятся: </w:t>
      </w:r>
    </w:p>
    <w:p w14:paraId="05CF9E5F" w14:textId="77777777" w:rsidR="00C552F9" w:rsidRDefault="00AC7BE0" w:rsidP="00C80EF8">
      <w:pPr>
        <w:pStyle w:val="a3"/>
        <w:numPr>
          <w:ilvl w:val="0"/>
          <w:numId w:val="45"/>
        </w:numPr>
      </w:pPr>
      <w:r>
        <w:t xml:space="preserve">простота архитектуры, упрощение компонентов, сокращение числа каналов и протоколов межсетевого взаимодействия. В системе должны присутствовать только те элементы, без которых она окажется нежизнеспособной; </w:t>
      </w:r>
    </w:p>
    <w:p w14:paraId="08FB4E93" w14:textId="77777777" w:rsidR="00C552F9" w:rsidRDefault="00AC7BE0" w:rsidP="00C80EF8">
      <w:pPr>
        <w:pStyle w:val="a3"/>
        <w:numPr>
          <w:ilvl w:val="0"/>
          <w:numId w:val="45"/>
        </w:numPr>
      </w:pPr>
      <w:r>
        <w:t xml:space="preserve">внедрение только протестированных программных решений, уже не раз опробованных другими предприятиями, плюсы и минусы которых очевидны; </w:t>
      </w:r>
    </w:p>
    <w:p w14:paraId="2C020963" w14:textId="77777777" w:rsidR="00C552F9" w:rsidRDefault="00AC7BE0" w:rsidP="00C80EF8">
      <w:pPr>
        <w:pStyle w:val="a3"/>
        <w:numPr>
          <w:ilvl w:val="0"/>
          <w:numId w:val="45"/>
        </w:numPr>
      </w:pPr>
      <w:r>
        <w:t xml:space="preserve">минимальные доработки имеющихся лицензионных программных продуктов силами собственных или привлеченных исполнителей; </w:t>
      </w:r>
    </w:p>
    <w:p w14:paraId="652EE657" w14:textId="77777777" w:rsidR="00C552F9" w:rsidRDefault="00AC7BE0" w:rsidP="00C80EF8">
      <w:pPr>
        <w:pStyle w:val="a3"/>
        <w:numPr>
          <w:ilvl w:val="0"/>
          <w:numId w:val="45"/>
        </w:numPr>
      </w:pPr>
      <w:r>
        <w:t xml:space="preserve">использование только лицензированного ПО, при возможности оно должно быть внесено в государственный реестр программ для ЭВМ и баз данных; </w:t>
      </w:r>
    </w:p>
    <w:p w14:paraId="53478D78" w14:textId="77777777" w:rsidR="00C552F9" w:rsidRDefault="00AC7BE0" w:rsidP="00C80EF8">
      <w:pPr>
        <w:pStyle w:val="a3"/>
        <w:numPr>
          <w:ilvl w:val="0"/>
          <w:numId w:val="45"/>
        </w:numPr>
      </w:pPr>
      <w:r>
        <w:t xml:space="preserve">использование для построения системы только аутентичных компонентов, надежных и долговечных, не способных неожиданно выйти из строя и подорвать работоспособность системы. Все они должны быть совместимыми друг с другом; </w:t>
      </w:r>
    </w:p>
    <w:p w14:paraId="7B0B03B7" w14:textId="77777777" w:rsidR="00C552F9" w:rsidRDefault="00AC7BE0" w:rsidP="00C80EF8">
      <w:pPr>
        <w:pStyle w:val="a3"/>
        <w:numPr>
          <w:ilvl w:val="0"/>
          <w:numId w:val="45"/>
        </w:numPr>
      </w:pPr>
      <w:r>
        <w:t xml:space="preserve">управляемость, легкость администрирования как самой системы, так и применяемых программных продуктов, минимальное использование сторонней технической поддержки; </w:t>
      </w:r>
    </w:p>
    <w:p w14:paraId="709A7C7D" w14:textId="77777777" w:rsidR="00C552F9" w:rsidRDefault="00AC7BE0" w:rsidP="00C80EF8">
      <w:pPr>
        <w:pStyle w:val="a3"/>
        <w:numPr>
          <w:ilvl w:val="0"/>
          <w:numId w:val="45"/>
        </w:numPr>
      </w:pPr>
      <w:r>
        <w:lastRenderedPageBreak/>
        <w:t xml:space="preserve">протоколирование и документирование любых действий пользователей, осуществляемых с файлами, содержащими конфиденциальную информацию, случаев несанкционированного доступа; </w:t>
      </w:r>
    </w:p>
    <w:p w14:paraId="71A6AEBC" w14:textId="0FB884FE" w:rsidR="00C552F9" w:rsidRDefault="00F86591" w:rsidP="00C80EF8">
      <w:pPr>
        <w:pStyle w:val="a3"/>
        <w:numPr>
          <w:ilvl w:val="0"/>
          <w:numId w:val="45"/>
        </w:numPr>
      </w:pPr>
      <w:r>
        <w:t>э</w:t>
      </w:r>
      <w:r w:rsidR="00AC7BE0">
        <w:t xml:space="preserve">шелонированность обороны. Каждый потенциальный канал утечки должен иметь несколько рубежей системы защиты, затрудняющих работу потенциального похитителя информации. </w:t>
      </w:r>
    </w:p>
    <w:p w14:paraId="228A4EB8" w14:textId="77777777" w:rsidR="00C552F9" w:rsidRDefault="00AC7BE0">
      <w:pPr>
        <w:pStyle w:val="2"/>
        <w:ind w:left="1053" w:right="17" w:hanging="360"/>
      </w:pPr>
      <w:bookmarkStart w:id="18" w:name="_Toc154401028"/>
      <w:r>
        <w:t>Физическая защита АС</w:t>
      </w:r>
      <w:bookmarkEnd w:id="18"/>
      <w:r>
        <w:t xml:space="preserve"> </w:t>
      </w:r>
      <w:r>
        <w:tab/>
        <w:t xml:space="preserve"> </w:t>
      </w:r>
    </w:p>
    <w:p w14:paraId="2EFABC64" w14:textId="77777777" w:rsidR="00C552F9" w:rsidRDefault="00AC7BE0" w:rsidP="00C80EF8">
      <w:r>
        <w:t xml:space="preserve">В общем случае система физической безопасности должна включать в себя следующие подсистемы: </w:t>
      </w:r>
    </w:p>
    <w:p w14:paraId="641A101C" w14:textId="77777777" w:rsidR="00C552F9" w:rsidRDefault="00AC7BE0" w:rsidP="00C80EF8">
      <w:pPr>
        <w:pStyle w:val="a3"/>
        <w:numPr>
          <w:ilvl w:val="0"/>
          <w:numId w:val="46"/>
        </w:numPr>
      </w:pPr>
      <w:r>
        <w:t xml:space="preserve">управления доступом (с функцией досмотра): помещения должны быть оборудованы системой контроля и управления доступом, также проход на территорию должен осуществляться через КПП; </w:t>
      </w:r>
    </w:p>
    <w:p w14:paraId="3E5E6FFC" w14:textId="4BCC22C2" w:rsidR="00C552F9" w:rsidRDefault="00C80EF8" w:rsidP="00C80EF8">
      <w:pPr>
        <w:pStyle w:val="a3"/>
        <w:numPr>
          <w:ilvl w:val="0"/>
          <w:numId w:val="46"/>
        </w:numPr>
      </w:pPr>
      <w:r>
        <w:t xml:space="preserve">обнаружения </w:t>
      </w:r>
      <w:r w:rsidR="00AC7BE0">
        <w:t>проникно</w:t>
      </w:r>
      <w:r>
        <w:t xml:space="preserve">вения, </w:t>
      </w:r>
      <w:r>
        <w:tab/>
        <w:t>аварийной и пожарной с</w:t>
      </w:r>
      <w:r w:rsidR="00AC7BE0">
        <w:t xml:space="preserve">игнализации (тревожной сигнализации); </w:t>
      </w:r>
    </w:p>
    <w:p w14:paraId="47FAFD93" w14:textId="77777777" w:rsidR="00C552F9" w:rsidRDefault="00AC7BE0" w:rsidP="00C80EF8">
      <w:pPr>
        <w:pStyle w:val="a3"/>
        <w:numPr>
          <w:ilvl w:val="0"/>
          <w:numId w:val="46"/>
        </w:numPr>
      </w:pPr>
      <w:r>
        <w:t xml:space="preserve">инженерно-технической защиты (пассивной защиты): двери каждого помещения, подлежащего защите должны быть оснащены замками; </w:t>
      </w:r>
    </w:p>
    <w:p w14:paraId="02DEC0E1" w14:textId="77777777" w:rsidR="00C552F9" w:rsidRDefault="00AC7BE0" w:rsidP="00C80EF8">
      <w:pPr>
        <w:pStyle w:val="a3"/>
        <w:numPr>
          <w:ilvl w:val="0"/>
          <w:numId w:val="46"/>
        </w:numPr>
      </w:pPr>
      <w:r>
        <w:t xml:space="preserve">отображения и оценки обстановки: помещения контролируются с помощью системы видеонаблюдения; </w:t>
      </w:r>
    </w:p>
    <w:p w14:paraId="369A2E5D" w14:textId="77777777" w:rsidR="00C552F9" w:rsidRDefault="00AC7BE0" w:rsidP="00C80EF8">
      <w:pPr>
        <w:pStyle w:val="a3"/>
        <w:numPr>
          <w:ilvl w:val="0"/>
          <w:numId w:val="46"/>
        </w:numPr>
      </w:pPr>
      <w:r>
        <w:t xml:space="preserve">управления в аварийных и тревожных ситуациях; </w:t>
      </w:r>
    </w:p>
    <w:p w14:paraId="53F16939" w14:textId="77777777" w:rsidR="00C552F9" w:rsidRDefault="00AC7BE0" w:rsidP="00C80EF8">
      <w:pPr>
        <w:pStyle w:val="a3"/>
        <w:numPr>
          <w:ilvl w:val="0"/>
          <w:numId w:val="46"/>
        </w:numPr>
      </w:pPr>
      <w:r>
        <w:t xml:space="preserve">оповещения и связи в экстремальных ситуациях; </w:t>
      </w:r>
    </w:p>
    <w:p w14:paraId="193FAC7D" w14:textId="7856F04B" w:rsidR="00C552F9" w:rsidRDefault="00AC7BE0" w:rsidP="00C80EF8">
      <w:pPr>
        <w:pStyle w:val="a3"/>
        <w:numPr>
          <w:ilvl w:val="0"/>
          <w:numId w:val="46"/>
        </w:numPr>
      </w:pPr>
      <w:r>
        <w:t xml:space="preserve">личной безопасности персонала. </w:t>
      </w:r>
    </w:p>
    <w:p w14:paraId="3AC9099B" w14:textId="77777777" w:rsidR="00C552F9" w:rsidRDefault="00AC7BE0" w:rsidP="00C80EF8">
      <w:r>
        <w:t xml:space="preserve">Необходимо рассматривать следующие меры контроля: </w:t>
      </w:r>
    </w:p>
    <w:p w14:paraId="1E212747" w14:textId="13472CD0" w:rsidR="00C552F9" w:rsidRDefault="00C80EF8" w:rsidP="00C80EF8">
      <w:pPr>
        <w:pStyle w:val="a3"/>
        <w:numPr>
          <w:ilvl w:val="0"/>
          <w:numId w:val="47"/>
        </w:numPr>
      </w:pPr>
      <w:r>
        <w:t xml:space="preserve">посетители </w:t>
      </w:r>
      <w:r>
        <w:tab/>
        <w:t xml:space="preserve">зон </w:t>
      </w:r>
      <w:r>
        <w:tab/>
        <w:t>безопасности должны сопровождаться или обладать соответствующим</w:t>
      </w:r>
      <w:r w:rsidR="00AC7BE0">
        <w:t xml:space="preserve"> допуском; дату и время входа и выхода следует регистрировать. Доступ следует предоставлять только для выполнения определенных авторизованных задач. Необходимо также знакомить посетителей с требованиями безопасности и действиями на случай аварийных ситуаций; </w:t>
      </w:r>
    </w:p>
    <w:p w14:paraId="78EC9D2A" w14:textId="77777777" w:rsidR="00C552F9" w:rsidRDefault="00AC7BE0" w:rsidP="00C80EF8">
      <w:pPr>
        <w:pStyle w:val="a3"/>
        <w:numPr>
          <w:ilvl w:val="0"/>
          <w:numId w:val="47"/>
        </w:numPr>
      </w:pPr>
      <w:r>
        <w:t xml:space="preserve">доступ к важной информации и средствам ее обработки должен контролироваться и предоставляться только авторизованным лицам. Следует использовать средства аутентификации, например, карты доступа плюс PIN-код для авторизации и предоставления соответствующего доступа. Необходимо также надежным образом проводить аудит журналов регистрации доступа; </w:t>
      </w:r>
    </w:p>
    <w:p w14:paraId="28565450" w14:textId="77777777" w:rsidR="00C552F9" w:rsidRDefault="00AC7BE0" w:rsidP="00C80EF8">
      <w:pPr>
        <w:pStyle w:val="a3"/>
        <w:numPr>
          <w:ilvl w:val="0"/>
          <w:numId w:val="47"/>
        </w:numPr>
      </w:pPr>
      <w:r>
        <w:lastRenderedPageBreak/>
        <w:t xml:space="preserve">необходимо требовать, чтобы весь персонал носил признаки видимой идентификации, следует поощрять его внимание к незнакомым несопровождаемым посетителям, не имеющим идентификационных карт сотрудников; </w:t>
      </w:r>
    </w:p>
    <w:p w14:paraId="12ED44E0" w14:textId="77777777" w:rsidR="00C552F9" w:rsidRDefault="00AC7BE0" w:rsidP="00C80EF8">
      <w:pPr>
        <w:pStyle w:val="a3"/>
        <w:numPr>
          <w:ilvl w:val="0"/>
          <w:numId w:val="47"/>
        </w:numPr>
      </w:pPr>
      <w:r>
        <w:t xml:space="preserve">права доступа сотрудников в зоны информационной безопасности следует регулярно анализировать и пересматривать. </w:t>
      </w:r>
    </w:p>
    <w:p w14:paraId="3378079D" w14:textId="77777777" w:rsidR="00C552F9" w:rsidRDefault="00AC7BE0" w:rsidP="00C80EF8">
      <w:r>
        <w:t xml:space="preserve">Для повышения степени защиты зон информационной безопасности могут потребоваться дополнительные меры по управлению информационной безопасностью и соответствующие руководства. Они должны включать мероприятия в отношении персонала или представителей третьих сторон, работающих в зоне безопасности и состоять в следующем: </w:t>
      </w:r>
    </w:p>
    <w:p w14:paraId="1EC8DB64" w14:textId="77777777" w:rsidR="00C552F9" w:rsidRDefault="00AC7BE0" w:rsidP="00C80EF8">
      <w:pPr>
        <w:pStyle w:val="a3"/>
        <w:numPr>
          <w:ilvl w:val="0"/>
          <w:numId w:val="48"/>
        </w:numPr>
      </w:pPr>
      <w:r>
        <w:t xml:space="preserve">о существовании зоны информационной безопасности и проводимых в ней работах должны быть осведомлены только лица, которым это необходимо в силу производственной необходимости; </w:t>
      </w:r>
    </w:p>
    <w:p w14:paraId="1A955E80" w14:textId="77777777" w:rsidR="00C552F9" w:rsidRDefault="00AC7BE0" w:rsidP="00C80EF8">
      <w:pPr>
        <w:pStyle w:val="a3"/>
        <w:numPr>
          <w:ilvl w:val="0"/>
          <w:numId w:val="48"/>
        </w:numPr>
      </w:pPr>
      <w:r>
        <w:t xml:space="preserve">из соображений безопасности и предотвращения возможности злонамеренных действий в охраняемых зонах необходимо избегать случаев работы без надлежащего контроля со стороны уполномоченного персонала; </w:t>
      </w:r>
    </w:p>
    <w:p w14:paraId="6F571FCD" w14:textId="77777777" w:rsidR="00C552F9" w:rsidRDefault="00AC7BE0" w:rsidP="00C80EF8">
      <w:pPr>
        <w:pStyle w:val="a3"/>
        <w:numPr>
          <w:ilvl w:val="0"/>
          <w:numId w:val="48"/>
        </w:numPr>
      </w:pPr>
      <w:r>
        <w:t xml:space="preserve">пустующие зоны безопасности должны быть физически закрыты, и их состояние необходимо периодически проверять; </w:t>
      </w:r>
    </w:p>
    <w:p w14:paraId="7C6BEA5D" w14:textId="77777777" w:rsidR="00C552F9" w:rsidRDefault="00AC7BE0" w:rsidP="00C80EF8">
      <w:pPr>
        <w:pStyle w:val="a3"/>
        <w:numPr>
          <w:ilvl w:val="0"/>
          <w:numId w:val="48"/>
        </w:numPr>
      </w:pPr>
      <w:r>
        <w:t xml:space="preserve">персоналу третьих сторон ограниченный авторизованный и контролируемый доступ в зоны безопасности или к средствам обработки важной информации следует предоставлять только на время такой необходимости. Между зонами с различными уровнями безопасности внутри периметра безопасности могут потребоваться дополнительные барьеры и периметры ограничения физического доступа; </w:t>
      </w:r>
    </w:p>
    <w:p w14:paraId="530AEB65" w14:textId="77777777" w:rsidR="00C552F9" w:rsidRDefault="00AC7BE0" w:rsidP="00C80EF8">
      <w:pPr>
        <w:pStyle w:val="a3"/>
        <w:numPr>
          <w:ilvl w:val="0"/>
          <w:numId w:val="48"/>
        </w:numPr>
      </w:pPr>
      <w:r>
        <w:t xml:space="preserve">использование фото, видео, аудио или другого записывающего оборудования должно быть разрешено только при получении специального разрешения. </w:t>
      </w:r>
    </w:p>
    <w:p w14:paraId="64F55409" w14:textId="77777777" w:rsidR="00C552F9" w:rsidRDefault="00AC7BE0">
      <w:pPr>
        <w:spacing w:after="404" w:line="259" w:lineRule="auto"/>
        <w:ind w:left="708" w:firstLine="0"/>
        <w:jc w:val="left"/>
      </w:pPr>
      <w:r>
        <w:t xml:space="preserve"> </w:t>
      </w:r>
    </w:p>
    <w:p w14:paraId="32A5CF03" w14:textId="77777777" w:rsidR="00C552F9" w:rsidRDefault="00AC7BE0" w:rsidP="007746D2">
      <w:pPr>
        <w:pStyle w:val="2"/>
      </w:pPr>
      <w:bookmarkStart w:id="19" w:name="_Toc154401029"/>
      <w:r>
        <w:t xml:space="preserve">Предложения по </w:t>
      </w:r>
      <w:r w:rsidRPr="007746D2">
        <w:t>применению</w:t>
      </w:r>
      <w:r>
        <w:t xml:space="preserve"> дополнительных средств программно</w:t>
      </w:r>
      <w:r w:rsidR="007746D2">
        <w:t>-</w:t>
      </w:r>
      <w:r>
        <w:t>аппаратной защиты информационных ресурсов</w:t>
      </w:r>
      <w:bookmarkEnd w:id="19"/>
      <w:r>
        <w:t xml:space="preserve"> </w:t>
      </w:r>
    </w:p>
    <w:p w14:paraId="1E037597" w14:textId="77777777" w:rsidR="00C552F9" w:rsidRDefault="00AC7BE0" w:rsidP="00896F9D">
      <w:r>
        <w:t xml:space="preserve">К уже существующим средствам защиты информации для удовлетворения требований, представленных в нормативных документах и в пункте 1.3 данной работы, следует добавить следующие средства: </w:t>
      </w:r>
    </w:p>
    <w:p w14:paraId="05C2F0FC" w14:textId="09102534" w:rsidR="003326A7" w:rsidRDefault="00AC7BE0" w:rsidP="00C80EF8">
      <w:pPr>
        <w:pStyle w:val="a3"/>
        <w:numPr>
          <w:ilvl w:val="0"/>
          <w:numId w:val="49"/>
        </w:numPr>
      </w:pPr>
      <w:r>
        <w:lastRenderedPageBreak/>
        <w:t>Антивирус: для противодействия вирусам</w:t>
      </w:r>
      <w:r w:rsidR="00C34AA7">
        <w:t xml:space="preserve"> на каждом АРМ – рекомендуется использовать решение от</w:t>
      </w:r>
      <w:r w:rsidR="00C80EF8" w:rsidRPr="00C80EF8">
        <w:t xml:space="preserve"> </w:t>
      </w:r>
      <w:r w:rsidR="00C80EF8" w:rsidRPr="00C80EF8">
        <w:rPr>
          <w:lang w:val="en-US"/>
        </w:rPr>
        <w:t>Dr</w:t>
      </w:r>
      <w:r w:rsidR="00C80EF8" w:rsidRPr="00C80EF8">
        <w:t>.</w:t>
      </w:r>
      <w:r w:rsidR="00C80EF8" w:rsidRPr="00C80EF8">
        <w:rPr>
          <w:lang w:val="en-US"/>
        </w:rPr>
        <w:t>Web</w:t>
      </w:r>
      <w:r>
        <w:t>;</w:t>
      </w:r>
    </w:p>
    <w:p w14:paraId="22A39FD5" w14:textId="76155871" w:rsidR="00C552F9" w:rsidRDefault="003326A7" w:rsidP="00C80EF8">
      <w:pPr>
        <w:pStyle w:val="a3"/>
        <w:numPr>
          <w:ilvl w:val="0"/>
          <w:numId w:val="49"/>
        </w:numPr>
      </w:pPr>
      <w:r>
        <w:t>Для защиты</w:t>
      </w:r>
      <w:r w:rsidR="00AC7BE0">
        <w:t xml:space="preserve"> </w:t>
      </w:r>
      <w:r>
        <w:t xml:space="preserve">каждого узла от атак, подробного сбора информации для аудита и анализа рекомендуется использовать </w:t>
      </w:r>
      <w:r w:rsidR="00C80EF8">
        <w:t>ESET Endpoint Security;</w:t>
      </w:r>
    </w:p>
    <w:p w14:paraId="7A376F43" w14:textId="77777777" w:rsidR="00C552F9" w:rsidRDefault="00AC7BE0" w:rsidP="00C80EF8">
      <w:pPr>
        <w:pStyle w:val="a3"/>
        <w:numPr>
          <w:ilvl w:val="0"/>
          <w:numId w:val="49"/>
        </w:numPr>
      </w:pPr>
      <w:r>
        <w:t xml:space="preserve">Применение технологии VPN для обеспечения защищенного соединения при удаленном взаимодействии с системой. </w:t>
      </w:r>
    </w:p>
    <w:p w14:paraId="3BB46915" w14:textId="437FC1F4" w:rsidR="00C552F9" w:rsidRDefault="00AC7BE0" w:rsidP="00C80EF8">
      <w:pPr>
        <w:pStyle w:val="a3"/>
        <w:numPr>
          <w:ilvl w:val="0"/>
          <w:numId w:val="49"/>
        </w:numPr>
      </w:pPr>
      <w:r>
        <w:t xml:space="preserve">Систему обнаружения/предотвращения вторжений: </w:t>
      </w:r>
      <w:r w:rsidR="00C80EF8">
        <w:t xml:space="preserve">в качестве </w:t>
      </w:r>
      <w:r w:rsidR="00C80EF8" w:rsidRPr="00C80EF8">
        <w:rPr>
          <w:lang w:val="en-US"/>
        </w:rPr>
        <w:t>IDS</w:t>
      </w:r>
      <w:r w:rsidR="00C80EF8" w:rsidRPr="00C80EF8">
        <w:t>/</w:t>
      </w:r>
      <w:r w:rsidR="00C80EF8" w:rsidRPr="00C80EF8">
        <w:rPr>
          <w:lang w:val="en-US"/>
        </w:rPr>
        <w:t>IPS</w:t>
      </w:r>
      <w:r w:rsidR="00C80EF8">
        <w:t xml:space="preserve"> выступает</w:t>
      </w:r>
      <w:r w:rsidR="00C35F3D" w:rsidRPr="00C35F3D">
        <w:t xml:space="preserve"> </w:t>
      </w:r>
      <w:r w:rsidR="00C80EF8">
        <w:t>–</w:t>
      </w:r>
      <w:r w:rsidR="00F86591">
        <w:t xml:space="preserve"> </w:t>
      </w:r>
      <w:r w:rsidR="00F86591">
        <w:rPr>
          <w:lang w:val="en-US"/>
        </w:rPr>
        <w:t>Suricata</w:t>
      </w:r>
      <w:r w:rsidR="00C80EF8">
        <w:t>.</w:t>
      </w:r>
    </w:p>
    <w:p w14:paraId="13301B54" w14:textId="77777777" w:rsidR="00C552F9" w:rsidRDefault="00AC7BE0" w:rsidP="00C80EF8">
      <w:pPr>
        <w:pStyle w:val="a3"/>
        <w:numPr>
          <w:ilvl w:val="0"/>
          <w:numId w:val="49"/>
        </w:numPr>
      </w:pPr>
      <w:r>
        <w:t>Межсетевые экраны: для защиты СПД; для фильтрации входящего и исходящего трафика</w:t>
      </w:r>
      <w:r w:rsidR="00C34AA7" w:rsidRPr="00C34AA7">
        <w:t xml:space="preserve"> </w:t>
      </w:r>
      <w:r w:rsidR="00C34AA7">
        <w:t>–</w:t>
      </w:r>
      <w:r w:rsidR="00C34AA7" w:rsidRPr="00C34AA7">
        <w:t xml:space="preserve"> </w:t>
      </w:r>
      <w:r w:rsidR="00C34AA7">
        <w:t xml:space="preserve">рекомендуется использовать продукт компании </w:t>
      </w:r>
      <w:r w:rsidR="00C34AA7" w:rsidRPr="00C80EF8">
        <w:rPr>
          <w:lang w:val="en-US"/>
        </w:rPr>
        <w:t>InfoTecs</w:t>
      </w:r>
      <w:r w:rsidR="00C34AA7">
        <w:t xml:space="preserve"> </w:t>
      </w:r>
      <w:bookmarkStart w:id="20" w:name="_Hlk121306819"/>
      <w:r w:rsidR="00C34AA7" w:rsidRPr="00C34AA7">
        <w:t>ViPNet xFirewall 5</w:t>
      </w:r>
      <w:bookmarkEnd w:id="20"/>
      <w:r>
        <w:t xml:space="preserve">; </w:t>
      </w:r>
    </w:p>
    <w:p w14:paraId="69039A53" w14:textId="7070C70C" w:rsidR="00C80EF8" w:rsidRPr="00C80EF8" w:rsidRDefault="00AC7BE0" w:rsidP="00C80EF8">
      <w:pPr>
        <w:pStyle w:val="a3"/>
        <w:numPr>
          <w:ilvl w:val="0"/>
          <w:numId w:val="49"/>
        </w:numPr>
      </w:pPr>
      <w:r>
        <w:t>SIEM: для анализа в реальном времени событий безопасности, исходящих от сетевых устройств и приложений, и позволяет реагировать на них до наступления существенного ущерба; Система взаимодействует с межсетевыми экранами, DLP</w:t>
      </w:r>
      <w:r w:rsidR="00C34AA7" w:rsidRPr="00C34AA7">
        <w:t xml:space="preserve"> </w:t>
      </w:r>
      <w:r>
        <w:t xml:space="preserve">системой, антивирусом и IDS/IPS, системами журналирования. </w:t>
      </w:r>
      <w:r w:rsidR="00C80EF8">
        <w:t xml:space="preserve">В качестве </w:t>
      </w:r>
      <w:r w:rsidR="00C80EF8">
        <w:rPr>
          <w:lang w:val="en-US"/>
        </w:rPr>
        <w:t>SIEM</w:t>
      </w:r>
      <w:r w:rsidR="00C80EF8" w:rsidRPr="00C80EF8">
        <w:t>-</w:t>
      </w:r>
      <w:r w:rsidR="00C80EF8">
        <w:t xml:space="preserve">системы выступает другой продукт компании – </w:t>
      </w:r>
      <w:r w:rsidR="00F86591">
        <w:rPr>
          <w:lang w:val="en-US"/>
        </w:rPr>
        <w:t>Wazuh</w:t>
      </w:r>
      <w:r w:rsidR="00001182" w:rsidRPr="00001182">
        <w:t xml:space="preserve"> </w:t>
      </w:r>
      <w:r w:rsidR="00001182">
        <w:rPr>
          <w:lang w:val="en-US"/>
        </w:rPr>
        <w:t>SIEM</w:t>
      </w:r>
      <w:r w:rsidR="00C80EF8">
        <w:t>.</w:t>
      </w:r>
    </w:p>
    <w:p w14:paraId="6B8AD4ED" w14:textId="3192D509" w:rsidR="00C552F9" w:rsidRDefault="00AC7BE0" w:rsidP="00C80EF8">
      <w:pPr>
        <w:pStyle w:val="a3"/>
        <w:numPr>
          <w:ilvl w:val="0"/>
          <w:numId w:val="49"/>
        </w:numPr>
      </w:pPr>
      <w:r>
        <w:t xml:space="preserve">Систему управления обновлениями: для устранения уязвимостей, связанных с устаревшим ПО; </w:t>
      </w:r>
    </w:p>
    <w:p w14:paraId="46202E66" w14:textId="18C1D633" w:rsidR="00C552F9" w:rsidRDefault="00C80EF8" w:rsidP="0006790F">
      <w:pPr>
        <w:pStyle w:val="a3"/>
        <w:numPr>
          <w:ilvl w:val="0"/>
          <w:numId w:val="49"/>
        </w:numPr>
        <w:spacing w:line="361" w:lineRule="auto"/>
        <w:ind w:right="19"/>
      </w:pPr>
      <w:r>
        <w:t>Система управления информационными потоками и предотвращения утечек конфиденциальной информации (DLP) разработана с целью эффективного предотвращения раскрытия конфиденциальных данных. Основанная на анализе данных, пересекающих границы защищаемой информационной системы, она активно контролирует передачу информации. При обнаружении потока, содержащего конфиденциальную информацию, система активирует механизм блокировки передачи сообщения, пакета или сессии. DLP-система включает в себя компоненты на сетевом уровне и компоненты на уровне хоста. Сетевые компоненты следят за трафиком, пересекающим границы информационной системы, и обычно установлены на прокси-серверах, почтовых серверах и отдельных серверах. Компоненты уровня хоста, в свою очередь, размещаются на персональных компьютерах сотрудников и контролируют каналы, такие как запись на носители информации (компакт-диски, флэш-накопители и т. д.). Хостовые компоненты также стремятся обнаруживать изменения в сетевых настройках, установку программ для туннелирования, использование стеганографии и другие потенциальные методы обхода контроля.</w:t>
      </w:r>
      <w:r w:rsidR="000A05C5" w:rsidRPr="000A05C5">
        <w:t xml:space="preserve"> </w:t>
      </w:r>
      <w:r w:rsidR="000A05C5">
        <w:t xml:space="preserve">К использованию рекомендуется </w:t>
      </w:r>
      <w:r w:rsidR="000A05C5" w:rsidRPr="00BB2C6D">
        <w:t>DeviceLock DLP</w:t>
      </w:r>
      <w:r w:rsidR="000A05C5">
        <w:t>.</w:t>
      </w:r>
    </w:p>
    <w:p w14:paraId="5BA0CA48" w14:textId="69597D8D" w:rsidR="00C552F9" w:rsidRDefault="00AC7BE0" w:rsidP="00CC73FF">
      <w:pPr>
        <w:pStyle w:val="2"/>
        <w:ind w:left="1134" w:hanging="425"/>
      </w:pPr>
      <w:r>
        <w:lastRenderedPageBreak/>
        <w:t xml:space="preserve"> </w:t>
      </w:r>
      <w:r>
        <w:tab/>
        <w:t xml:space="preserve"> </w:t>
      </w:r>
      <w:bookmarkStart w:id="21" w:name="_Toc154401030"/>
      <w:r w:rsidR="00CC73FF">
        <w:t>Обобщенная архитектура системы защиты информации</w:t>
      </w:r>
      <w:bookmarkEnd w:id="21"/>
    </w:p>
    <w:p w14:paraId="61CB2B07" w14:textId="52F2EF92" w:rsidR="000A05C5" w:rsidRDefault="0060335F" w:rsidP="000A05C5">
      <w:pPr>
        <w:pStyle w:val="a6"/>
      </w:pPr>
      <w:r>
        <w:rPr>
          <w:noProof/>
        </w:rPr>
        <w:drawing>
          <wp:inline distT="0" distB="0" distL="0" distR="0" wp14:anchorId="30BD5BB4" wp14:editId="7F610E5C">
            <wp:extent cx="5958205" cy="26396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8205" cy="2639695"/>
                    </a:xfrm>
                    <a:prstGeom prst="rect">
                      <a:avLst/>
                    </a:prstGeom>
                    <a:noFill/>
                    <a:ln>
                      <a:noFill/>
                    </a:ln>
                  </pic:spPr>
                </pic:pic>
              </a:graphicData>
            </a:graphic>
          </wp:inline>
        </w:drawing>
      </w:r>
    </w:p>
    <w:p w14:paraId="29327D3D" w14:textId="231EC62F" w:rsidR="00CC73FF" w:rsidRPr="00CC73FF" w:rsidRDefault="00CC73FF" w:rsidP="00CC73FF"/>
    <w:p w14:paraId="427D1415" w14:textId="77777777" w:rsidR="007746D2" w:rsidRDefault="007746D2">
      <w:pPr>
        <w:spacing w:after="160" w:line="259" w:lineRule="auto"/>
        <w:ind w:firstLine="0"/>
        <w:jc w:val="left"/>
        <w:rPr>
          <w:b/>
        </w:rPr>
      </w:pPr>
      <w:r>
        <w:br w:type="page"/>
      </w:r>
    </w:p>
    <w:p w14:paraId="537840FF" w14:textId="77777777" w:rsidR="00C552F9" w:rsidRDefault="00AC7BE0">
      <w:pPr>
        <w:pStyle w:val="1"/>
        <w:numPr>
          <w:ilvl w:val="0"/>
          <w:numId w:val="0"/>
        </w:numPr>
        <w:spacing w:after="148" w:line="270" w:lineRule="auto"/>
        <w:ind w:right="29"/>
        <w:jc w:val="center"/>
      </w:pPr>
      <w:bookmarkStart w:id="22" w:name="_Toc154401031"/>
      <w:r>
        <w:lastRenderedPageBreak/>
        <w:t>ЗАКЛЮЧЕНИЕ</w:t>
      </w:r>
      <w:bookmarkEnd w:id="22"/>
      <w:r>
        <w:t xml:space="preserve"> </w:t>
      </w:r>
    </w:p>
    <w:p w14:paraId="47624889" w14:textId="48201709" w:rsidR="00C552F9" w:rsidRDefault="000A05C5">
      <w:pPr>
        <w:spacing w:line="397" w:lineRule="auto"/>
        <w:ind w:right="19" w:firstLine="708"/>
      </w:pPr>
      <w:r w:rsidRPr="000A05C5">
        <w:t>В рамках выполнения курсового проекта осуществлен анализ подсистемы управления, мониторинга и реагирования на компьютерные инциденты (</w:t>
      </w:r>
      <w:r w:rsidR="00F86591">
        <w:t>W</w:t>
      </w:r>
      <w:r w:rsidR="00C35F3D">
        <w:rPr>
          <w:lang w:val="en-US"/>
        </w:rPr>
        <w:t>azuh</w:t>
      </w:r>
      <w:r w:rsidRPr="000A05C5">
        <w:t xml:space="preserve">). Первая глава работы посвящена определению информационных активов данной системы, выявлению потенциальных угроз безопасности, а также установлению соответствия требованиям, предъявляемым нормативными документами. В процессе исследования проведена классификация </w:t>
      </w:r>
      <w:r w:rsidR="00F86591">
        <w:t>W</w:t>
      </w:r>
      <w:r w:rsidR="00C35F3D">
        <w:rPr>
          <w:lang w:val="en-US"/>
        </w:rPr>
        <w:t>azuh</w:t>
      </w:r>
      <w:r w:rsidRPr="000A05C5">
        <w:t xml:space="preserve"> в соответствии с тремя ключевыми нормативными документами</w:t>
      </w:r>
      <w:r w:rsidR="00AC7BE0">
        <w:t xml:space="preserve">:  </w:t>
      </w:r>
    </w:p>
    <w:p w14:paraId="208577B4" w14:textId="77777777" w:rsidR="00C552F9" w:rsidRDefault="00AC7BE0" w:rsidP="00241761">
      <w:pPr>
        <w:numPr>
          <w:ilvl w:val="0"/>
          <w:numId w:val="5"/>
        </w:numPr>
        <w:spacing w:after="27" w:line="378" w:lineRule="auto"/>
        <w:ind w:right="19" w:firstLine="708"/>
      </w:pPr>
      <w:r>
        <w:t xml:space="preserve">Руководящий документ Гостехкомиссии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 присвоен класс АС 1Г; </w:t>
      </w:r>
    </w:p>
    <w:p w14:paraId="3B4DF641" w14:textId="77777777" w:rsidR="00C552F9" w:rsidRDefault="00AC7BE0" w:rsidP="00241761">
      <w:pPr>
        <w:numPr>
          <w:ilvl w:val="0"/>
          <w:numId w:val="5"/>
        </w:numPr>
        <w:spacing w:after="41" w:line="365" w:lineRule="auto"/>
        <w:ind w:right="19" w:firstLine="708"/>
      </w:pPr>
      <w:r>
        <w:t xml:space="preserve">Приказ ФСТЭК от 14 марта 2014 г №31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 присвоен класс защищенности К2; </w:t>
      </w:r>
    </w:p>
    <w:p w14:paraId="38ECE87E" w14:textId="77777777" w:rsidR="00C552F9" w:rsidRDefault="00AC7BE0" w:rsidP="00241761">
      <w:pPr>
        <w:numPr>
          <w:ilvl w:val="0"/>
          <w:numId w:val="5"/>
        </w:numPr>
        <w:spacing w:line="370" w:lineRule="auto"/>
        <w:ind w:right="19" w:firstLine="708"/>
      </w:pPr>
      <w:r>
        <w:t xml:space="preserve">Приказ ФСТЭК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- 2 уровень защищенности. </w:t>
      </w:r>
    </w:p>
    <w:p w14:paraId="739FEB2F" w14:textId="66189EA0" w:rsidR="00C552F9" w:rsidRDefault="00AC7BE0">
      <w:pPr>
        <w:spacing w:line="398" w:lineRule="auto"/>
        <w:ind w:right="19" w:firstLine="708"/>
      </w:pPr>
      <w:r>
        <w:t>Во второй главе были представлены требования к организационным мерам защиты информации и сами меры. Также был представлен перечень организационно</w:t>
      </w:r>
      <w:r w:rsidR="007746D2">
        <w:t>-</w:t>
      </w:r>
      <w:r>
        <w:t xml:space="preserve">распорядительных документов в области защиты информации для </w:t>
      </w:r>
      <w:r w:rsidR="00F86591">
        <w:t>W</w:t>
      </w:r>
      <w:r w:rsidR="00C35F3D">
        <w:rPr>
          <w:lang w:val="en-US"/>
        </w:rPr>
        <w:t>azuh</w:t>
      </w:r>
      <w:r>
        <w:t xml:space="preserve">. </w:t>
      </w:r>
    </w:p>
    <w:p w14:paraId="590E59DE" w14:textId="0A61DB60" w:rsidR="00C552F9" w:rsidRDefault="00AC7BE0">
      <w:pPr>
        <w:spacing w:line="398" w:lineRule="auto"/>
        <w:ind w:right="19" w:firstLine="708"/>
      </w:pPr>
      <w:r>
        <w:t xml:space="preserve">В третьей главе описаны программно-технические меры защиты </w:t>
      </w:r>
      <w:r w:rsidR="00F86591">
        <w:t>W</w:t>
      </w:r>
      <w:r w:rsidR="00C35F3D">
        <w:rPr>
          <w:lang w:val="en-US"/>
        </w:rPr>
        <w:t>azuh</w:t>
      </w:r>
      <w:r>
        <w:t xml:space="preserve"> и предложения по применению дополнительных программно-аппаратных средств. </w:t>
      </w:r>
    </w:p>
    <w:p w14:paraId="169A73CA" w14:textId="77777777" w:rsidR="00C552F9" w:rsidRDefault="00AC7BE0">
      <w:pPr>
        <w:spacing w:after="0" w:line="259" w:lineRule="auto"/>
        <w:ind w:firstLine="0"/>
        <w:jc w:val="left"/>
      </w:pPr>
      <w:r>
        <w:t xml:space="preserve"> </w:t>
      </w:r>
      <w:r>
        <w:tab/>
        <w:t xml:space="preserve"> </w:t>
      </w:r>
    </w:p>
    <w:p w14:paraId="3E58D391" w14:textId="77777777" w:rsidR="007746D2" w:rsidRDefault="007746D2">
      <w:pPr>
        <w:spacing w:after="160" w:line="259" w:lineRule="auto"/>
        <w:ind w:firstLine="0"/>
        <w:jc w:val="left"/>
        <w:rPr>
          <w:b/>
        </w:rPr>
      </w:pPr>
      <w:r>
        <w:br w:type="page"/>
      </w:r>
    </w:p>
    <w:p w14:paraId="70B92A94" w14:textId="77777777" w:rsidR="00C552F9" w:rsidRDefault="00AC7BE0">
      <w:pPr>
        <w:pStyle w:val="1"/>
        <w:numPr>
          <w:ilvl w:val="0"/>
          <w:numId w:val="0"/>
        </w:numPr>
        <w:spacing w:after="151" w:line="270" w:lineRule="auto"/>
        <w:ind w:right="26"/>
        <w:jc w:val="center"/>
      </w:pPr>
      <w:bookmarkStart w:id="23" w:name="_Toc154401032"/>
      <w:r>
        <w:lastRenderedPageBreak/>
        <w:t>Список литературы</w:t>
      </w:r>
      <w:bookmarkEnd w:id="23"/>
      <w:r>
        <w:t xml:space="preserve"> </w:t>
      </w:r>
    </w:p>
    <w:p w14:paraId="0AA365DB" w14:textId="77777777" w:rsidR="00C552F9" w:rsidRDefault="00AC7BE0" w:rsidP="00241761">
      <w:pPr>
        <w:numPr>
          <w:ilvl w:val="0"/>
          <w:numId w:val="6"/>
        </w:numPr>
        <w:spacing w:line="378" w:lineRule="auto"/>
        <w:ind w:right="19" w:hanging="11"/>
      </w:pPr>
      <w:r>
        <w:t xml:space="preserve">Приказ ФСТЭК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p>
    <w:p w14:paraId="3987403A" w14:textId="77777777" w:rsidR="00C552F9" w:rsidRDefault="00AC7BE0" w:rsidP="00241761">
      <w:pPr>
        <w:numPr>
          <w:ilvl w:val="0"/>
          <w:numId w:val="6"/>
        </w:numPr>
        <w:spacing w:after="105"/>
        <w:ind w:right="19" w:hanging="11"/>
      </w:pPr>
      <w:r>
        <w:t xml:space="preserve">Приказ ФСТЭК от 14 марта 2014 г №31 «Об утверждении требований к обеспечению </w:t>
      </w:r>
    </w:p>
    <w:p w14:paraId="14B7B75B" w14:textId="77777777" w:rsidR="00C552F9" w:rsidRDefault="00AC7BE0" w:rsidP="007746D2">
      <w:pPr>
        <w:spacing w:after="37" w:line="367" w:lineRule="auto"/>
        <w:ind w:left="732" w:right="19" w:hanging="11"/>
      </w:pPr>
      <w:r>
        <w:t xml:space="preserve">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w:t>
      </w:r>
    </w:p>
    <w:p w14:paraId="6701E012" w14:textId="77777777" w:rsidR="00C552F9" w:rsidRDefault="00AC7BE0" w:rsidP="00241761">
      <w:pPr>
        <w:numPr>
          <w:ilvl w:val="0"/>
          <w:numId w:val="6"/>
        </w:numPr>
        <w:spacing w:after="27" w:line="378" w:lineRule="auto"/>
        <w:ind w:right="19" w:hanging="11"/>
      </w:pPr>
      <w:r>
        <w:t xml:space="preserve">Руководящий документ Гостехкомиссии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w:t>
      </w:r>
    </w:p>
    <w:p w14:paraId="4DFDED5A" w14:textId="77777777" w:rsidR="00C552F9" w:rsidRDefault="00AC7BE0" w:rsidP="00241761">
      <w:pPr>
        <w:numPr>
          <w:ilvl w:val="0"/>
          <w:numId w:val="6"/>
        </w:numPr>
        <w:spacing w:after="13" w:line="388" w:lineRule="auto"/>
        <w:ind w:right="19" w:hanging="11"/>
      </w:pPr>
      <w:r>
        <w:t xml:space="preserve">Постановления Правительства РФ от 01.11.2012 N 1119. «Об утверждении требований к защите персональных данных при их обработке в информационных системах персональных данных» </w:t>
      </w:r>
    </w:p>
    <w:p w14:paraId="2187753B" w14:textId="77777777" w:rsidR="00C552F9" w:rsidRDefault="00AC7BE0" w:rsidP="00241761">
      <w:pPr>
        <w:numPr>
          <w:ilvl w:val="0"/>
          <w:numId w:val="6"/>
        </w:numPr>
        <w:spacing w:line="399" w:lineRule="auto"/>
        <w:ind w:right="19" w:hanging="11"/>
      </w:pPr>
      <w:r>
        <w:t xml:space="preserve">ГОСТ Р ИСО/МЭК 17799 -2005 «Информационная технология. Практические правила управления информационной безопасностью» </w:t>
      </w:r>
    </w:p>
    <w:p w14:paraId="03266C98" w14:textId="77777777" w:rsidR="00C552F9" w:rsidRDefault="00AC7BE0" w:rsidP="00241761">
      <w:pPr>
        <w:numPr>
          <w:ilvl w:val="0"/>
          <w:numId w:val="7"/>
        </w:numPr>
        <w:spacing w:after="161" w:line="259" w:lineRule="auto"/>
        <w:ind w:right="19" w:hanging="11"/>
      </w:pPr>
      <w:r>
        <w:t xml:space="preserve">DLP-Системы </w:t>
      </w:r>
      <w:hyperlink r:id="rId6">
        <w:r>
          <w:rPr>
            <w:color w:val="0563C1"/>
            <w:u w:val="single" w:color="0563C1"/>
          </w:rPr>
          <w:t>https://searchinform.ru/informatsionnaya</w:t>
        </w:r>
      </w:hyperlink>
      <w:hyperlink r:id="rId7">
        <w:r>
          <w:rPr>
            <w:color w:val="0563C1"/>
            <w:u w:val="single" w:color="0563C1"/>
          </w:rPr>
          <w:t>-</w:t>
        </w:r>
      </w:hyperlink>
      <w:hyperlink r:id="rId8">
        <w:r>
          <w:rPr>
            <w:color w:val="0563C1"/>
            <w:u w:val="single" w:color="0563C1"/>
          </w:rPr>
          <w:t>bezopasnost/dlp</w:t>
        </w:r>
      </w:hyperlink>
      <w:hyperlink r:id="rId9">
        <w:r>
          <w:rPr>
            <w:color w:val="0563C1"/>
            <w:u w:val="single" w:color="0563C1"/>
          </w:rPr>
          <w:t>-</w:t>
        </w:r>
      </w:hyperlink>
      <w:hyperlink r:id="rId10">
        <w:r>
          <w:rPr>
            <w:color w:val="0563C1"/>
            <w:u w:val="single" w:color="0563C1"/>
          </w:rPr>
          <w:t>sistemy/</w:t>
        </w:r>
      </w:hyperlink>
      <w:hyperlink r:id="rId11">
        <w:r>
          <w:t xml:space="preserve"> </w:t>
        </w:r>
      </w:hyperlink>
    </w:p>
    <w:p w14:paraId="639F07CD" w14:textId="77777777" w:rsidR="00C552F9" w:rsidRDefault="00AC7BE0" w:rsidP="00241761">
      <w:pPr>
        <w:numPr>
          <w:ilvl w:val="0"/>
          <w:numId w:val="7"/>
        </w:numPr>
        <w:spacing w:after="112"/>
        <w:ind w:right="19" w:hanging="11"/>
      </w:pPr>
      <w:r>
        <w:t xml:space="preserve">Положение </w:t>
      </w:r>
      <w:r>
        <w:tab/>
        <w:t xml:space="preserve">об </w:t>
      </w:r>
      <w:r>
        <w:tab/>
        <w:t xml:space="preserve">отделе </w:t>
      </w:r>
      <w:r>
        <w:tab/>
        <w:t xml:space="preserve">информационной </w:t>
      </w:r>
      <w:r>
        <w:tab/>
        <w:t xml:space="preserve">безопасности </w:t>
      </w:r>
    </w:p>
    <w:p w14:paraId="66FB3284" w14:textId="77777777" w:rsidR="00C552F9" w:rsidRPr="00AC7BE0" w:rsidRDefault="00001182" w:rsidP="007746D2">
      <w:pPr>
        <w:spacing w:after="24" w:line="378" w:lineRule="auto"/>
        <w:ind w:left="715" w:hanging="11"/>
        <w:jc w:val="left"/>
        <w:rPr>
          <w:lang w:val="en-US"/>
        </w:rPr>
      </w:pPr>
      <w:hyperlink r:id="rId12">
        <w:r w:rsidR="00AC7BE0">
          <w:rPr>
            <w:color w:val="0563C1"/>
            <w:u w:val="single" w:color="0563C1"/>
          </w:rPr>
          <w:t>https://searchinform.ru/informatsionnaya</w:t>
        </w:r>
      </w:hyperlink>
      <w:hyperlink r:id="rId13">
        <w:r w:rsidR="00AC7BE0">
          <w:rPr>
            <w:color w:val="0563C1"/>
            <w:u w:val="single" w:color="0563C1"/>
          </w:rPr>
          <w:t>-</w:t>
        </w:r>
      </w:hyperlink>
      <w:hyperlink r:id="rId14">
        <w:r w:rsidR="00AC7BE0">
          <w:rPr>
            <w:color w:val="0563C1"/>
            <w:u w:val="single" w:color="0563C1"/>
          </w:rPr>
          <w:t>bezopasnost/osnovy</w:t>
        </w:r>
      </w:hyperlink>
      <w:hyperlink r:id="rId15">
        <w:r w:rsidR="00AC7BE0">
          <w:rPr>
            <w:color w:val="0563C1"/>
            <w:u w:val="single" w:color="0563C1"/>
          </w:rPr>
          <w:t>-</w:t>
        </w:r>
      </w:hyperlink>
      <w:hyperlink r:id="rId16">
        <w:r w:rsidR="00AC7BE0">
          <w:rPr>
            <w:color w:val="0563C1"/>
            <w:u w:val="single" w:color="0563C1"/>
          </w:rPr>
          <w:t>ib/dokumenty</w:t>
        </w:r>
      </w:hyperlink>
      <w:hyperlink r:id="rId17">
        <w:r w:rsidR="00AC7BE0">
          <w:rPr>
            <w:color w:val="0563C1"/>
            <w:u w:val="single" w:color="0563C1"/>
          </w:rPr>
          <w:t>-</w:t>
        </w:r>
      </w:hyperlink>
      <w:hyperlink r:id="rId18">
        <w:r w:rsidR="00AC7BE0">
          <w:rPr>
            <w:color w:val="0563C1"/>
            <w:u w:val="single" w:color="0563C1"/>
          </w:rPr>
          <w:t>po</w:t>
        </w:r>
      </w:hyperlink>
      <w:hyperlink r:id="rId19"/>
      <w:hyperlink r:id="rId20">
        <w:r w:rsidR="00AC7BE0" w:rsidRPr="00AC7BE0">
          <w:rPr>
            <w:color w:val="0563C1"/>
            <w:u w:val="single" w:color="0563C1"/>
            <w:lang w:val="en-US"/>
          </w:rPr>
          <w:t>informatsionnoj</w:t>
        </w:r>
      </w:hyperlink>
      <w:hyperlink r:id="rId21">
        <w:r w:rsidR="00AC7BE0" w:rsidRPr="00001182">
          <w:rPr>
            <w:color w:val="0563C1"/>
            <w:u w:val="single" w:color="0563C1"/>
            <w:lang w:val="en-US"/>
          </w:rPr>
          <w:t>-</w:t>
        </w:r>
      </w:hyperlink>
      <w:hyperlink r:id="rId22">
        <w:r w:rsidR="00AC7BE0" w:rsidRPr="00AC7BE0">
          <w:rPr>
            <w:color w:val="0563C1"/>
            <w:u w:val="single" w:color="0563C1"/>
            <w:lang w:val="en-US"/>
          </w:rPr>
          <w:t>bezopasnosti</w:t>
        </w:r>
        <w:r w:rsidR="00AC7BE0" w:rsidRPr="00001182">
          <w:rPr>
            <w:color w:val="0563C1"/>
            <w:u w:val="single" w:color="0563C1"/>
            <w:lang w:val="en-US"/>
          </w:rPr>
          <w:t>/</w:t>
        </w:r>
        <w:r w:rsidR="00AC7BE0" w:rsidRPr="00AC7BE0">
          <w:rPr>
            <w:color w:val="0563C1"/>
            <w:u w:val="single" w:color="0563C1"/>
            <w:lang w:val="en-US"/>
          </w:rPr>
          <w:t>instruktsii</w:t>
        </w:r>
      </w:hyperlink>
      <w:hyperlink r:id="rId23">
        <w:r w:rsidR="00AC7BE0" w:rsidRPr="00001182">
          <w:rPr>
            <w:color w:val="0563C1"/>
            <w:u w:val="single" w:color="0563C1"/>
            <w:lang w:val="en-US"/>
          </w:rPr>
          <w:t>-</w:t>
        </w:r>
      </w:hyperlink>
      <w:hyperlink r:id="rId24">
        <w:r w:rsidR="00AC7BE0" w:rsidRPr="00AC7BE0">
          <w:rPr>
            <w:color w:val="0563C1"/>
            <w:u w:val="single" w:color="0563C1"/>
            <w:lang w:val="en-US"/>
          </w:rPr>
          <w:t>po</w:t>
        </w:r>
      </w:hyperlink>
      <w:hyperlink r:id="rId25">
        <w:r w:rsidR="00AC7BE0" w:rsidRPr="00AC7BE0">
          <w:rPr>
            <w:color w:val="0563C1"/>
            <w:u w:val="single" w:color="0563C1"/>
            <w:lang w:val="en-US"/>
          </w:rPr>
          <w:t>-</w:t>
        </w:r>
      </w:hyperlink>
      <w:hyperlink r:id="rId26">
        <w:r w:rsidR="00AC7BE0" w:rsidRPr="00AC7BE0">
          <w:rPr>
            <w:color w:val="0563C1"/>
            <w:u w:val="single" w:color="0563C1"/>
            <w:lang w:val="en-US"/>
          </w:rPr>
          <w:t>informatsionnoj</w:t>
        </w:r>
      </w:hyperlink>
      <w:hyperlink r:id="rId27">
        <w:r w:rsidR="00AC7BE0" w:rsidRPr="00AC7BE0">
          <w:rPr>
            <w:color w:val="0563C1"/>
            <w:u w:val="single" w:color="0563C1"/>
            <w:lang w:val="en-US"/>
          </w:rPr>
          <w:t>-</w:t>
        </w:r>
      </w:hyperlink>
      <w:hyperlink r:id="rId28">
        <w:r w:rsidR="00AC7BE0" w:rsidRPr="00AC7BE0">
          <w:rPr>
            <w:color w:val="0563C1"/>
            <w:u w:val="single" w:color="0563C1"/>
            <w:lang w:val="en-US"/>
          </w:rPr>
          <w:t>bezopasnosti/polozhenie</w:t>
        </w:r>
      </w:hyperlink>
      <w:hyperlink r:id="rId29"/>
      <w:hyperlink r:id="rId30">
        <w:r w:rsidR="00AC7BE0" w:rsidRPr="00AC7BE0">
          <w:rPr>
            <w:color w:val="0563C1"/>
            <w:u w:val="single" w:color="0563C1"/>
            <w:lang w:val="en-US"/>
          </w:rPr>
          <w:t>ob</w:t>
        </w:r>
      </w:hyperlink>
      <w:hyperlink r:id="rId31">
        <w:r w:rsidR="00AC7BE0" w:rsidRPr="00AC7BE0">
          <w:rPr>
            <w:color w:val="0563C1"/>
            <w:u w:val="single" w:color="0563C1"/>
            <w:lang w:val="en-US"/>
          </w:rPr>
          <w:t>-</w:t>
        </w:r>
      </w:hyperlink>
      <w:hyperlink r:id="rId32">
        <w:r w:rsidR="00AC7BE0" w:rsidRPr="00AC7BE0">
          <w:rPr>
            <w:color w:val="0563C1"/>
            <w:u w:val="single" w:color="0563C1"/>
            <w:lang w:val="en-US"/>
          </w:rPr>
          <w:t>otdele</w:t>
        </w:r>
      </w:hyperlink>
      <w:hyperlink r:id="rId33">
        <w:r w:rsidR="00AC7BE0" w:rsidRPr="00AC7BE0">
          <w:rPr>
            <w:color w:val="0563C1"/>
            <w:u w:val="single" w:color="0563C1"/>
            <w:lang w:val="en-US"/>
          </w:rPr>
          <w:t>-</w:t>
        </w:r>
      </w:hyperlink>
      <w:hyperlink r:id="rId34">
        <w:r w:rsidR="00AC7BE0" w:rsidRPr="00AC7BE0">
          <w:rPr>
            <w:color w:val="0563C1"/>
            <w:u w:val="single" w:color="0563C1"/>
            <w:lang w:val="en-US"/>
          </w:rPr>
          <w:t>informatsionnoj</w:t>
        </w:r>
      </w:hyperlink>
      <w:hyperlink r:id="rId35">
        <w:r w:rsidR="00AC7BE0" w:rsidRPr="00AC7BE0">
          <w:rPr>
            <w:color w:val="0563C1"/>
            <w:u w:val="single" w:color="0563C1"/>
            <w:lang w:val="en-US"/>
          </w:rPr>
          <w:t>-</w:t>
        </w:r>
      </w:hyperlink>
      <w:hyperlink r:id="rId36">
        <w:r w:rsidR="00AC7BE0" w:rsidRPr="00AC7BE0">
          <w:rPr>
            <w:color w:val="0563C1"/>
            <w:u w:val="single" w:color="0563C1"/>
            <w:lang w:val="en-US"/>
          </w:rPr>
          <w:t>bezopasnosti/</w:t>
        </w:r>
      </w:hyperlink>
      <w:hyperlink r:id="rId37">
        <w:r w:rsidR="00AC7BE0" w:rsidRPr="00AC7BE0">
          <w:rPr>
            <w:lang w:val="en-US"/>
          </w:rPr>
          <w:t xml:space="preserve"> </w:t>
        </w:r>
      </w:hyperlink>
    </w:p>
    <w:p w14:paraId="6C29AFBE" w14:textId="77777777" w:rsidR="00C552F9" w:rsidRDefault="00AC7BE0" w:rsidP="00241761">
      <w:pPr>
        <w:numPr>
          <w:ilvl w:val="0"/>
          <w:numId w:val="7"/>
        </w:numPr>
        <w:ind w:right="19" w:hanging="11"/>
      </w:pPr>
      <w:r>
        <w:t>Банк данных угроз безопасности информации.</w:t>
      </w:r>
      <w:hyperlink r:id="rId38">
        <w:r>
          <w:t xml:space="preserve"> </w:t>
        </w:r>
      </w:hyperlink>
      <w:hyperlink r:id="rId39">
        <w:r>
          <w:rPr>
            <w:color w:val="0563C1"/>
            <w:u w:val="single" w:color="0563C1"/>
          </w:rPr>
          <w:t>https://bdu.fstec.ru/threat</w:t>
        </w:r>
      </w:hyperlink>
      <w:hyperlink r:id="rId40">
        <w:r>
          <w:t xml:space="preserve"> </w:t>
        </w:r>
      </w:hyperlink>
    </w:p>
    <w:sectPr w:rsidR="00C552F9">
      <w:pgSz w:w="11906" w:h="16838"/>
      <w:pgMar w:top="1128" w:right="821" w:bottom="116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E52"/>
    <w:multiLevelType w:val="hybridMultilevel"/>
    <w:tmpl w:val="B7106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EB7487"/>
    <w:multiLevelType w:val="hybridMultilevel"/>
    <w:tmpl w:val="71147F0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0A533EF7"/>
    <w:multiLevelType w:val="hybridMultilevel"/>
    <w:tmpl w:val="80E8DB9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CCF2183"/>
    <w:multiLevelType w:val="hybridMultilevel"/>
    <w:tmpl w:val="A28660A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874840"/>
    <w:multiLevelType w:val="hybridMultilevel"/>
    <w:tmpl w:val="1690D64E"/>
    <w:lvl w:ilvl="0" w:tplc="F49A69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E127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46584">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0AA56">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77C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2C63C">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A8034">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EDFA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8564C">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A171B0"/>
    <w:multiLevelType w:val="hybridMultilevel"/>
    <w:tmpl w:val="8F7274B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172A5324"/>
    <w:multiLevelType w:val="hybridMultilevel"/>
    <w:tmpl w:val="C0D4FD9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B94380"/>
    <w:multiLevelType w:val="hybridMultilevel"/>
    <w:tmpl w:val="9E0E21AA"/>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8" w15:restartNumberingAfterBreak="0">
    <w:nsid w:val="1977333E"/>
    <w:multiLevelType w:val="hybridMultilevel"/>
    <w:tmpl w:val="00F0561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BAF5232"/>
    <w:multiLevelType w:val="hybridMultilevel"/>
    <w:tmpl w:val="05760230"/>
    <w:lvl w:ilvl="0" w:tplc="7576A1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1D5627CD"/>
    <w:multiLevelType w:val="hybridMultilevel"/>
    <w:tmpl w:val="4D9020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DA916F3"/>
    <w:multiLevelType w:val="hybridMultilevel"/>
    <w:tmpl w:val="356A7E00"/>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212"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385465"/>
    <w:multiLevelType w:val="hybridMultilevel"/>
    <w:tmpl w:val="683C222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1F676A59"/>
    <w:multiLevelType w:val="hybridMultilevel"/>
    <w:tmpl w:val="4D9020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1D119EC"/>
    <w:multiLevelType w:val="hybridMultilevel"/>
    <w:tmpl w:val="4858C6C4"/>
    <w:lvl w:ilvl="0" w:tplc="4D947C3C">
      <w:start w:val="1"/>
      <w:numFmt w:val="decimal"/>
      <w:lvlText w:val="%1."/>
      <w:lvlJc w:val="left"/>
      <w:pPr>
        <w:ind w:left="107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229F6A71"/>
    <w:multiLevelType w:val="hybridMultilevel"/>
    <w:tmpl w:val="95CE74B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15:restartNumberingAfterBreak="0">
    <w:nsid w:val="23C617CC"/>
    <w:multiLevelType w:val="hybridMultilevel"/>
    <w:tmpl w:val="3006BFCC"/>
    <w:lvl w:ilvl="0" w:tplc="93EC2E2C">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3A7E2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ABD00">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6FD6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86A76">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028C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06B8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86EEB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92FBA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034C7A"/>
    <w:multiLevelType w:val="hybridMultilevel"/>
    <w:tmpl w:val="B520FB9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28D07418"/>
    <w:multiLevelType w:val="hybridMultilevel"/>
    <w:tmpl w:val="F6969BB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C8E0011"/>
    <w:multiLevelType w:val="hybridMultilevel"/>
    <w:tmpl w:val="560806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35676039"/>
    <w:multiLevelType w:val="hybridMultilevel"/>
    <w:tmpl w:val="3D704E82"/>
    <w:lvl w:ilvl="0" w:tplc="04190001">
      <w:start w:val="1"/>
      <w:numFmt w:val="bullet"/>
      <w:lvlText w:val=""/>
      <w:lvlJc w:val="left"/>
      <w:pPr>
        <w:ind w:left="1779"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1" w15:restartNumberingAfterBreak="0">
    <w:nsid w:val="35BB0A99"/>
    <w:multiLevelType w:val="hybridMultilevel"/>
    <w:tmpl w:val="965CB52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794A19"/>
    <w:multiLevelType w:val="hybridMultilevel"/>
    <w:tmpl w:val="E7E026E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3" w15:restartNumberingAfterBreak="0">
    <w:nsid w:val="3BDC399A"/>
    <w:multiLevelType w:val="hybridMultilevel"/>
    <w:tmpl w:val="0B56611C"/>
    <w:lvl w:ilvl="0" w:tplc="06CC42D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3891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28E3B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A0CA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C609D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4EB0B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2245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2230A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86DB9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CA074C3"/>
    <w:multiLevelType w:val="hybridMultilevel"/>
    <w:tmpl w:val="CE24CE4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D632E43"/>
    <w:multiLevelType w:val="hybridMultilevel"/>
    <w:tmpl w:val="10CE31F4"/>
    <w:lvl w:ilvl="0" w:tplc="E8FCCE4A">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66D36C">
      <w:start w:val="1"/>
      <w:numFmt w:val="lowerLetter"/>
      <w:lvlText w:val="%2"/>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FEA2C0">
      <w:start w:val="1"/>
      <w:numFmt w:val="lowerRoman"/>
      <w:lvlText w:val="%3"/>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4F96A">
      <w:start w:val="1"/>
      <w:numFmt w:val="decimal"/>
      <w:lvlText w:val="%4"/>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06BAE">
      <w:start w:val="1"/>
      <w:numFmt w:val="lowerLetter"/>
      <w:lvlText w:val="%5"/>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46EF0E">
      <w:start w:val="1"/>
      <w:numFmt w:val="lowerRoman"/>
      <w:lvlText w:val="%6"/>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4CF00">
      <w:start w:val="1"/>
      <w:numFmt w:val="decimal"/>
      <w:lvlText w:val="%7"/>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2C65E">
      <w:start w:val="1"/>
      <w:numFmt w:val="lowerLetter"/>
      <w:lvlText w:val="%8"/>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077A8">
      <w:start w:val="1"/>
      <w:numFmt w:val="lowerRoman"/>
      <w:lvlText w:val="%9"/>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DBD4028"/>
    <w:multiLevelType w:val="hybridMultilevel"/>
    <w:tmpl w:val="F7503C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0275BCF"/>
    <w:multiLevelType w:val="hybridMultilevel"/>
    <w:tmpl w:val="B472FB3C"/>
    <w:lvl w:ilvl="0" w:tplc="D4D0DEC4">
      <w:start w:val="1"/>
      <w:numFmt w:val="bullet"/>
      <w:lvlText w:val="•"/>
      <w:lvlJc w:val="left"/>
      <w:pPr>
        <w:ind w:left="1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C6EC4">
      <w:start w:val="1"/>
      <w:numFmt w:val="bullet"/>
      <w:lvlText w:val="o"/>
      <w:lvlJc w:val="left"/>
      <w:pPr>
        <w:ind w:left="10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D8B802">
      <w:start w:val="1"/>
      <w:numFmt w:val="bullet"/>
      <w:lvlText w:val="▪"/>
      <w:lvlJc w:val="left"/>
      <w:pPr>
        <w:ind w:left="2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CC22A6E">
      <w:start w:val="1"/>
      <w:numFmt w:val="bullet"/>
      <w:lvlText w:val="•"/>
      <w:lvlJc w:val="left"/>
      <w:pPr>
        <w:ind w:left="2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028D6C">
      <w:start w:val="1"/>
      <w:numFmt w:val="bullet"/>
      <w:lvlText w:val="o"/>
      <w:lvlJc w:val="left"/>
      <w:pPr>
        <w:ind w:left="3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26B340">
      <w:start w:val="1"/>
      <w:numFmt w:val="bullet"/>
      <w:lvlText w:val="▪"/>
      <w:lvlJc w:val="left"/>
      <w:pPr>
        <w:ind w:left="42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66B360">
      <w:start w:val="1"/>
      <w:numFmt w:val="bullet"/>
      <w:lvlText w:val="•"/>
      <w:lvlJc w:val="left"/>
      <w:pPr>
        <w:ind w:left="4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2C6B810">
      <w:start w:val="1"/>
      <w:numFmt w:val="bullet"/>
      <w:lvlText w:val="o"/>
      <w:lvlJc w:val="left"/>
      <w:pPr>
        <w:ind w:left="56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4AD1EE">
      <w:start w:val="1"/>
      <w:numFmt w:val="bullet"/>
      <w:lvlText w:val="▪"/>
      <w:lvlJc w:val="left"/>
      <w:pPr>
        <w:ind w:left="63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06408A9"/>
    <w:multiLevelType w:val="hybridMultilevel"/>
    <w:tmpl w:val="BC489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4BF824B7"/>
    <w:multiLevelType w:val="hybridMultilevel"/>
    <w:tmpl w:val="563A59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4D906482"/>
    <w:multiLevelType w:val="hybridMultilevel"/>
    <w:tmpl w:val="249CF0BC"/>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31" w15:restartNumberingAfterBreak="0">
    <w:nsid w:val="4EAE3AC3"/>
    <w:multiLevelType w:val="hybridMultilevel"/>
    <w:tmpl w:val="29CCCCC2"/>
    <w:lvl w:ilvl="0" w:tplc="A9A827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7891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45A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C42E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6D4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6A5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2F4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C32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8AB8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06A3EE4"/>
    <w:multiLevelType w:val="multilevel"/>
    <w:tmpl w:val="0950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95930"/>
    <w:multiLevelType w:val="hybridMultilevel"/>
    <w:tmpl w:val="1690D64E"/>
    <w:lvl w:ilvl="0" w:tplc="F49A69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E127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46584">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0AA56">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77C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2C63C">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A8034">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EDFA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8564C">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9F84308"/>
    <w:multiLevelType w:val="hybridMultilevel"/>
    <w:tmpl w:val="86446C0A"/>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35" w15:restartNumberingAfterBreak="0">
    <w:nsid w:val="620B1C56"/>
    <w:multiLevelType w:val="multilevel"/>
    <w:tmpl w:val="8A70898E"/>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6FA4F46"/>
    <w:multiLevelType w:val="multilevel"/>
    <w:tmpl w:val="A014BB8A"/>
    <w:lvl w:ilvl="0">
      <w:start w:val="1"/>
      <w:numFmt w:val="decimal"/>
      <w:lvlText w:val="%1."/>
      <w:lvlJc w:val="left"/>
      <w:pPr>
        <w:tabs>
          <w:tab w:val="num" w:pos="1212"/>
        </w:tabs>
        <w:ind w:left="1212" w:hanging="360"/>
      </w:pPr>
    </w:lvl>
    <w:lvl w:ilvl="1">
      <w:start w:val="1"/>
      <w:numFmt w:val="bullet"/>
      <w:lvlText w:val=""/>
      <w:lvlJc w:val="left"/>
      <w:pPr>
        <w:tabs>
          <w:tab w:val="num" w:pos="1932"/>
        </w:tabs>
        <w:ind w:left="1932" w:hanging="360"/>
      </w:pPr>
      <w:rPr>
        <w:rFonts w:ascii="Symbol" w:hAnsi="Symbol" w:hint="default"/>
        <w:sz w:val="20"/>
      </w:r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37" w15:restartNumberingAfterBreak="0">
    <w:nsid w:val="672D041C"/>
    <w:multiLevelType w:val="hybridMultilevel"/>
    <w:tmpl w:val="AEF0A1D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8E329CC"/>
    <w:multiLevelType w:val="hybridMultilevel"/>
    <w:tmpl w:val="B584090A"/>
    <w:lvl w:ilvl="0" w:tplc="7576A1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6A593847"/>
    <w:multiLevelType w:val="hybridMultilevel"/>
    <w:tmpl w:val="870C3B5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6ACF58B7"/>
    <w:multiLevelType w:val="hybridMultilevel"/>
    <w:tmpl w:val="35960B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DAC419B"/>
    <w:multiLevelType w:val="hybridMultilevel"/>
    <w:tmpl w:val="443E7DEC"/>
    <w:lvl w:ilvl="0" w:tplc="47308156">
      <w:start w:val="1"/>
      <w:numFmt w:val="decimal"/>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58FE3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E2954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505D4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EC84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8CEC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0A789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4A5A6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0A20E">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F6834E7"/>
    <w:multiLevelType w:val="hybridMultilevel"/>
    <w:tmpl w:val="D7A8D52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1662E90"/>
    <w:multiLevelType w:val="hybridMultilevel"/>
    <w:tmpl w:val="18D05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56B5A88"/>
    <w:multiLevelType w:val="hybridMultilevel"/>
    <w:tmpl w:val="9BF46CD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63C34DC"/>
    <w:multiLevelType w:val="hybridMultilevel"/>
    <w:tmpl w:val="28DA7B86"/>
    <w:lvl w:ilvl="0" w:tplc="55B2E438">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0216C0">
      <w:start w:val="1"/>
      <w:numFmt w:val="lowerLetter"/>
      <w:lvlText w:val="%2"/>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C63EA">
      <w:start w:val="1"/>
      <w:numFmt w:val="lowerRoman"/>
      <w:lvlText w:val="%3"/>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65356">
      <w:start w:val="1"/>
      <w:numFmt w:val="decimal"/>
      <w:lvlText w:val="%4"/>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CA1C88">
      <w:start w:val="1"/>
      <w:numFmt w:val="lowerLetter"/>
      <w:lvlText w:val="%5"/>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30B4EC">
      <w:start w:val="1"/>
      <w:numFmt w:val="lowerRoman"/>
      <w:lvlText w:val="%6"/>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F64224">
      <w:start w:val="1"/>
      <w:numFmt w:val="decimal"/>
      <w:lvlText w:val="%7"/>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1CE030">
      <w:start w:val="1"/>
      <w:numFmt w:val="lowerLetter"/>
      <w:lvlText w:val="%8"/>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4A5A2">
      <w:start w:val="1"/>
      <w:numFmt w:val="lowerRoman"/>
      <w:lvlText w:val="%9"/>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7901321"/>
    <w:multiLevelType w:val="hybridMultilevel"/>
    <w:tmpl w:val="05D6623A"/>
    <w:lvl w:ilvl="0" w:tplc="B2B8B418">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C4A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672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A86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A7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C22E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C635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A61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6CB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D9C260F"/>
    <w:multiLevelType w:val="hybridMultilevel"/>
    <w:tmpl w:val="B220F3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8" w15:restartNumberingAfterBreak="0">
    <w:nsid w:val="7E92032D"/>
    <w:multiLevelType w:val="hybridMultilevel"/>
    <w:tmpl w:val="FB1A96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41"/>
  </w:num>
  <w:num w:numId="3">
    <w:abstractNumId w:val="27"/>
  </w:num>
  <w:num w:numId="4">
    <w:abstractNumId w:val="16"/>
  </w:num>
  <w:num w:numId="5">
    <w:abstractNumId w:val="23"/>
  </w:num>
  <w:num w:numId="6">
    <w:abstractNumId w:val="31"/>
  </w:num>
  <w:num w:numId="7">
    <w:abstractNumId w:val="46"/>
  </w:num>
  <w:num w:numId="8">
    <w:abstractNumId w:val="25"/>
  </w:num>
  <w:num w:numId="9">
    <w:abstractNumId w:val="45"/>
  </w:num>
  <w:num w:numId="10">
    <w:abstractNumId w:val="35"/>
  </w:num>
  <w:num w:numId="11">
    <w:abstractNumId w:val="0"/>
  </w:num>
  <w:num w:numId="12">
    <w:abstractNumId w:val="26"/>
  </w:num>
  <w:num w:numId="13">
    <w:abstractNumId w:val="12"/>
  </w:num>
  <w:num w:numId="14">
    <w:abstractNumId w:val="29"/>
  </w:num>
  <w:num w:numId="15">
    <w:abstractNumId w:val="43"/>
  </w:num>
  <w:num w:numId="16">
    <w:abstractNumId w:val="30"/>
  </w:num>
  <w:num w:numId="17">
    <w:abstractNumId w:val="40"/>
  </w:num>
  <w:num w:numId="18">
    <w:abstractNumId w:val="7"/>
  </w:num>
  <w:num w:numId="19">
    <w:abstractNumId w:val="34"/>
  </w:num>
  <w:num w:numId="20">
    <w:abstractNumId w:val="11"/>
  </w:num>
  <w:num w:numId="21">
    <w:abstractNumId w:val="33"/>
  </w:num>
  <w:num w:numId="22">
    <w:abstractNumId w:val="36"/>
  </w:num>
  <w:num w:numId="23">
    <w:abstractNumId w:val="9"/>
  </w:num>
  <w:num w:numId="24">
    <w:abstractNumId w:val="20"/>
  </w:num>
  <w:num w:numId="25">
    <w:abstractNumId w:val="1"/>
  </w:num>
  <w:num w:numId="26">
    <w:abstractNumId w:val="38"/>
  </w:num>
  <w:num w:numId="27">
    <w:abstractNumId w:val="14"/>
  </w:num>
  <w:num w:numId="28">
    <w:abstractNumId w:val="13"/>
  </w:num>
  <w:num w:numId="29">
    <w:abstractNumId w:val="10"/>
  </w:num>
  <w:num w:numId="30">
    <w:abstractNumId w:val="18"/>
  </w:num>
  <w:num w:numId="31">
    <w:abstractNumId w:val="21"/>
  </w:num>
  <w:num w:numId="32">
    <w:abstractNumId w:val="37"/>
  </w:num>
  <w:num w:numId="33">
    <w:abstractNumId w:val="47"/>
  </w:num>
  <w:num w:numId="34">
    <w:abstractNumId w:val="24"/>
  </w:num>
  <w:num w:numId="35">
    <w:abstractNumId w:val="17"/>
  </w:num>
  <w:num w:numId="36">
    <w:abstractNumId w:val="2"/>
  </w:num>
  <w:num w:numId="37">
    <w:abstractNumId w:val="32"/>
  </w:num>
  <w:num w:numId="38">
    <w:abstractNumId w:val="22"/>
  </w:num>
  <w:num w:numId="39">
    <w:abstractNumId w:val="39"/>
  </w:num>
  <w:num w:numId="40">
    <w:abstractNumId w:val="6"/>
  </w:num>
  <w:num w:numId="41">
    <w:abstractNumId w:val="48"/>
  </w:num>
  <w:num w:numId="42">
    <w:abstractNumId w:val="5"/>
  </w:num>
  <w:num w:numId="43">
    <w:abstractNumId w:val="3"/>
  </w:num>
  <w:num w:numId="44">
    <w:abstractNumId w:val="28"/>
  </w:num>
  <w:num w:numId="45">
    <w:abstractNumId w:val="8"/>
  </w:num>
  <w:num w:numId="46">
    <w:abstractNumId w:val="44"/>
  </w:num>
  <w:num w:numId="47">
    <w:abstractNumId w:val="19"/>
  </w:num>
  <w:num w:numId="48">
    <w:abstractNumId w:val="15"/>
  </w:num>
  <w:num w:numId="49">
    <w:abstractNumId w:val="4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F9"/>
    <w:rsid w:val="00001182"/>
    <w:rsid w:val="0000611F"/>
    <w:rsid w:val="00031763"/>
    <w:rsid w:val="0006790F"/>
    <w:rsid w:val="000A05C5"/>
    <w:rsid w:val="000C4F35"/>
    <w:rsid w:val="001E3DFA"/>
    <w:rsid w:val="00241761"/>
    <w:rsid w:val="00257869"/>
    <w:rsid w:val="002C6008"/>
    <w:rsid w:val="003326A7"/>
    <w:rsid w:val="0034529A"/>
    <w:rsid w:val="00360317"/>
    <w:rsid w:val="003E32BF"/>
    <w:rsid w:val="00441D1B"/>
    <w:rsid w:val="005120BB"/>
    <w:rsid w:val="00560F06"/>
    <w:rsid w:val="00587F32"/>
    <w:rsid w:val="005C6C81"/>
    <w:rsid w:val="0060335F"/>
    <w:rsid w:val="006C3994"/>
    <w:rsid w:val="006E72E3"/>
    <w:rsid w:val="006F0F08"/>
    <w:rsid w:val="007746D2"/>
    <w:rsid w:val="00796710"/>
    <w:rsid w:val="008143DE"/>
    <w:rsid w:val="00825C06"/>
    <w:rsid w:val="008325A8"/>
    <w:rsid w:val="008430DA"/>
    <w:rsid w:val="00884927"/>
    <w:rsid w:val="00890986"/>
    <w:rsid w:val="00896F9D"/>
    <w:rsid w:val="008F697A"/>
    <w:rsid w:val="009275CB"/>
    <w:rsid w:val="00A25496"/>
    <w:rsid w:val="00AC7BE0"/>
    <w:rsid w:val="00AF5A29"/>
    <w:rsid w:val="00BB12B0"/>
    <w:rsid w:val="00BB2C6D"/>
    <w:rsid w:val="00BE191D"/>
    <w:rsid w:val="00C07A61"/>
    <w:rsid w:val="00C34AA7"/>
    <w:rsid w:val="00C35F3D"/>
    <w:rsid w:val="00C552F9"/>
    <w:rsid w:val="00C60348"/>
    <w:rsid w:val="00C80EF8"/>
    <w:rsid w:val="00CA3F2D"/>
    <w:rsid w:val="00CC73FF"/>
    <w:rsid w:val="00D056D6"/>
    <w:rsid w:val="00D11515"/>
    <w:rsid w:val="00E24C71"/>
    <w:rsid w:val="00E33E33"/>
    <w:rsid w:val="00E43401"/>
    <w:rsid w:val="00EB1B65"/>
    <w:rsid w:val="00F126AD"/>
    <w:rsid w:val="00F57967"/>
    <w:rsid w:val="00F86591"/>
    <w:rsid w:val="00FB4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BAA9"/>
  <w15:docId w15:val="{363DB81D-5289-4BC6-B968-468E9A98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6AD"/>
    <w:pPr>
      <w:spacing w:before="120" w:after="120" w:line="360" w:lineRule="auto"/>
      <w:ind w:firstLine="709"/>
      <w:jc w:val="both"/>
    </w:pPr>
    <w:rPr>
      <w:rFonts w:ascii="Times New Roman" w:eastAsia="Times New Roman" w:hAnsi="Times New Roman" w:cs="Times New Roman"/>
      <w:color w:val="000000"/>
      <w:sz w:val="24"/>
    </w:rPr>
  </w:style>
  <w:style w:type="paragraph" w:styleId="1">
    <w:name w:val="heading 1"/>
    <w:next w:val="a"/>
    <w:link w:val="10"/>
    <w:uiPriority w:val="9"/>
    <w:qFormat/>
    <w:rsid w:val="00AC7BE0"/>
    <w:pPr>
      <w:keepNext/>
      <w:keepLines/>
      <w:numPr>
        <w:numId w:val="10"/>
      </w:numPr>
      <w:spacing w:after="231" w:line="264" w:lineRule="auto"/>
      <w:ind w:right="28" w:firstLine="709"/>
      <w:jc w:val="both"/>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rsid w:val="00AC7BE0"/>
    <w:pPr>
      <w:keepNext/>
      <w:keepLines/>
      <w:numPr>
        <w:ilvl w:val="1"/>
        <w:numId w:val="10"/>
      </w:numPr>
      <w:spacing w:before="240" w:after="231" w:line="264" w:lineRule="auto"/>
      <w:ind w:right="28" w:firstLine="709"/>
      <w:jc w:val="both"/>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numPr>
        <w:ilvl w:val="2"/>
        <w:numId w:val="10"/>
      </w:numPr>
      <w:spacing w:after="231" w:line="265" w:lineRule="auto"/>
      <w:ind w:left="10" w:right="31" w:hanging="10"/>
      <w:jc w:val="both"/>
      <w:outlineLvl w:val="2"/>
    </w:pPr>
    <w:rPr>
      <w:rFonts w:ascii="Times New Roman" w:eastAsia="Times New Roman" w:hAnsi="Times New Roman" w:cs="Times New Roman"/>
      <w:b/>
      <w:color w:val="000000"/>
      <w:sz w:val="24"/>
    </w:rPr>
  </w:style>
  <w:style w:type="paragraph" w:styleId="4">
    <w:name w:val="heading 4"/>
    <w:next w:val="a"/>
    <w:link w:val="40"/>
    <w:uiPriority w:val="9"/>
    <w:semiHidden/>
    <w:unhideWhenUsed/>
    <w:qFormat/>
    <w:pPr>
      <w:keepNext/>
      <w:keepLines/>
      <w:spacing w:after="12" w:line="270" w:lineRule="auto"/>
      <w:ind w:left="10" w:right="31" w:hanging="10"/>
      <w:jc w:val="center"/>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AC7BE0"/>
    <w:rPr>
      <w:rFonts w:ascii="Times New Roman" w:eastAsia="Times New Roman" w:hAnsi="Times New Roman" w:cs="Times New Roman"/>
      <w:b/>
      <w:color w:val="000000"/>
      <w:sz w:val="24"/>
    </w:rPr>
  </w:style>
  <w:style w:type="character" w:customStyle="1" w:styleId="30">
    <w:name w:val="Заголовок 3 Знак"/>
    <w:link w:val="3"/>
    <w:uiPriority w:val="9"/>
    <w:rPr>
      <w:rFonts w:ascii="Times New Roman" w:eastAsia="Times New Roman" w:hAnsi="Times New Roman" w:cs="Times New Roman"/>
      <w:b/>
      <w:color w:val="000000"/>
      <w:sz w:val="24"/>
    </w:rPr>
  </w:style>
  <w:style w:type="character" w:customStyle="1" w:styleId="10">
    <w:name w:val="Заголовок 1 Знак"/>
    <w:link w:val="1"/>
    <w:uiPriority w:val="9"/>
    <w:rsid w:val="00AC7BE0"/>
    <w:rPr>
      <w:rFonts w:ascii="Times New Roman" w:eastAsia="Times New Roman" w:hAnsi="Times New Roman" w:cs="Times New Roman"/>
      <w:b/>
      <w:color w:val="000000"/>
      <w:sz w:val="24"/>
    </w:rPr>
  </w:style>
  <w:style w:type="character" w:customStyle="1" w:styleId="40">
    <w:name w:val="Заголовок 4 Знак"/>
    <w:link w:val="4"/>
    <w:rPr>
      <w:rFonts w:ascii="Times New Roman" w:eastAsia="Times New Roman" w:hAnsi="Times New Roman" w:cs="Times New Roman"/>
      <w:b/>
      <w:color w:val="000000"/>
      <w:sz w:val="24"/>
    </w:rPr>
  </w:style>
  <w:style w:type="paragraph" w:styleId="11">
    <w:name w:val="toc 1"/>
    <w:hidden/>
    <w:uiPriority w:val="39"/>
    <w:pPr>
      <w:spacing w:after="117" w:line="269" w:lineRule="auto"/>
      <w:ind w:left="25" w:right="38" w:hanging="10"/>
      <w:jc w:val="both"/>
    </w:pPr>
    <w:rPr>
      <w:rFonts w:ascii="Times New Roman" w:eastAsia="Times New Roman" w:hAnsi="Times New Roman" w:cs="Times New Roman"/>
      <w:color w:val="000000"/>
      <w:sz w:val="24"/>
    </w:rPr>
  </w:style>
  <w:style w:type="paragraph" w:styleId="21">
    <w:name w:val="toc 2"/>
    <w:hidden/>
    <w:uiPriority w:val="39"/>
    <w:pPr>
      <w:spacing w:after="103" w:line="269" w:lineRule="auto"/>
      <w:ind w:left="265" w:right="38" w:hanging="10"/>
      <w:jc w:val="both"/>
    </w:pPr>
    <w:rPr>
      <w:rFonts w:ascii="Times New Roman" w:eastAsia="Times New Roman" w:hAnsi="Times New Roman" w:cs="Times New Roman"/>
      <w:color w:val="000000"/>
      <w:sz w:val="24"/>
    </w:rPr>
  </w:style>
  <w:style w:type="paragraph" w:styleId="31">
    <w:name w:val="toc 3"/>
    <w:hidden/>
    <w:uiPriority w:val="39"/>
    <w:pPr>
      <w:spacing w:after="30" w:line="346" w:lineRule="auto"/>
      <w:ind w:left="505" w:right="38" w:hanging="10"/>
      <w:jc w:val="both"/>
    </w:pPr>
    <w:rPr>
      <w:rFonts w:ascii="Times New Roman" w:eastAsia="Times New Roman" w:hAnsi="Times New Roman" w:cs="Times New Roman"/>
      <w:color w:val="000000"/>
      <w:sz w:val="24"/>
    </w:rPr>
  </w:style>
  <w:style w:type="paragraph" w:styleId="41">
    <w:name w:val="toc 4"/>
    <w:hidden/>
    <w:pPr>
      <w:spacing w:after="42" w:line="270" w:lineRule="auto"/>
      <w:ind w:left="25" w:right="38" w:hanging="10"/>
      <w:jc w:val="both"/>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C7BE0"/>
    <w:pPr>
      <w:ind w:left="720"/>
      <w:contextualSpacing/>
    </w:pPr>
  </w:style>
  <w:style w:type="table" w:styleId="a4">
    <w:name w:val="Table Grid"/>
    <w:basedOn w:val="a1"/>
    <w:uiPriority w:val="39"/>
    <w:rsid w:val="0077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275CB"/>
    <w:rPr>
      <w:color w:val="0563C1" w:themeColor="hyperlink"/>
      <w:u w:val="single"/>
    </w:rPr>
  </w:style>
  <w:style w:type="paragraph" w:styleId="a6">
    <w:name w:val="Normal (Web)"/>
    <w:basedOn w:val="a"/>
    <w:uiPriority w:val="99"/>
    <w:semiHidden/>
    <w:unhideWhenUsed/>
    <w:rsid w:val="005C6C81"/>
    <w:pPr>
      <w:spacing w:before="100" w:beforeAutospacing="1" w:after="100" w:afterAutospacing="1" w:line="240" w:lineRule="auto"/>
      <w:ind w:firstLine="0"/>
      <w:jc w:val="left"/>
    </w:pPr>
    <w:rPr>
      <w:color w:val="auto"/>
      <w:szCs w:val="24"/>
    </w:rPr>
  </w:style>
  <w:style w:type="character" w:styleId="a7">
    <w:name w:val="Strong"/>
    <w:basedOn w:val="a0"/>
    <w:uiPriority w:val="22"/>
    <w:qFormat/>
    <w:rsid w:val="00512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37">
      <w:bodyDiv w:val="1"/>
      <w:marLeft w:val="0"/>
      <w:marRight w:val="0"/>
      <w:marTop w:val="0"/>
      <w:marBottom w:val="0"/>
      <w:divBdr>
        <w:top w:val="none" w:sz="0" w:space="0" w:color="auto"/>
        <w:left w:val="none" w:sz="0" w:space="0" w:color="auto"/>
        <w:bottom w:val="none" w:sz="0" w:space="0" w:color="auto"/>
        <w:right w:val="none" w:sz="0" w:space="0" w:color="auto"/>
      </w:divBdr>
    </w:div>
    <w:div w:id="117728151">
      <w:bodyDiv w:val="1"/>
      <w:marLeft w:val="0"/>
      <w:marRight w:val="0"/>
      <w:marTop w:val="0"/>
      <w:marBottom w:val="0"/>
      <w:divBdr>
        <w:top w:val="none" w:sz="0" w:space="0" w:color="auto"/>
        <w:left w:val="none" w:sz="0" w:space="0" w:color="auto"/>
        <w:bottom w:val="none" w:sz="0" w:space="0" w:color="auto"/>
        <w:right w:val="none" w:sz="0" w:space="0" w:color="auto"/>
      </w:divBdr>
    </w:div>
    <w:div w:id="118186004">
      <w:bodyDiv w:val="1"/>
      <w:marLeft w:val="0"/>
      <w:marRight w:val="0"/>
      <w:marTop w:val="0"/>
      <w:marBottom w:val="0"/>
      <w:divBdr>
        <w:top w:val="none" w:sz="0" w:space="0" w:color="auto"/>
        <w:left w:val="none" w:sz="0" w:space="0" w:color="auto"/>
        <w:bottom w:val="none" w:sz="0" w:space="0" w:color="auto"/>
        <w:right w:val="none" w:sz="0" w:space="0" w:color="auto"/>
      </w:divBdr>
    </w:div>
    <w:div w:id="369037824">
      <w:bodyDiv w:val="1"/>
      <w:marLeft w:val="0"/>
      <w:marRight w:val="0"/>
      <w:marTop w:val="0"/>
      <w:marBottom w:val="0"/>
      <w:divBdr>
        <w:top w:val="none" w:sz="0" w:space="0" w:color="auto"/>
        <w:left w:val="none" w:sz="0" w:space="0" w:color="auto"/>
        <w:bottom w:val="none" w:sz="0" w:space="0" w:color="auto"/>
        <w:right w:val="none" w:sz="0" w:space="0" w:color="auto"/>
      </w:divBdr>
      <w:divsChild>
        <w:div w:id="1640914040">
          <w:marLeft w:val="0"/>
          <w:marRight w:val="0"/>
          <w:marTop w:val="0"/>
          <w:marBottom w:val="0"/>
          <w:divBdr>
            <w:top w:val="none" w:sz="0" w:space="0" w:color="auto"/>
            <w:left w:val="none" w:sz="0" w:space="0" w:color="auto"/>
            <w:bottom w:val="none" w:sz="0" w:space="0" w:color="auto"/>
            <w:right w:val="none" w:sz="0" w:space="0" w:color="auto"/>
          </w:divBdr>
          <w:divsChild>
            <w:div w:id="1573151587">
              <w:marLeft w:val="0"/>
              <w:marRight w:val="0"/>
              <w:marTop w:val="0"/>
              <w:marBottom w:val="0"/>
              <w:divBdr>
                <w:top w:val="none" w:sz="0" w:space="0" w:color="auto"/>
                <w:left w:val="none" w:sz="0" w:space="0" w:color="auto"/>
                <w:bottom w:val="none" w:sz="0" w:space="0" w:color="auto"/>
                <w:right w:val="none" w:sz="0" w:space="0" w:color="auto"/>
              </w:divBdr>
              <w:divsChild>
                <w:div w:id="224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9509">
      <w:bodyDiv w:val="1"/>
      <w:marLeft w:val="0"/>
      <w:marRight w:val="0"/>
      <w:marTop w:val="0"/>
      <w:marBottom w:val="0"/>
      <w:divBdr>
        <w:top w:val="none" w:sz="0" w:space="0" w:color="auto"/>
        <w:left w:val="none" w:sz="0" w:space="0" w:color="auto"/>
        <w:bottom w:val="none" w:sz="0" w:space="0" w:color="auto"/>
        <w:right w:val="none" w:sz="0" w:space="0" w:color="auto"/>
      </w:divBdr>
      <w:divsChild>
        <w:div w:id="1232959264">
          <w:marLeft w:val="0"/>
          <w:marRight w:val="0"/>
          <w:marTop w:val="0"/>
          <w:marBottom w:val="0"/>
          <w:divBdr>
            <w:top w:val="none" w:sz="0" w:space="0" w:color="auto"/>
            <w:left w:val="none" w:sz="0" w:space="0" w:color="auto"/>
            <w:bottom w:val="none" w:sz="0" w:space="0" w:color="auto"/>
            <w:right w:val="none" w:sz="0" w:space="0" w:color="auto"/>
          </w:divBdr>
          <w:divsChild>
            <w:div w:id="43525625">
              <w:marLeft w:val="0"/>
              <w:marRight w:val="0"/>
              <w:marTop w:val="0"/>
              <w:marBottom w:val="0"/>
              <w:divBdr>
                <w:top w:val="none" w:sz="0" w:space="0" w:color="auto"/>
                <w:left w:val="none" w:sz="0" w:space="0" w:color="auto"/>
                <w:bottom w:val="none" w:sz="0" w:space="0" w:color="auto"/>
                <w:right w:val="none" w:sz="0" w:space="0" w:color="auto"/>
              </w:divBdr>
              <w:divsChild>
                <w:div w:id="1976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4883">
      <w:bodyDiv w:val="1"/>
      <w:marLeft w:val="0"/>
      <w:marRight w:val="0"/>
      <w:marTop w:val="0"/>
      <w:marBottom w:val="0"/>
      <w:divBdr>
        <w:top w:val="none" w:sz="0" w:space="0" w:color="auto"/>
        <w:left w:val="none" w:sz="0" w:space="0" w:color="auto"/>
        <w:bottom w:val="none" w:sz="0" w:space="0" w:color="auto"/>
        <w:right w:val="none" w:sz="0" w:space="0" w:color="auto"/>
      </w:divBdr>
    </w:div>
    <w:div w:id="667515511">
      <w:bodyDiv w:val="1"/>
      <w:marLeft w:val="0"/>
      <w:marRight w:val="0"/>
      <w:marTop w:val="0"/>
      <w:marBottom w:val="0"/>
      <w:divBdr>
        <w:top w:val="none" w:sz="0" w:space="0" w:color="auto"/>
        <w:left w:val="none" w:sz="0" w:space="0" w:color="auto"/>
        <w:bottom w:val="none" w:sz="0" w:space="0" w:color="auto"/>
        <w:right w:val="none" w:sz="0" w:space="0" w:color="auto"/>
      </w:divBdr>
      <w:divsChild>
        <w:div w:id="614992691">
          <w:marLeft w:val="0"/>
          <w:marRight w:val="0"/>
          <w:marTop w:val="0"/>
          <w:marBottom w:val="0"/>
          <w:divBdr>
            <w:top w:val="none" w:sz="0" w:space="0" w:color="auto"/>
            <w:left w:val="none" w:sz="0" w:space="0" w:color="auto"/>
            <w:bottom w:val="none" w:sz="0" w:space="0" w:color="auto"/>
            <w:right w:val="none" w:sz="0" w:space="0" w:color="auto"/>
          </w:divBdr>
          <w:divsChild>
            <w:div w:id="30426324">
              <w:marLeft w:val="0"/>
              <w:marRight w:val="0"/>
              <w:marTop w:val="0"/>
              <w:marBottom w:val="0"/>
              <w:divBdr>
                <w:top w:val="none" w:sz="0" w:space="0" w:color="auto"/>
                <w:left w:val="none" w:sz="0" w:space="0" w:color="auto"/>
                <w:bottom w:val="none" w:sz="0" w:space="0" w:color="auto"/>
                <w:right w:val="none" w:sz="0" w:space="0" w:color="auto"/>
              </w:divBdr>
              <w:divsChild>
                <w:div w:id="361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3413">
      <w:bodyDiv w:val="1"/>
      <w:marLeft w:val="0"/>
      <w:marRight w:val="0"/>
      <w:marTop w:val="0"/>
      <w:marBottom w:val="0"/>
      <w:divBdr>
        <w:top w:val="none" w:sz="0" w:space="0" w:color="auto"/>
        <w:left w:val="none" w:sz="0" w:space="0" w:color="auto"/>
        <w:bottom w:val="none" w:sz="0" w:space="0" w:color="auto"/>
        <w:right w:val="none" w:sz="0" w:space="0" w:color="auto"/>
      </w:divBdr>
      <w:divsChild>
        <w:div w:id="1636450102">
          <w:marLeft w:val="0"/>
          <w:marRight w:val="0"/>
          <w:marTop w:val="0"/>
          <w:marBottom w:val="0"/>
          <w:divBdr>
            <w:top w:val="none" w:sz="0" w:space="0" w:color="auto"/>
            <w:left w:val="none" w:sz="0" w:space="0" w:color="auto"/>
            <w:bottom w:val="none" w:sz="0" w:space="0" w:color="auto"/>
            <w:right w:val="none" w:sz="0" w:space="0" w:color="auto"/>
          </w:divBdr>
          <w:divsChild>
            <w:div w:id="1569028350">
              <w:marLeft w:val="0"/>
              <w:marRight w:val="0"/>
              <w:marTop w:val="0"/>
              <w:marBottom w:val="0"/>
              <w:divBdr>
                <w:top w:val="none" w:sz="0" w:space="0" w:color="auto"/>
                <w:left w:val="none" w:sz="0" w:space="0" w:color="auto"/>
                <w:bottom w:val="none" w:sz="0" w:space="0" w:color="auto"/>
                <w:right w:val="none" w:sz="0" w:space="0" w:color="auto"/>
              </w:divBdr>
              <w:divsChild>
                <w:div w:id="10402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69198">
      <w:bodyDiv w:val="1"/>
      <w:marLeft w:val="0"/>
      <w:marRight w:val="0"/>
      <w:marTop w:val="0"/>
      <w:marBottom w:val="0"/>
      <w:divBdr>
        <w:top w:val="none" w:sz="0" w:space="0" w:color="auto"/>
        <w:left w:val="none" w:sz="0" w:space="0" w:color="auto"/>
        <w:bottom w:val="none" w:sz="0" w:space="0" w:color="auto"/>
        <w:right w:val="none" w:sz="0" w:space="0" w:color="auto"/>
      </w:divBdr>
    </w:div>
    <w:div w:id="958268114">
      <w:bodyDiv w:val="1"/>
      <w:marLeft w:val="0"/>
      <w:marRight w:val="0"/>
      <w:marTop w:val="0"/>
      <w:marBottom w:val="0"/>
      <w:divBdr>
        <w:top w:val="none" w:sz="0" w:space="0" w:color="auto"/>
        <w:left w:val="none" w:sz="0" w:space="0" w:color="auto"/>
        <w:bottom w:val="none" w:sz="0" w:space="0" w:color="auto"/>
        <w:right w:val="none" w:sz="0" w:space="0" w:color="auto"/>
      </w:divBdr>
    </w:div>
    <w:div w:id="1014571000">
      <w:bodyDiv w:val="1"/>
      <w:marLeft w:val="0"/>
      <w:marRight w:val="0"/>
      <w:marTop w:val="0"/>
      <w:marBottom w:val="0"/>
      <w:divBdr>
        <w:top w:val="none" w:sz="0" w:space="0" w:color="auto"/>
        <w:left w:val="none" w:sz="0" w:space="0" w:color="auto"/>
        <w:bottom w:val="none" w:sz="0" w:space="0" w:color="auto"/>
        <w:right w:val="none" w:sz="0" w:space="0" w:color="auto"/>
      </w:divBdr>
      <w:divsChild>
        <w:div w:id="179508477">
          <w:marLeft w:val="0"/>
          <w:marRight w:val="0"/>
          <w:marTop w:val="0"/>
          <w:marBottom w:val="0"/>
          <w:divBdr>
            <w:top w:val="none" w:sz="0" w:space="0" w:color="auto"/>
            <w:left w:val="none" w:sz="0" w:space="0" w:color="auto"/>
            <w:bottom w:val="none" w:sz="0" w:space="0" w:color="auto"/>
            <w:right w:val="none" w:sz="0" w:space="0" w:color="auto"/>
          </w:divBdr>
          <w:divsChild>
            <w:div w:id="469398580">
              <w:marLeft w:val="0"/>
              <w:marRight w:val="0"/>
              <w:marTop w:val="0"/>
              <w:marBottom w:val="0"/>
              <w:divBdr>
                <w:top w:val="none" w:sz="0" w:space="0" w:color="auto"/>
                <w:left w:val="none" w:sz="0" w:space="0" w:color="auto"/>
                <w:bottom w:val="none" w:sz="0" w:space="0" w:color="auto"/>
                <w:right w:val="none" w:sz="0" w:space="0" w:color="auto"/>
              </w:divBdr>
              <w:divsChild>
                <w:div w:id="1914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8375">
      <w:bodyDiv w:val="1"/>
      <w:marLeft w:val="0"/>
      <w:marRight w:val="0"/>
      <w:marTop w:val="0"/>
      <w:marBottom w:val="0"/>
      <w:divBdr>
        <w:top w:val="none" w:sz="0" w:space="0" w:color="auto"/>
        <w:left w:val="none" w:sz="0" w:space="0" w:color="auto"/>
        <w:bottom w:val="none" w:sz="0" w:space="0" w:color="auto"/>
        <w:right w:val="none" w:sz="0" w:space="0" w:color="auto"/>
      </w:divBdr>
    </w:div>
    <w:div w:id="1157846126">
      <w:bodyDiv w:val="1"/>
      <w:marLeft w:val="0"/>
      <w:marRight w:val="0"/>
      <w:marTop w:val="0"/>
      <w:marBottom w:val="0"/>
      <w:divBdr>
        <w:top w:val="none" w:sz="0" w:space="0" w:color="auto"/>
        <w:left w:val="none" w:sz="0" w:space="0" w:color="auto"/>
        <w:bottom w:val="none" w:sz="0" w:space="0" w:color="auto"/>
        <w:right w:val="none" w:sz="0" w:space="0" w:color="auto"/>
      </w:divBdr>
    </w:div>
    <w:div w:id="1370718042">
      <w:bodyDiv w:val="1"/>
      <w:marLeft w:val="0"/>
      <w:marRight w:val="0"/>
      <w:marTop w:val="0"/>
      <w:marBottom w:val="0"/>
      <w:divBdr>
        <w:top w:val="none" w:sz="0" w:space="0" w:color="auto"/>
        <w:left w:val="none" w:sz="0" w:space="0" w:color="auto"/>
        <w:bottom w:val="none" w:sz="0" w:space="0" w:color="auto"/>
        <w:right w:val="none" w:sz="0" w:space="0" w:color="auto"/>
      </w:divBdr>
    </w:div>
    <w:div w:id="1572737451">
      <w:bodyDiv w:val="1"/>
      <w:marLeft w:val="0"/>
      <w:marRight w:val="0"/>
      <w:marTop w:val="0"/>
      <w:marBottom w:val="0"/>
      <w:divBdr>
        <w:top w:val="none" w:sz="0" w:space="0" w:color="auto"/>
        <w:left w:val="none" w:sz="0" w:space="0" w:color="auto"/>
        <w:bottom w:val="none" w:sz="0" w:space="0" w:color="auto"/>
        <w:right w:val="none" w:sz="0" w:space="0" w:color="auto"/>
      </w:divBdr>
    </w:div>
    <w:div w:id="1670448403">
      <w:bodyDiv w:val="1"/>
      <w:marLeft w:val="0"/>
      <w:marRight w:val="0"/>
      <w:marTop w:val="0"/>
      <w:marBottom w:val="0"/>
      <w:divBdr>
        <w:top w:val="none" w:sz="0" w:space="0" w:color="auto"/>
        <w:left w:val="none" w:sz="0" w:space="0" w:color="auto"/>
        <w:bottom w:val="none" w:sz="0" w:space="0" w:color="auto"/>
        <w:right w:val="none" w:sz="0" w:space="0" w:color="auto"/>
      </w:divBdr>
    </w:div>
    <w:div w:id="1819835280">
      <w:bodyDiv w:val="1"/>
      <w:marLeft w:val="0"/>
      <w:marRight w:val="0"/>
      <w:marTop w:val="0"/>
      <w:marBottom w:val="0"/>
      <w:divBdr>
        <w:top w:val="none" w:sz="0" w:space="0" w:color="auto"/>
        <w:left w:val="none" w:sz="0" w:space="0" w:color="auto"/>
        <w:bottom w:val="none" w:sz="0" w:space="0" w:color="auto"/>
        <w:right w:val="none" w:sz="0" w:space="0" w:color="auto"/>
      </w:divBdr>
    </w:div>
    <w:div w:id="1828399418">
      <w:bodyDiv w:val="1"/>
      <w:marLeft w:val="0"/>
      <w:marRight w:val="0"/>
      <w:marTop w:val="0"/>
      <w:marBottom w:val="0"/>
      <w:divBdr>
        <w:top w:val="none" w:sz="0" w:space="0" w:color="auto"/>
        <w:left w:val="none" w:sz="0" w:space="0" w:color="auto"/>
        <w:bottom w:val="none" w:sz="0" w:space="0" w:color="auto"/>
        <w:right w:val="none" w:sz="0" w:space="0" w:color="auto"/>
      </w:divBdr>
    </w:div>
    <w:div w:id="1893693730">
      <w:bodyDiv w:val="1"/>
      <w:marLeft w:val="0"/>
      <w:marRight w:val="0"/>
      <w:marTop w:val="0"/>
      <w:marBottom w:val="0"/>
      <w:divBdr>
        <w:top w:val="none" w:sz="0" w:space="0" w:color="auto"/>
        <w:left w:val="none" w:sz="0" w:space="0" w:color="auto"/>
        <w:bottom w:val="none" w:sz="0" w:space="0" w:color="auto"/>
        <w:right w:val="none" w:sz="0" w:space="0" w:color="auto"/>
      </w:divBdr>
      <w:divsChild>
        <w:div w:id="433744389">
          <w:marLeft w:val="0"/>
          <w:marRight w:val="0"/>
          <w:marTop w:val="0"/>
          <w:marBottom w:val="0"/>
          <w:divBdr>
            <w:top w:val="none" w:sz="0" w:space="0" w:color="auto"/>
            <w:left w:val="none" w:sz="0" w:space="0" w:color="auto"/>
            <w:bottom w:val="none" w:sz="0" w:space="0" w:color="auto"/>
            <w:right w:val="none" w:sz="0" w:space="0" w:color="auto"/>
          </w:divBdr>
          <w:divsChild>
            <w:div w:id="585460974">
              <w:marLeft w:val="0"/>
              <w:marRight w:val="0"/>
              <w:marTop w:val="0"/>
              <w:marBottom w:val="0"/>
              <w:divBdr>
                <w:top w:val="none" w:sz="0" w:space="0" w:color="auto"/>
                <w:left w:val="none" w:sz="0" w:space="0" w:color="auto"/>
                <w:bottom w:val="none" w:sz="0" w:space="0" w:color="auto"/>
                <w:right w:val="none" w:sz="0" w:space="0" w:color="auto"/>
              </w:divBdr>
              <w:divsChild>
                <w:div w:id="1942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5906">
      <w:bodyDiv w:val="1"/>
      <w:marLeft w:val="0"/>
      <w:marRight w:val="0"/>
      <w:marTop w:val="0"/>
      <w:marBottom w:val="0"/>
      <w:divBdr>
        <w:top w:val="none" w:sz="0" w:space="0" w:color="auto"/>
        <w:left w:val="none" w:sz="0" w:space="0" w:color="auto"/>
        <w:bottom w:val="none" w:sz="0" w:space="0" w:color="auto"/>
        <w:right w:val="none" w:sz="0" w:space="0" w:color="auto"/>
      </w:divBdr>
    </w:div>
    <w:div w:id="1952474711">
      <w:bodyDiv w:val="1"/>
      <w:marLeft w:val="0"/>
      <w:marRight w:val="0"/>
      <w:marTop w:val="0"/>
      <w:marBottom w:val="0"/>
      <w:divBdr>
        <w:top w:val="none" w:sz="0" w:space="0" w:color="auto"/>
        <w:left w:val="none" w:sz="0" w:space="0" w:color="auto"/>
        <w:bottom w:val="none" w:sz="0" w:space="0" w:color="auto"/>
        <w:right w:val="none" w:sz="0" w:space="0" w:color="auto"/>
      </w:divBdr>
    </w:div>
    <w:div w:id="204767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8"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9" Type="http://schemas.openxmlformats.org/officeDocument/2006/relationships/hyperlink" Target="https://bdu.fstec.ru/threat" TargetMode="External"/><Relationship Id="rId21"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2" Type="http://schemas.openxmlformats.org/officeDocument/2006/relationships/theme" Target="theme/theme1.xml"/><Relationship Id="rId7" Type="http://schemas.openxmlformats.org/officeDocument/2006/relationships/hyperlink" Target="https://searchinform.ru/informatsionnaya-bezopasnost/dlp-sistemy/" TargetMode="External"/><Relationship Id="rId2" Type="http://schemas.openxmlformats.org/officeDocument/2006/relationships/styles" Target="styles.xml"/><Relationship Id="rId1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0"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9"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inform.ru/informatsionnaya-bezopasnost/dlp-sistemy/" TargetMode="External"/><Relationship Id="rId11" Type="http://schemas.openxmlformats.org/officeDocument/2006/relationships/hyperlink" Target="https://searchinform.ru/informatsionnaya-bezopasnost/dlp-sistemy/" TargetMode="External"/><Relationship Id="rId2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0" Type="http://schemas.openxmlformats.org/officeDocument/2006/relationships/hyperlink" Target="https://bdu.fstec.ru/threat" TargetMode="External"/><Relationship Id="rId5" Type="http://schemas.openxmlformats.org/officeDocument/2006/relationships/image" Target="media/image1.png"/><Relationship Id="rId1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8"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0" Type="http://schemas.openxmlformats.org/officeDocument/2006/relationships/hyperlink" Target="https://searchinform.ru/informatsionnaya-bezopasnost/dlp-sistemy/" TargetMode="External"/><Relationship Id="rId19"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1"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 Type="http://schemas.openxmlformats.org/officeDocument/2006/relationships/webSettings" Target="webSettings.xml"/><Relationship Id="rId9" Type="http://schemas.openxmlformats.org/officeDocument/2006/relationships/hyperlink" Target="https://searchinform.ru/informatsionnaya-bezopasnost/dlp-sistemy/" TargetMode="External"/><Relationship Id="rId1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0"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8" Type="http://schemas.openxmlformats.org/officeDocument/2006/relationships/hyperlink" Target="https://searchinform.ru/informatsionnaya-bezopasnost/dlp-sistemy/" TargetMode="External"/><Relationship Id="rId3" Type="http://schemas.openxmlformats.org/officeDocument/2006/relationships/settings" Target="settings.xml"/><Relationship Id="rId1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8" Type="http://schemas.openxmlformats.org/officeDocument/2006/relationships/hyperlink" Target="https://bdu.fstec.ru/thre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10171</Words>
  <Characters>57975</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Панков</dc:creator>
  <cp:keywords/>
  <dc:description/>
  <cp:lastModifiedBy>Георгий Груздев</cp:lastModifiedBy>
  <cp:revision>3</cp:revision>
  <dcterms:created xsi:type="dcterms:W3CDTF">2024-12-24T11:52:00Z</dcterms:created>
  <dcterms:modified xsi:type="dcterms:W3CDTF">2024-12-24T12:24:00Z</dcterms:modified>
</cp:coreProperties>
</file>