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ADFF8" w14:textId="1C76E15C" w:rsidR="00103982" w:rsidRPr="004478C9" w:rsidRDefault="00103982" w:rsidP="004478C9">
      <w:pPr>
        <w:pStyle w:val="1"/>
        <w:rPr>
          <w:rFonts w:ascii="Times New Roman" w:hAnsi="Times New Roman" w:cs="Times New Roman"/>
          <w:b/>
          <w:bCs/>
          <w:color w:val="auto"/>
        </w:rPr>
      </w:pPr>
      <w:r w:rsidRPr="004478C9">
        <w:rPr>
          <w:rFonts w:ascii="Times New Roman" w:hAnsi="Times New Roman" w:cs="Times New Roman"/>
          <w:b/>
          <w:bCs/>
          <w:color w:val="auto"/>
        </w:rPr>
        <w:t>Модернизированный раздел угроз БДУ ФСТЭК.</w:t>
      </w:r>
    </w:p>
    <w:p w14:paraId="17B03DA6" w14:textId="5F21AA30" w:rsidR="00103982" w:rsidRPr="00103982" w:rsidRDefault="001039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03982">
        <w:rPr>
          <w:rFonts w:ascii="Times New Roman" w:hAnsi="Times New Roman" w:cs="Times New Roman"/>
          <w:b/>
          <w:bCs/>
          <w:sz w:val="28"/>
          <w:szCs w:val="28"/>
        </w:rPr>
        <w:t xml:space="preserve">11 </w:t>
      </w:r>
      <w:r>
        <w:rPr>
          <w:rFonts w:ascii="Times New Roman" w:hAnsi="Times New Roman" w:cs="Times New Roman"/>
          <w:b/>
          <w:bCs/>
          <w:sz w:val="28"/>
          <w:szCs w:val="28"/>
        </w:rPr>
        <w:t>глобальных</w:t>
      </w:r>
      <w:r w:rsidRPr="00103982">
        <w:rPr>
          <w:rFonts w:ascii="Times New Roman" w:hAnsi="Times New Roman" w:cs="Times New Roman"/>
          <w:b/>
          <w:bCs/>
          <w:sz w:val="28"/>
          <w:szCs w:val="28"/>
        </w:rPr>
        <w:t xml:space="preserve"> угроз:</w:t>
      </w:r>
    </w:p>
    <w:p w14:paraId="5A295346" w14:textId="77777777" w:rsidR="00103982" w:rsidRPr="00103982" w:rsidRDefault="00103982" w:rsidP="0010398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hyperlink r:id="rId5" w:history="1">
        <w:r w:rsidRPr="00103982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ru-RU"/>
          </w:rPr>
          <w:t xml:space="preserve">УБИ.1 Угроза утечки информации </w:t>
        </w:r>
      </w:hyperlink>
    </w:p>
    <w:p w14:paraId="1A5ED93D" w14:textId="77777777" w:rsidR="00103982" w:rsidRDefault="00103982" w:rsidP="00103982">
      <w:pPr>
        <w:pStyle w:val="4"/>
      </w:pPr>
      <w:hyperlink r:id="rId6" w:history="1">
        <w:r>
          <w:rPr>
            <w:rStyle w:val="a3"/>
            <w:rFonts w:eastAsiaTheme="majorEastAsia"/>
          </w:rPr>
          <w:t xml:space="preserve">УБИ.2 Угроза несанкционированного доступа </w:t>
        </w:r>
      </w:hyperlink>
    </w:p>
    <w:p w14:paraId="14DF98DC" w14:textId="77777777" w:rsidR="00103982" w:rsidRDefault="00103982" w:rsidP="00103982">
      <w:pPr>
        <w:pStyle w:val="4"/>
      </w:pPr>
      <w:hyperlink r:id="rId7" w:history="1">
        <w:r>
          <w:rPr>
            <w:rStyle w:val="a3"/>
            <w:rFonts w:eastAsiaTheme="majorEastAsia"/>
          </w:rPr>
          <w:t xml:space="preserve">УБИ.3 Угроза несанкционированной модификации (искажения) </w:t>
        </w:r>
      </w:hyperlink>
    </w:p>
    <w:p w14:paraId="1E6C6282" w14:textId="77777777" w:rsidR="00103982" w:rsidRDefault="00103982" w:rsidP="00103982">
      <w:pPr>
        <w:pStyle w:val="4"/>
      </w:pPr>
      <w:hyperlink r:id="rId8" w:history="1">
        <w:r>
          <w:rPr>
            <w:rStyle w:val="a3"/>
            <w:rFonts w:eastAsiaTheme="majorEastAsia"/>
          </w:rPr>
          <w:t xml:space="preserve">УБИ.4 Угроза несанкционированной подмены </w:t>
        </w:r>
      </w:hyperlink>
    </w:p>
    <w:p w14:paraId="5BAB8189" w14:textId="77777777" w:rsidR="00103982" w:rsidRDefault="00103982" w:rsidP="00103982">
      <w:pPr>
        <w:pStyle w:val="4"/>
      </w:pPr>
      <w:hyperlink r:id="rId9" w:history="1">
        <w:r>
          <w:rPr>
            <w:rStyle w:val="a3"/>
            <w:rFonts w:eastAsiaTheme="majorEastAsia"/>
          </w:rPr>
          <w:t xml:space="preserve">УБИ.5 Угроза удаления информационных ресурсов </w:t>
        </w:r>
      </w:hyperlink>
    </w:p>
    <w:p w14:paraId="1E7826BC" w14:textId="77777777" w:rsidR="00103982" w:rsidRDefault="00103982" w:rsidP="00103982">
      <w:pPr>
        <w:pStyle w:val="4"/>
      </w:pPr>
      <w:hyperlink r:id="rId10" w:history="1">
        <w:r>
          <w:rPr>
            <w:rStyle w:val="a3"/>
            <w:rFonts w:eastAsiaTheme="majorEastAsia"/>
          </w:rPr>
          <w:t xml:space="preserve">УБИ.6 Угроза отказа в обслуживании </w:t>
        </w:r>
      </w:hyperlink>
    </w:p>
    <w:p w14:paraId="7F17C3CC" w14:textId="77777777" w:rsidR="00103982" w:rsidRDefault="00103982" w:rsidP="00103982">
      <w:pPr>
        <w:pStyle w:val="4"/>
      </w:pPr>
      <w:hyperlink r:id="rId11" w:history="1">
        <w:r>
          <w:rPr>
            <w:rStyle w:val="a3"/>
            <w:rFonts w:eastAsiaTheme="majorEastAsia"/>
          </w:rPr>
          <w:t xml:space="preserve">УБИ.7 Угроза ненадлежащего (нецелевого) использования </w:t>
        </w:r>
      </w:hyperlink>
    </w:p>
    <w:p w14:paraId="6BD4A256" w14:textId="77777777" w:rsidR="00103982" w:rsidRDefault="00103982" w:rsidP="00103982">
      <w:pPr>
        <w:pStyle w:val="4"/>
      </w:pPr>
      <w:hyperlink r:id="rId12" w:history="1">
        <w:r>
          <w:rPr>
            <w:rStyle w:val="a3"/>
            <w:rFonts w:eastAsiaTheme="majorEastAsia"/>
          </w:rPr>
          <w:t xml:space="preserve">УБИ.8 Угроза нарушения функционирования (работоспособности) </w:t>
        </w:r>
      </w:hyperlink>
    </w:p>
    <w:p w14:paraId="11A17C14" w14:textId="77777777" w:rsidR="00103982" w:rsidRDefault="00103982" w:rsidP="00103982">
      <w:pPr>
        <w:pStyle w:val="4"/>
      </w:pPr>
      <w:hyperlink r:id="rId13" w:history="1">
        <w:r>
          <w:rPr>
            <w:rStyle w:val="a3"/>
            <w:rFonts w:eastAsiaTheme="majorEastAsia"/>
          </w:rPr>
          <w:t xml:space="preserve">УБИ.9 Угроза получения информационных ресурсов из </w:t>
        </w:r>
        <w:proofErr w:type="spellStart"/>
        <w:r>
          <w:rPr>
            <w:rStyle w:val="a3"/>
            <w:rFonts w:eastAsiaTheme="majorEastAsia"/>
          </w:rPr>
          <w:t>недоверенного</w:t>
        </w:r>
        <w:proofErr w:type="spellEnd"/>
        <w:r>
          <w:rPr>
            <w:rStyle w:val="a3"/>
            <w:rFonts w:eastAsiaTheme="majorEastAsia"/>
          </w:rPr>
          <w:t xml:space="preserve"> или скомпрометированного источника </w:t>
        </w:r>
      </w:hyperlink>
    </w:p>
    <w:p w14:paraId="24DE1FF8" w14:textId="77777777" w:rsidR="00103982" w:rsidRDefault="00103982" w:rsidP="00103982">
      <w:pPr>
        <w:pStyle w:val="4"/>
      </w:pPr>
      <w:hyperlink r:id="rId14" w:history="1">
        <w:r>
          <w:rPr>
            <w:rStyle w:val="a3"/>
            <w:rFonts w:eastAsiaTheme="majorEastAsia"/>
          </w:rPr>
          <w:t xml:space="preserve">УБИ.10 Угроза распространения противоправной информации </w:t>
        </w:r>
      </w:hyperlink>
    </w:p>
    <w:p w14:paraId="3D875E00" w14:textId="77777777" w:rsidR="00103982" w:rsidRDefault="00103982" w:rsidP="00103982">
      <w:pPr>
        <w:pStyle w:val="4"/>
      </w:pPr>
      <w:hyperlink r:id="rId15" w:history="1">
        <w:r>
          <w:rPr>
            <w:rStyle w:val="a3"/>
            <w:rFonts w:eastAsiaTheme="majorEastAsia"/>
          </w:rPr>
          <w:t xml:space="preserve">УБИ.11 Угроза несанкционированного массового сбора информации </w:t>
        </w:r>
      </w:hyperlink>
    </w:p>
    <w:p w14:paraId="79D189C5" w14:textId="02DC039B" w:rsidR="00103982" w:rsidRPr="00103982" w:rsidRDefault="001039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каждой угрозы есть карточка с описанием, возможные объекты воздействия, возможные способы реализации.</w:t>
      </w:r>
    </w:p>
    <w:p w14:paraId="44E3039A" w14:textId="4D82FCEB" w:rsidR="00103982" w:rsidRDefault="00103982">
      <w:r w:rsidRPr="00103982">
        <w:drawing>
          <wp:inline distT="0" distB="0" distL="0" distR="0" wp14:anchorId="7418A383" wp14:editId="74FB6934">
            <wp:extent cx="5940425" cy="29895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9246" w14:textId="1A1AC2A5" w:rsidR="00103982" w:rsidRDefault="00103982" w:rsidP="00103982">
      <w:pPr>
        <w:jc w:val="center"/>
        <w:rPr>
          <w:rFonts w:ascii="Times New Roman" w:hAnsi="Times New Roman" w:cs="Times New Roman"/>
          <w:sz w:val="28"/>
          <w:szCs w:val="28"/>
        </w:rPr>
      </w:pPr>
      <w:r w:rsidRPr="00103982">
        <w:rPr>
          <w:rFonts w:ascii="Times New Roman" w:hAnsi="Times New Roman" w:cs="Times New Roman"/>
          <w:sz w:val="28"/>
          <w:szCs w:val="28"/>
        </w:rPr>
        <w:t>Рис. 1 – Карточка УБИ.1 Угроза утечки информации</w:t>
      </w:r>
    </w:p>
    <w:p w14:paraId="0FA9FAD4" w14:textId="1CF21836" w:rsidR="00103982" w:rsidRDefault="00103982" w:rsidP="001039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сайте это представлено в следующем виде – сверху угрозы, снизу релевантные способы реализации угроз.</w:t>
      </w:r>
      <w:r>
        <w:rPr>
          <w:rFonts w:ascii="Times New Roman" w:hAnsi="Times New Roman" w:cs="Times New Roman"/>
          <w:sz w:val="28"/>
          <w:szCs w:val="28"/>
        </w:rPr>
        <w:br/>
      </w:r>
      <w:r w:rsidRPr="0010398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47D20F" wp14:editId="351AB0AC">
            <wp:extent cx="5940425" cy="24834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97A0" w14:textId="44ECC793" w:rsidR="00103982" w:rsidRDefault="00103982" w:rsidP="001039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– Представление угроз и способов их реализации</w:t>
      </w:r>
    </w:p>
    <w:p w14:paraId="4AB12742" w14:textId="265BB842" w:rsidR="00103982" w:rsidRDefault="001D6363" w:rsidP="001039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Банк представлен следующими справочниками:</w:t>
      </w:r>
    </w:p>
    <w:p w14:paraId="3CF18A05" w14:textId="77777777" w:rsidR="001D6363" w:rsidRDefault="001D6363" w:rsidP="001039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Негативные последствия:</w:t>
      </w:r>
    </w:p>
    <w:p w14:paraId="235AF469" w14:textId="60B9F449" w:rsidR="001D6363" w:rsidRDefault="001D6363" w:rsidP="001039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Представляет собой комбинацию ущерба и угроз (УБИ) с ним связанных.</w:t>
      </w:r>
      <w:r>
        <w:rPr>
          <w:rFonts w:ascii="Times New Roman" w:hAnsi="Times New Roman" w:cs="Times New Roman"/>
          <w:sz w:val="28"/>
          <w:szCs w:val="28"/>
        </w:rPr>
        <w:br/>
        <w:t>Ущерб:</w:t>
      </w:r>
    </w:p>
    <w:p w14:paraId="3801D21C" w14:textId="02E8994A" w:rsidR="001D6363" w:rsidRDefault="001D6363" w:rsidP="001D636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Физическому лицу </w:t>
      </w:r>
    </w:p>
    <w:p w14:paraId="780E3C4B" w14:textId="225BC917" w:rsidR="001D6363" w:rsidRDefault="001D6363" w:rsidP="001D636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1D6363">
        <w:rPr>
          <w:rFonts w:ascii="Times New Roman" w:hAnsi="Times New Roman" w:cs="Times New Roman"/>
          <w:sz w:val="28"/>
          <w:szCs w:val="28"/>
        </w:rPr>
        <w:t>Риски юридическому лицу, индивидуальному предпринимателю, связанный с хозяйственной деятельностью</w:t>
      </w:r>
    </w:p>
    <w:p w14:paraId="05166F20" w14:textId="0E1FCF76" w:rsidR="001D6363" w:rsidRDefault="001D6363" w:rsidP="001D636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1D6363">
        <w:rPr>
          <w:rFonts w:ascii="Times New Roman" w:hAnsi="Times New Roman" w:cs="Times New Roman"/>
          <w:sz w:val="28"/>
          <w:szCs w:val="28"/>
        </w:rPr>
        <w:t>Ущерб государству в области обеспечения обороны страны, безопасности государства и правопорядка, а также в социальной, экономической, политической, экологической сферах деятельности</w:t>
      </w:r>
    </w:p>
    <w:p w14:paraId="27B88063" w14:textId="7566A6E0" w:rsidR="001D6363" w:rsidRDefault="001D6363" w:rsidP="001D636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Всего 52 негативных последствия.</w:t>
      </w:r>
    </w:p>
    <w:p w14:paraId="7E1CC460" w14:textId="4F9B408C" w:rsidR="001D6363" w:rsidRDefault="001D6363" w:rsidP="001D6363">
      <w:pPr>
        <w:rPr>
          <w:rFonts w:ascii="Times New Roman" w:hAnsi="Times New Roman" w:cs="Times New Roman"/>
          <w:sz w:val="28"/>
          <w:szCs w:val="28"/>
        </w:rPr>
      </w:pPr>
      <w:r w:rsidRPr="001D636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4027CB" wp14:editId="455B0352">
            <wp:extent cx="5940425" cy="14401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19F2" w14:textId="5E756820" w:rsidR="001D6363" w:rsidRDefault="001D6363" w:rsidP="001D636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 – Пример негативного последствия</w:t>
      </w:r>
    </w:p>
    <w:p w14:paraId="0FC097AC" w14:textId="2CE8524D" w:rsidR="001D6363" w:rsidRDefault="001D6363" w:rsidP="001039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Угрозы </w:t>
      </w:r>
    </w:p>
    <w:p w14:paraId="67AA0C51" w14:textId="5936FD69" w:rsidR="001D6363" w:rsidRDefault="001D6363" w:rsidP="001039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Общие угрозы информационной безопасности.</w:t>
      </w:r>
    </w:p>
    <w:p w14:paraId="2DA490D1" w14:textId="735C2BCE" w:rsidR="00C43C70" w:rsidRDefault="00C43C70" w:rsidP="00C43C7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Всего 11 угроз.</w:t>
      </w:r>
    </w:p>
    <w:p w14:paraId="3BC77816" w14:textId="4A176017" w:rsidR="001D6363" w:rsidRDefault="001D6363" w:rsidP="001039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Объекты </w:t>
      </w:r>
      <w:r w:rsidR="00C43C70">
        <w:rPr>
          <w:rFonts w:ascii="Times New Roman" w:hAnsi="Times New Roman" w:cs="Times New Roman"/>
          <w:sz w:val="28"/>
          <w:szCs w:val="28"/>
        </w:rPr>
        <w:t>воздействия</w:t>
      </w:r>
    </w:p>
    <w:p w14:paraId="1F00AF44" w14:textId="5C4AB6C1" w:rsidR="00C43C70" w:rsidRDefault="00C43C70" w:rsidP="001039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Обобщённые </w:t>
      </w:r>
      <w:r w:rsidR="00FA7273">
        <w:rPr>
          <w:rFonts w:ascii="Times New Roman" w:hAnsi="Times New Roman" w:cs="Times New Roman"/>
          <w:sz w:val="28"/>
          <w:szCs w:val="28"/>
        </w:rPr>
        <w:t>объекты воздействия, состоят из описания и возможных компонентов объекта.</w:t>
      </w:r>
      <w:r w:rsidRPr="00C43C7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660579" wp14:editId="5217DD1B">
            <wp:extent cx="5940425" cy="34474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737F" w14:textId="76CDBA88" w:rsidR="00C43C70" w:rsidRDefault="00C43C70" w:rsidP="00C43C7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 – Пример объекты воздействия</w:t>
      </w:r>
    </w:p>
    <w:p w14:paraId="7711310B" w14:textId="7DCE22D3" w:rsidR="001D6363" w:rsidRDefault="001D6363" w:rsidP="001039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Компоненты </w:t>
      </w:r>
    </w:p>
    <w:p w14:paraId="681AFC00" w14:textId="3209714D" w:rsidR="00C43C70" w:rsidRDefault="00C43C70" w:rsidP="001039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Составляющие объектов воздействия.</w:t>
      </w:r>
    </w:p>
    <w:p w14:paraId="25868BC5" w14:textId="318DFDA3" w:rsidR="001D6363" w:rsidRDefault="001D6363" w:rsidP="001039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Способы реализации </w:t>
      </w:r>
    </w:p>
    <w:p w14:paraId="647360C6" w14:textId="3C6DF3C1" w:rsidR="00FA7273" w:rsidRDefault="00C43C70" w:rsidP="001039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A7273">
        <w:rPr>
          <w:rFonts w:ascii="Times New Roman" w:hAnsi="Times New Roman" w:cs="Times New Roman"/>
          <w:sz w:val="28"/>
          <w:szCs w:val="28"/>
        </w:rPr>
        <w:t>Возможные способы реализации угроз. Делятся на 26 групп, в которых содержатся более конкретные описания реализаций угроз (у</w:t>
      </w:r>
      <w:r w:rsidR="00FA7273" w:rsidRPr="00FA7273">
        <w:rPr>
          <w:rFonts w:ascii="Times New Roman" w:hAnsi="Times New Roman" w:cs="Times New Roman"/>
          <w:sz w:val="28"/>
          <w:szCs w:val="28"/>
        </w:rPr>
        <w:t>ровень возможностей нарушителя</w:t>
      </w:r>
      <w:r w:rsidR="00FA7273">
        <w:rPr>
          <w:rFonts w:ascii="Times New Roman" w:hAnsi="Times New Roman" w:cs="Times New Roman"/>
          <w:sz w:val="28"/>
          <w:szCs w:val="28"/>
        </w:rPr>
        <w:t>, в</w:t>
      </w:r>
      <w:r w:rsidR="00FA7273" w:rsidRPr="00FA7273">
        <w:rPr>
          <w:rFonts w:ascii="Times New Roman" w:hAnsi="Times New Roman" w:cs="Times New Roman"/>
          <w:sz w:val="28"/>
          <w:szCs w:val="28"/>
        </w:rPr>
        <w:t>озможные реализуемые угрозы</w:t>
      </w:r>
      <w:r w:rsidR="00FA7273">
        <w:rPr>
          <w:rFonts w:ascii="Times New Roman" w:hAnsi="Times New Roman" w:cs="Times New Roman"/>
          <w:sz w:val="28"/>
          <w:szCs w:val="28"/>
        </w:rPr>
        <w:t>, к</w:t>
      </w:r>
      <w:r w:rsidR="00FA7273" w:rsidRPr="00FA7273">
        <w:rPr>
          <w:rFonts w:ascii="Times New Roman" w:hAnsi="Times New Roman" w:cs="Times New Roman"/>
          <w:sz w:val="28"/>
          <w:szCs w:val="28"/>
        </w:rPr>
        <w:t>омпоненты объектов воздействия</w:t>
      </w:r>
      <w:r w:rsidR="00FA7273">
        <w:rPr>
          <w:rFonts w:ascii="Times New Roman" w:hAnsi="Times New Roman" w:cs="Times New Roman"/>
          <w:sz w:val="28"/>
          <w:szCs w:val="28"/>
        </w:rPr>
        <w:t>, в</w:t>
      </w:r>
      <w:r w:rsidR="00FA7273" w:rsidRPr="00FA7273">
        <w:rPr>
          <w:rFonts w:ascii="Times New Roman" w:hAnsi="Times New Roman" w:cs="Times New Roman"/>
          <w:sz w:val="28"/>
          <w:szCs w:val="28"/>
        </w:rPr>
        <w:t>озможные меры защиты</w:t>
      </w:r>
      <w:r w:rsidR="00FA7273">
        <w:rPr>
          <w:rFonts w:ascii="Times New Roman" w:hAnsi="Times New Roman" w:cs="Times New Roman"/>
          <w:sz w:val="28"/>
          <w:szCs w:val="28"/>
        </w:rPr>
        <w:t>).</w:t>
      </w:r>
    </w:p>
    <w:p w14:paraId="3C56CA61" w14:textId="77777777" w:rsidR="00FA7273" w:rsidRDefault="00FA7273" w:rsidP="00103982">
      <w:pPr>
        <w:rPr>
          <w:rFonts w:ascii="Times New Roman" w:hAnsi="Times New Roman" w:cs="Times New Roman"/>
          <w:sz w:val="28"/>
          <w:szCs w:val="28"/>
        </w:rPr>
      </w:pPr>
      <w:r w:rsidRPr="00FA727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61C49FD" wp14:editId="17F7E7A6">
            <wp:extent cx="5940425" cy="33432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5ED6" w14:textId="6AE2A520" w:rsidR="00FA7273" w:rsidRDefault="00FA7273" w:rsidP="00FA72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 – Группы способов реализации угроз, ч.1</w:t>
      </w:r>
    </w:p>
    <w:p w14:paraId="7784742F" w14:textId="384EB10B" w:rsidR="00FA7273" w:rsidRDefault="00FA7273" w:rsidP="00103982">
      <w:pPr>
        <w:rPr>
          <w:rFonts w:ascii="Times New Roman" w:hAnsi="Times New Roman" w:cs="Times New Roman"/>
          <w:sz w:val="28"/>
          <w:szCs w:val="28"/>
        </w:rPr>
      </w:pPr>
      <w:r w:rsidRPr="00FA727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AE724B" wp14:editId="20CECB01">
            <wp:extent cx="5940425" cy="36944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63BF" w14:textId="77487F16" w:rsidR="00FA7273" w:rsidRDefault="00FA7273" w:rsidP="00FA72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Группы способов реализации угроз</w:t>
      </w:r>
      <w:r>
        <w:rPr>
          <w:rFonts w:ascii="Times New Roman" w:hAnsi="Times New Roman" w:cs="Times New Roman"/>
          <w:sz w:val="28"/>
          <w:szCs w:val="28"/>
        </w:rPr>
        <w:t>, ч.2</w:t>
      </w:r>
    </w:p>
    <w:p w14:paraId="3DEAB801" w14:textId="43494FC0" w:rsidR="00FA7273" w:rsidRDefault="00FA7273" w:rsidP="00103982">
      <w:pPr>
        <w:rPr>
          <w:rFonts w:ascii="Times New Roman" w:hAnsi="Times New Roman" w:cs="Times New Roman"/>
          <w:sz w:val="28"/>
          <w:szCs w:val="28"/>
        </w:rPr>
      </w:pPr>
    </w:p>
    <w:p w14:paraId="2F48269D" w14:textId="5F4D52EE" w:rsidR="00C43C70" w:rsidRDefault="00FA7273" w:rsidP="00103982">
      <w:pPr>
        <w:rPr>
          <w:rFonts w:ascii="Times New Roman" w:hAnsi="Times New Roman" w:cs="Times New Roman"/>
          <w:sz w:val="28"/>
          <w:szCs w:val="28"/>
        </w:rPr>
      </w:pPr>
      <w:r w:rsidRPr="00FA727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CB7B0A6" wp14:editId="289D3B78">
            <wp:extent cx="5940425" cy="29425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5EA3" w14:textId="0D42B6A9" w:rsidR="00FA7273" w:rsidRDefault="00FA7273" w:rsidP="00FA72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 – Пример карточки способа реализации угроз</w:t>
      </w:r>
    </w:p>
    <w:p w14:paraId="17216949" w14:textId="2F4C6D5E" w:rsidR="001D6363" w:rsidRDefault="001D6363" w:rsidP="001039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Нарушители </w:t>
      </w:r>
    </w:p>
    <w:p w14:paraId="220C732F" w14:textId="7AB7EFD1" w:rsidR="00C43C70" w:rsidRDefault="00C43C70" w:rsidP="001039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4 типа уровня возможностей нарушителей:</w:t>
      </w:r>
    </w:p>
    <w:p w14:paraId="636EB3F4" w14:textId="195E1E18" w:rsidR="00C43C70" w:rsidRDefault="00C43C70" w:rsidP="001039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r w:rsidRPr="00C43C70">
        <w:rPr>
          <w:rFonts w:ascii="Times New Roman" w:hAnsi="Times New Roman" w:cs="Times New Roman"/>
          <w:sz w:val="28"/>
          <w:szCs w:val="28"/>
        </w:rPr>
        <w:t>Нарушитель, обладающий базовыми возможностями</w:t>
      </w:r>
    </w:p>
    <w:p w14:paraId="4AB5435A" w14:textId="682CA4D2" w:rsidR="00C43C70" w:rsidRDefault="00C43C70" w:rsidP="001039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r w:rsidRPr="00C43C70">
        <w:rPr>
          <w:rFonts w:ascii="Times New Roman" w:hAnsi="Times New Roman" w:cs="Times New Roman"/>
          <w:sz w:val="28"/>
          <w:szCs w:val="28"/>
        </w:rPr>
        <w:t>Нарушитель, обладающий базовыми повышенными возможностями</w:t>
      </w:r>
    </w:p>
    <w:p w14:paraId="13BBFF28" w14:textId="6FAF446E" w:rsidR="00C43C70" w:rsidRDefault="00C43C70" w:rsidP="001039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r w:rsidRPr="00C43C70">
        <w:rPr>
          <w:rFonts w:ascii="Times New Roman" w:hAnsi="Times New Roman" w:cs="Times New Roman"/>
          <w:sz w:val="28"/>
          <w:szCs w:val="28"/>
        </w:rPr>
        <w:t>Нарушитель, обладающий средними возможностями</w:t>
      </w:r>
    </w:p>
    <w:p w14:paraId="31E130D7" w14:textId="488C0A4B" w:rsidR="00C43C70" w:rsidRDefault="00C43C70" w:rsidP="00C43C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- </w:t>
      </w:r>
      <w:r w:rsidRPr="00C43C70">
        <w:rPr>
          <w:rFonts w:ascii="Times New Roman" w:hAnsi="Times New Roman" w:cs="Times New Roman"/>
          <w:sz w:val="28"/>
          <w:szCs w:val="28"/>
        </w:rPr>
        <w:t>Нарушитель, обладающий высокими возможностями</w:t>
      </w:r>
    </w:p>
    <w:p w14:paraId="3F73B078" w14:textId="638DEB6B" w:rsidR="00C43C70" w:rsidRDefault="00C43C70" w:rsidP="00C43C70">
      <w:pPr>
        <w:rPr>
          <w:rFonts w:ascii="Times New Roman" w:hAnsi="Times New Roman" w:cs="Times New Roman"/>
          <w:sz w:val="28"/>
          <w:szCs w:val="28"/>
        </w:rPr>
      </w:pPr>
      <w:r w:rsidRPr="00C43C7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FA0DE1" wp14:editId="2BF7FC11">
            <wp:extent cx="5940425" cy="30683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6081" w14:textId="10BB2F86" w:rsidR="00C43C70" w:rsidRDefault="00C43C70" w:rsidP="00C43C7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FA7273">
        <w:rPr>
          <w:rFonts w:ascii="Times New Roman" w:hAnsi="Times New Roman" w:cs="Times New Roman"/>
          <w:sz w:val="28"/>
          <w:szCs w:val="28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>– Пример карточки уровня возможности нарушителя</w:t>
      </w:r>
    </w:p>
    <w:p w14:paraId="1E746E38" w14:textId="6241EDD2" w:rsidR="001D6363" w:rsidRDefault="001D6363" w:rsidP="001039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Меры защиты </w:t>
      </w:r>
    </w:p>
    <w:p w14:paraId="3975FDC8" w14:textId="2E6ECC6B" w:rsidR="00FA7273" w:rsidRDefault="00FA7273" w:rsidP="001039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Обширное количество мер защиты информации, которые делятся на группы и подгруппы, сокращения сделаны из </w:t>
      </w:r>
      <w:r w:rsidR="00D64DBE">
        <w:rPr>
          <w:rFonts w:ascii="Times New Roman" w:hAnsi="Times New Roman" w:cs="Times New Roman"/>
          <w:sz w:val="28"/>
          <w:szCs w:val="28"/>
        </w:rPr>
        <w:t>названий групп.</w:t>
      </w:r>
    </w:p>
    <w:p w14:paraId="502D157B" w14:textId="061DEF9E" w:rsidR="00FA7273" w:rsidRDefault="00FA7273" w:rsidP="00D64DBE">
      <w:pPr>
        <w:jc w:val="center"/>
        <w:rPr>
          <w:rFonts w:ascii="Times New Roman" w:hAnsi="Times New Roman" w:cs="Times New Roman"/>
          <w:sz w:val="28"/>
          <w:szCs w:val="28"/>
        </w:rPr>
      </w:pPr>
      <w:r w:rsidRPr="00FA727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3C7CD5" wp14:editId="4DED35CF">
            <wp:extent cx="5605960" cy="48958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0053" cy="489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4482" w14:textId="3DD0093D" w:rsidR="00FA7273" w:rsidRDefault="00FA7273" w:rsidP="00FA72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 – Группы мер защиты информации</w:t>
      </w:r>
    </w:p>
    <w:p w14:paraId="70FF32AA" w14:textId="0BB4CD05" w:rsidR="00D64DBE" w:rsidRDefault="00D64DBE" w:rsidP="00FA7273">
      <w:pPr>
        <w:jc w:val="center"/>
        <w:rPr>
          <w:rFonts w:ascii="Times New Roman" w:hAnsi="Times New Roman" w:cs="Times New Roman"/>
          <w:sz w:val="28"/>
          <w:szCs w:val="28"/>
        </w:rPr>
      </w:pPr>
      <w:r w:rsidRPr="00D64DB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837DA71" wp14:editId="0E37BF5B">
            <wp:extent cx="5940425" cy="39941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ECD1" w14:textId="17682BC3" w:rsidR="00D64DBE" w:rsidRDefault="00D64DBE" w:rsidP="00FA72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 – Пример деления на подгруппы</w:t>
      </w:r>
    </w:p>
    <w:p w14:paraId="12639090" w14:textId="1B9E3D47" w:rsidR="00D64DBE" w:rsidRDefault="00D64DBE" w:rsidP="00FA7273">
      <w:pPr>
        <w:jc w:val="center"/>
        <w:rPr>
          <w:rFonts w:ascii="Times New Roman" w:hAnsi="Times New Roman" w:cs="Times New Roman"/>
          <w:sz w:val="28"/>
          <w:szCs w:val="28"/>
        </w:rPr>
      </w:pPr>
      <w:r w:rsidRPr="00D64DB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676BC7" wp14:editId="6425DD0E">
            <wp:extent cx="5940425" cy="146431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18272" w14:textId="795235F2" w:rsidR="00D64DBE" w:rsidRDefault="00D64DBE" w:rsidP="00FA72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 – Пример карточки меры</w:t>
      </w:r>
    </w:p>
    <w:p w14:paraId="4E26E673" w14:textId="4563BA65" w:rsidR="00D64DBE" w:rsidRDefault="00D64DBE" w:rsidP="00D64DBE">
      <w:pPr>
        <w:rPr>
          <w:rFonts w:ascii="Times New Roman" w:hAnsi="Times New Roman" w:cs="Times New Roman"/>
          <w:sz w:val="28"/>
          <w:szCs w:val="28"/>
        </w:rPr>
      </w:pPr>
    </w:p>
    <w:p w14:paraId="1DF28EC2" w14:textId="2E85D5F4" w:rsidR="00D64DBE" w:rsidRPr="004478C9" w:rsidRDefault="00D64DBE" w:rsidP="004478C9">
      <w:pPr>
        <w:pStyle w:val="1"/>
        <w:rPr>
          <w:rFonts w:ascii="Times New Roman" w:hAnsi="Times New Roman" w:cs="Times New Roman"/>
          <w:b/>
          <w:bCs/>
          <w:color w:val="auto"/>
        </w:rPr>
      </w:pPr>
      <w:r w:rsidRPr="004478C9">
        <w:rPr>
          <w:rFonts w:ascii="Times New Roman" w:hAnsi="Times New Roman" w:cs="Times New Roman"/>
          <w:b/>
          <w:bCs/>
          <w:color w:val="auto"/>
        </w:rPr>
        <w:t>Формирование перечня возможных угроз информационной безопасности.</w:t>
      </w:r>
    </w:p>
    <w:p w14:paraId="0DC9ABFA" w14:textId="6A1875DE" w:rsidR="004478C9" w:rsidRDefault="00D64DBE" w:rsidP="00D64D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сайте присутствует раздел, который призван помочь работнику в сфере информационной безопасности определить перечень возможных УБИ, а также определить меры защиты для защищаемых объектов на основе информации в справочниках. </w:t>
      </w:r>
    </w:p>
    <w:p w14:paraId="7DF141A7" w14:textId="77777777" w:rsidR="004478C9" w:rsidRDefault="004478C9" w:rsidP="004478C9">
      <w:pPr>
        <w:rPr>
          <w:rFonts w:ascii="Times New Roman" w:hAnsi="Times New Roman" w:cs="Times New Roman"/>
          <w:sz w:val="28"/>
          <w:szCs w:val="28"/>
        </w:rPr>
      </w:pPr>
      <w:r w:rsidRPr="00D64DB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7FB79D6" wp14:editId="257DD438">
            <wp:extent cx="5940425" cy="45319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BA63" w14:textId="67433B23" w:rsidR="004478C9" w:rsidRPr="004478C9" w:rsidRDefault="004478C9" w:rsidP="004478C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 – Схема формирования перечня возможных УБИ</w:t>
      </w:r>
    </w:p>
    <w:p w14:paraId="408048A5" w14:textId="77777777" w:rsidR="004478C9" w:rsidRDefault="00D64DBE" w:rsidP="00D64D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Определение перечня </w:t>
      </w:r>
      <w:r w:rsidR="004478C9">
        <w:rPr>
          <w:rFonts w:ascii="Times New Roman" w:hAnsi="Times New Roman" w:cs="Times New Roman"/>
          <w:sz w:val="28"/>
          <w:szCs w:val="28"/>
        </w:rPr>
        <w:t xml:space="preserve">возможных </w:t>
      </w:r>
      <w:r>
        <w:rPr>
          <w:rFonts w:ascii="Times New Roman" w:hAnsi="Times New Roman" w:cs="Times New Roman"/>
          <w:sz w:val="28"/>
          <w:szCs w:val="28"/>
        </w:rPr>
        <w:t>угроз происходит в интерактивном режиме: исходя из выбранных негативных последствий, автоматически определяются возможные угрозы, хотя есть возможность выбрать их самостоятельно</w:t>
      </w:r>
      <w:r w:rsidR="004478C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B75A517" w14:textId="1940A2E8" w:rsidR="004478C9" w:rsidRDefault="004478C9" w:rsidP="00D64DBE">
      <w:pPr>
        <w:rPr>
          <w:rFonts w:ascii="Times New Roman" w:hAnsi="Times New Roman" w:cs="Times New Roman"/>
          <w:sz w:val="28"/>
          <w:szCs w:val="28"/>
        </w:rPr>
      </w:pPr>
      <w:r w:rsidRPr="004478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85A887" wp14:editId="656060FE">
            <wp:extent cx="5940425" cy="23133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550D" w14:textId="61B70488" w:rsidR="004478C9" w:rsidRDefault="004478C9" w:rsidP="004478C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 – Выбор негативных последствий</w:t>
      </w:r>
    </w:p>
    <w:p w14:paraId="4535CF3D" w14:textId="4BE1AFB8" w:rsidR="004478C9" w:rsidRDefault="004478C9" w:rsidP="004478C9">
      <w:pPr>
        <w:jc w:val="center"/>
        <w:rPr>
          <w:rFonts w:ascii="Times New Roman" w:hAnsi="Times New Roman" w:cs="Times New Roman"/>
          <w:sz w:val="28"/>
          <w:szCs w:val="28"/>
        </w:rPr>
      </w:pPr>
      <w:r w:rsidRPr="004478C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6F55D71" wp14:editId="63479310">
            <wp:extent cx="5940425" cy="269811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CFB7" w14:textId="5EA76949" w:rsidR="004478C9" w:rsidRDefault="004478C9" w:rsidP="004478C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14 – Угрозы определены автоматически</w:t>
      </w:r>
    </w:p>
    <w:p w14:paraId="3B35D3A8" w14:textId="2D5B91F5" w:rsidR="004478C9" w:rsidRDefault="004478C9" w:rsidP="00D64D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D64DBE">
        <w:rPr>
          <w:rFonts w:ascii="Times New Roman" w:hAnsi="Times New Roman" w:cs="Times New Roman"/>
          <w:sz w:val="28"/>
          <w:szCs w:val="28"/>
        </w:rPr>
        <w:t>алее выбираются объекты защиты, к которым автоматически будут выбраны компоненты, хотя снова есть возможность выбрать их самостоятельно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FB3527" w14:textId="000FDE6D" w:rsidR="004478C9" w:rsidRDefault="004478C9" w:rsidP="00D64DBE">
      <w:pPr>
        <w:rPr>
          <w:rFonts w:ascii="Times New Roman" w:hAnsi="Times New Roman" w:cs="Times New Roman"/>
          <w:sz w:val="28"/>
          <w:szCs w:val="28"/>
        </w:rPr>
      </w:pPr>
      <w:r w:rsidRPr="004478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5F5BB8" wp14:editId="661CF5D5">
            <wp:extent cx="5940425" cy="284797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9A3D" w14:textId="4A33F771" w:rsidR="004478C9" w:rsidRDefault="004478C9" w:rsidP="004478C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15 – Выбор объектов воздействия</w:t>
      </w:r>
    </w:p>
    <w:p w14:paraId="46A888AF" w14:textId="25432A82" w:rsidR="004478C9" w:rsidRDefault="004478C9" w:rsidP="004478C9">
      <w:pPr>
        <w:jc w:val="center"/>
        <w:rPr>
          <w:rFonts w:ascii="Times New Roman" w:hAnsi="Times New Roman" w:cs="Times New Roman"/>
          <w:sz w:val="28"/>
          <w:szCs w:val="28"/>
        </w:rPr>
      </w:pPr>
      <w:r w:rsidRPr="004478C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5290FBE" wp14:editId="67C90149">
            <wp:extent cx="5940425" cy="24199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85D7" w14:textId="78AF59E0" w:rsidR="004478C9" w:rsidRDefault="004478C9" w:rsidP="004478C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16 – Компоненты объектов воздействия выбираются автоматически </w:t>
      </w:r>
    </w:p>
    <w:p w14:paraId="5F6DCFC0" w14:textId="7A17DF3B" w:rsidR="00D64DBE" w:rsidRDefault="004478C9" w:rsidP="00D64D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D64DBE">
        <w:rPr>
          <w:rFonts w:ascii="Times New Roman" w:hAnsi="Times New Roman" w:cs="Times New Roman"/>
          <w:sz w:val="28"/>
          <w:szCs w:val="28"/>
        </w:rPr>
        <w:t>оследним выбирается уровень нарушителя.</w:t>
      </w:r>
    </w:p>
    <w:p w14:paraId="00DBDA31" w14:textId="20986E4D" w:rsidR="004478C9" w:rsidRDefault="004478C9" w:rsidP="00D64DBE">
      <w:pPr>
        <w:rPr>
          <w:rFonts w:ascii="Times New Roman" w:hAnsi="Times New Roman" w:cs="Times New Roman"/>
          <w:sz w:val="28"/>
          <w:szCs w:val="28"/>
        </w:rPr>
      </w:pPr>
      <w:r w:rsidRPr="004478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7B7560" wp14:editId="43DD6C81">
            <wp:extent cx="5940425" cy="20434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46DC" w14:textId="2D5329DB" w:rsidR="004478C9" w:rsidRDefault="004478C9" w:rsidP="004478C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17 – Выбор уровня нарушителя</w:t>
      </w:r>
    </w:p>
    <w:p w14:paraId="6A79708D" w14:textId="683A216E" w:rsidR="004478C9" w:rsidRDefault="004478C9" w:rsidP="004478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получаем перечень угроз.</w:t>
      </w:r>
    </w:p>
    <w:p w14:paraId="476625BE" w14:textId="7E0DE3E2" w:rsidR="00D64DBE" w:rsidRDefault="00D64DBE" w:rsidP="00D64DBE">
      <w:pPr>
        <w:jc w:val="center"/>
        <w:rPr>
          <w:rFonts w:ascii="Times New Roman" w:hAnsi="Times New Roman" w:cs="Times New Roman"/>
          <w:sz w:val="28"/>
          <w:szCs w:val="28"/>
        </w:rPr>
      </w:pPr>
      <w:r w:rsidRPr="00D64DB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3CD0B6" wp14:editId="6DC37289">
            <wp:extent cx="5940425" cy="25057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4784" w14:textId="3208433E" w:rsidR="00D64DBE" w:rsidRDefault="00D64DBE" w:rsidP="00D64D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4478C9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478C9">
        <w:rPr>
          <w:rFonts w:ascii="Times New Roman" w:hAnsi="Times New Roman" w:cs="Times New Roman"/>
          <w:sz w:val="28"/>
          <w:szCs w:val="28"/>
        </w:rPr>
        <w:t>Перечень полученных угроз</w:t>
      </w:r>
    </w:p>
    <w:p w14:paraId="7A97F17B" w14:textId="77777777" w:rsidR="001D6363" w:rsidRPr="00103982" w:rsidRDefault="001D6363" w:rsidP="00103982">
      <w:pPr>
        <w:rPr>
          <w:rFonts w:ascii="Times New Roman" w:hAnsi="Times New Roman" w:cs="Times New Roman"/>
          <w:sz w:val="28"/>
          <w:szCs w:val="28"/>
        </w:rPr>
      </w:pPr>
    </w:p>
    <w:sectPr w:rsidR="001D6363" w:rsidRPr="00103982" w:rsidSect="001039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982"/>
    <w:rsid w:val="00103982"/>
    <w:rsid w:val="001D6363"/>
    <w:rsid w:val="004478C9"/>
    <w:rsid w:val="00C43C70"/>
    <w:rsid w:val="00D64DBE"/>
    <w:rsid w:val="00FA7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58CB82"/>
  <w15:chartTrackingRefBased/>
  <w15:docId w15:val="{77D2119C-5722-4F57-A53F-69EBF8510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7273"/>
  </w:style>
  <w:style w:type="paragraph" w:styleId="1">
    <w:name w:val="heading 1"/>
    <w:basedOn w:val="a"/>
    <w:next w:val="a"/>
    <w:link w:val="10"/>
    <w:uiPriority w:val="9"/>
    <w:qFormat/>
    <w:rsid w:val="004478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link w:val="40"/>
    <w:uiPriority w:val="9"/>
    <w:qFormat/>
    <w:rsid w:val="0010398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103982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3">
    <w:name w:val="Hyperlink"/>
    <w:basedOn w:val="a0"/>
    <w:uiPriority w:val="99"/>
    <w:semiHidden/>
    <w:unhideWhenUsed/>
    <w:rsid w:val="00103982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4478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6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6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552796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025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483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2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59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151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23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733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061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804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302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428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080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16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1596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21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9193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63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006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28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39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19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76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137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437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328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787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90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88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6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328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029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80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427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007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86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3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4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515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412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744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97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341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2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445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914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181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9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70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84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956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367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826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301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05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003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677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812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712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49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4171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35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184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68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31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07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170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348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39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95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042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583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785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1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593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94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3035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70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08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604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732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520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31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870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3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070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958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813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811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259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85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27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00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18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3808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621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943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31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38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41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472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38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6722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397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612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969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807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70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62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9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36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3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du.fstec.ru/threat-section/threats/&#1059;&#1041;&#1048;.9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34" Type="http://schemas.openxmlformats.org/officeDocument/2006/relationships/fontTable" Target="fontTable.xml"/><Relationship Id="rId7" Type="http://schemas.openxmlformats.org/officeDocument/2006/relationships/hyperlink" Target="https://bdu.fstec.ru/threat-section/threats/&#1059;&#1041;&#1048;.3" TargetMode="External"/><Relationship Id="rId12" Type="http://schemas.openxmlformats.org/officeDocument/2006/relationships/hyperlink" Target="https://bdu.fstec.ru/threat-section/threats/&#1059;&#1041;&#1048;.8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bdu.fstec.ru/threat-section/threats/&#1059;&#1041;&#1048;.2" TargetMode="External"/><Relationship Id="rId11" Type="http://schemas.openxmlformats.org/officeDocument/2006/relationships/hyperlink" Target="https://bdu.fstec.ru/threat-section/threats/&#1059;&#1041;&#1048;.7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5" Type="http://schemas.openxmlformats.org/officeDocument/2006/relationships/hyperlink" Target="https://bdu.fstec.ru/threat-section/threats/&#1059;&#1041;&#1048;.1" TargetMode="External"/><Relationship Id="rId15" Type="http://schemas.openxmlformats.org/officeDocument/2006/relationships/hyperlink" Target="https://bdu.fstec.ru/threat-section/threats/&#1059;&#1041;&#1048;.11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yperlink" Target="https://bdu.fstec.ru/threat-section/threats/&#1059;&#1041;&#1048;.6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yperlink" Target="https://bdu.fstec.ru/threat-section/threats/&#1059;&#1041;&#1048;.5" TargetMode="External"/><Relationship Id="rId14" Type="http://schemas.openxmlformats.org/officeDocument/2006/relationships/hyperlink" Target="https://bdu.fstec.ru/threat-section/threats/&#1059;&#1041;&#1048;.10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theme" Target="theme/theme1.xml"/><Relationship Id="rId8" Type="http://schemas.openxmlformats.org/officeDocument/2006/relationships/hyperlink" Target="https://bdu.fstec.ru/threat-section/threats/&#1059;&#1041;&#1048;.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B3AD47-D0A4-44D7-9C11-B5BFBAFEAF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10</Pages>
  <Words>672</Words>
  <Characters>3836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Георгий Груздев</dc:creator>
  <cp:keywords/>
  <dc:description/>
  <cp:lastModifiedBy>Георгий Груздев</cp:lastModifiedBy>
  <cp:revision>1</cp:revision>
  <dcterms:created xsi:type="dcterms:W3CDTF">2025-01-26T15:04:00Z</dcterms:created>
  <dcterms:modified xsi:type="dcterms:W3CDTF">2025-01-26T16:05:00Z</dcterms:modified>
</cp:coreProperties>
</file>