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9D36" w14:textId="77777777" w:rsidR="00DC0D12" w:rsidRDefault="007B29C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ФЕДЕРАЛЬНОЕ АГЕНТСТВО ЖЕЛЕЗНОДОРОЖНОГО ТРАНСПОРТА</w:t>
      </w:r>
    </w:p>
    <w:p w14:paraId="260F0493" w14:textId="77777777" w:rsidR="00DC0D12" w:rsidRDefault="007B29C6">
      <w:pPr>
        <w:widowControl w:val="0"/>
        <w:spacing w:after="0" w:line="240" w:lineRule="auto"/>
        <w:jc w:val="center"/>
        <w:textAlignment w:val="baseline"/>
        <w:rPr>
          <w:rFonts w:ascii="Times New Roman" w:eastAsia="SimSun" w:hAnsi="Times New Roman"/>
          <w:kern w:val="2"/>
          <w:sz w:val="24"/>
          <w:szCs w:val="24"/>
        </w:rPr>
      </w:pPr>
      <w:r>
        <w:rPr>
          <w:rFonts w:ascii="Times New Roman" w:eastAsia="SimSun" w:hAnsi="Times New Roman"/>
          <w:kern w:val="2"/>
          <w:sz w:val="24"/>
          <w:szCs w:val="24"/>
        </w:rPr>
        <w:t>Федеральное государственное бюджетное образовательное учреждение</w:t>
      </w:r>
    </w:p>
    <w:p w14:paraId="292F3AB8" w14:textId="77777777" w:rsidR="00DC0D12" w:rsidRDefault="007B29C6">
      <w:pPr>
        <w:widowControl w:val="0"/>
        <w:spacing w:after="0" w:line="240" w:lineRule="auto"/>
        <w:jc w:val="center"/>
        <w:textAlignment w:val="baseline"/>
        <w:rPr>
          <w:rFonts w:ascii="Times New Roman" w:eastAsia="SimSun" w:hAnsi="Times New Roman"/>
          <w:kern w:val="2"/>
          <w:sz w:val="24"/>
          <w:szCs w:val="24"/>
        </w:rPr>
      </w:pPr>
      <w:r>
        <w:rPr>
          <w:rFonts w:ascii="Times New Roman" w:eastAsia="SimSun" w:hAnsi="Times New Roman"/>
          <w:kern w:val="2"/>
          <w:sz w:val="24"/>
          <w:szCs w:val="24"/>
        </w:rPr>
        <w:t>высшего образования</w:t>
      </w:r>
    </w:p>
    <w:p w14:paraId="13EC6AFB" w14:textId="77777777" w:rsidR="00DC0D12" w:rsidRDefault="007B29C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kern w:val="2"/>
          <w:sz w:val="24"/>
          <w:szCs w:val="24"/>
        </w:rPr>
      </w:pPr>
      <w:r>
        <w:rPr>
          <w:rFonts w:ascii="Times New Roman" w:eastAsia="Times New Roman" w:hAnsi="Times New Roman"/>
          <w:b/>
          <w:bCs/>
          <w:kern w:val="2"/>
          <w:sz w:val="24"/>
          <w:szCs w:val="24"/>
        </w:rPr>
        <w:t>«Петербургский государственный университет путей сообщения</w:t>
      </w:r>
    </w:p>
    <w:p w14:paraId="6FD0D342" w14:textId="77777777" w:rsidR="00DC0D12" w:rsidRDefault="007B29C6">
      <w:pPr>
        <w:spacing w:after="0" w:line="240" w:lineRule="auto"/>
        <w:jc w:val="center"/>
      </w:pPr>
      <w:r>
        <w:rPr>
          <w:rFonts w:ascii="Times New Roman" w:eastAsia="Times New Roman" w:hAnsi="Times New Roman"/>
          <w:b/>
          <w:bCs/>
          <w:kern w:val="2"/>
          <w:sz w:val="24"/>
          <w:szCs w:val="24"/>
        </w:rPr>
        <w:t xml:space="preserve">Императора Александра </w:t>
      </w:r>
      <w:r>
        <w:rPr>
          <w:rFonts w:ascii="Times New Roman" w:eastAsia="Times New Roman" w:hAnsi="Times New Roman"/>
          <w:b/>
          <w:bCs/>
          <w:kern w:val="2"/>
          <w:sz w:val="24"/>
          <w:szCs w:val="24"/>
          <w:lang w:val="en-US"/>
        </w:rPr>
        <w:t>I</w:t>
      </w:r>
      <w:r>
        <w:rPr>
          <w:rFonts w:ascii="Times New Roman" w:eastAsia="Times New Roman" w:hAnsi="Times New Roman"/>
          <w:b/>
          <w:bCs/>
          <w:kern w:val="2"/>
          <w:sz w:val="24"/>
          <w:szCs w:val="24"/>
        </w:rPr>
        <w:t>»</w:t>
      </w:r>
    </w:p>
    <w:p w14:paraId="39456E08" w14:textId="77777777" w:rsidR="00DC0D12" w:rsidRDefault="007B29C6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/>
          <w:b/>
          <w:bCs/>
          <w:kern w:val="2"/>
          <w:sz w:val="24"/>
          <w:szCs w:val="24"/>
        </w:rPr>
      </w:pPr>
      <w:r>
        <w:rPr>
          <w:rFonts w:ascii="Times New Roman" w:eastAsia="Times New Roman" w:hAnsi="Times New Roman"/>
          <w:b/>
          <w:bCs/>
          <w:kern w:val="2"/>
          <w:sz w:val="24"/>
          <w:szCs w:val="24"/>
        </w:rPr>
        <w:t xml:space="preserve"> (ФГБОУ ВО ПГУПС)</w:t>
      </w:r>
    </w:p>
    <w:p w14:paraId="379B07D7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5188A243" w14:textId="77777777" w:rsidR="00DC0D12" w:rsidRDefault="00DC0D12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01C5D868" w14:textId="77777777" w:rsidR="00DC0D12" w:rsidRDefault="007B29C6">
      <w:pPr>
        <w:spacing w:after="12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Факультет «Автоматизация и интеллектуальные технологии»</w:t>
      </w:r>
    </w:p>
    <w:p w14:paraId="1E0BCF1F" w14:textId="77777777" w:rsidR="00DC0D12" w:rsidRDefault="007B29C6">
      <w:pPr>
        <w:spacing w:after="0" w:line="240" w:lineRule="auto"/>
        <w:jc w:val="center"/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Информатика и информационная безопасность»</w:t>
      </w:r>
    </w:p>
    <w:p w14:paraId="46159ABA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DDA078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261FFB2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9B4347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70DF0C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29AA8D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58098DF" w14:textId="77777777" w:rsidR="00DC0D12" w:rsidRDefault="007B29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Лабораторная работа № 1</w:t>
      </w:r>
    </w:p>
    <w:p w14:paraId="21757EF3" w14:textId="77777777" w:rsidR="00DC0D12" w:rsidRDefault="007B29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по дисциплине</w:t>
      </w:r>
    </w:p>
    <w:p w14:paraId="3394053F" w14:textId="77777777" w:rsidR="00DC0D12" w:rsidRDefault="007B29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«Защита информации в РИС и ЦОД»</w:t>
      </w:r>
    </w:p>
    <w:p w14:paraId="509A1AFA" w14:textId="77777777" w:rsidR="00DC0D12" w:rsidRDefault="00DC0D1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4309C189" w14:textId="77777777" w:rsidR="00DC0D12" w:rsidRDefault="007B29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«Построение приложения, реализующего концепцию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многозадачности и распределенных вычислений»</w:t>
      </w:r>
    </w:p>
    <w:p w14:paraId="68528101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402BF435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87"/>
        <w:gridCol w:w="2660"/>
        <w:gridCol w:w="3408"/>
      </w:tblGrid>
      <w:tr w:rsidR="00DC0D12" w14:paraId="0BB26D05" w14:textId="77777777">
        <w:tc>
          <w:tcPr>
            <w:tcW w:w="3287" w:type="dxa"/>
          </w:tcPr>
          <w:p w14:paraId="71445DDB" w14:textId="77777777" w:rsidR="00DC0D12" w:rsidRDefault="007B29C6">
            <w:pPr>
              <w:widowControl w:val="0"/>
              <w:spacing w:after="0"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Выполнил обучающийся</w:t>
            </w:r>
          </w:p>
          <w:p w14:paraId="66D19B22" w14:textId="77777777" w:rsidR="00DC0D12" w:rsidRDefault="007B29C6">
            <w:pPr>
              <w:widowControl w:val="0"/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Курс 4</w:t>
            </w:r>
          </w:p>
          <w:p w14:paraId="12395BDE" w14:textId="77777777" w:rsidR="00DC0D12" w:rsidRDefault="007B29C6">
            <w:pPr>
              <w:widowControl w:val="0"/>
              <w:spacing w:after="0" w:line="254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Группа КИБ-012</w:t>
            </w:r>
          </w:p>
          <w:p w14:paraId="3D86186F" w14:textId="77777777" w:rsidR="00DC0D12" w:rsidRDefault="00DC0D12">
            <w:pPr>
              <w:widowControl w:val="0"/>
              <w:spacing w:after="0" w:line="276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vertAlign w:val="superscript"/>
              </w:rPr>
            </w:pPr>
          </w:p>
          <w:p w14:paraId="5C642A6C" w14:textId="77777777" w:rsidR="00DC0D12" w:rsidRDefault="00DC0D12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2660" w:type="dxa"/>
            <w:vAlign w:val="bottom"/>
          </w:tcPr>
          <w:p w14:paraId="09BC51BF" w14:textId="77777777" w:rsidR="00DC0D12" w:rsidRDefault="007B29C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</w:rPr>
              <w:t>__________________</w:t>
            </w:r>
          </w:p>
          <w:p w14:paraId="1898BE11" w14:textId="77777777" w:rsidR="00DC0D12" w:rsidRDefault="007B29C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24"/>
              </w:rPr>
            </w:pPr>
            <w:r>
              <w:rPr>
                <w:rFonts w:ascii="Times New Roman" w:eastAsia="Times New Roman" w:hAnsi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8" w:type="dxa"/>
            <w:vAlign w:val="center"/>
          </w:tcPr>
          <w:p w14:paraId="36C05610" w14:textId="77777777" w:rsidR="00DC0D12" w:rsidRDefault="007B29C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</w:rPr>
              <w:t xml:space="preserve">Г. Е. Груздев </w:t>
            </w:r>
          </w:p>
        </w:tc>
      </w:tr>
      <w:tr w:rsidR="00DC0D12" w14:paraId="6E80511E" w14:textId="77777777">
        <w:tc>
          <w:tcPr>
            <w:tcW w:w="3287" w:type="dxa"/>
          </w:tcPr>
          <w:p w14:paraId="570D1E0D" w14:textId="77777777" w:rsidR="00DC0D12" w:rsidRDefault="00DC0D12">
            <w:pPr>
              <w:widowControl w:val="0"/>
              <w:spacing w:after="0"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660" w:type="dxa"/>
            <w:vAlign w:val="bottom"/>
          </w:tcPr>
          <w:p w14:paraId="2D46AC45" w14:textId="77777777" w:rsidR="00DC0D12" w:rsidRDefault="00DC0D12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</w:p>
        </w:tc>
        <w:tc>
          <w:tcPr>
            <w:tcW w:w="3408" w:type="dxa"/>
            <w:vAlign w:val="center"/>
          </w:tcPr>
          <w:p w14:paraId="0B4B9ADA" w14:textId="77777777" w:rsidR="00DC0D12" w:rsidRDefault="00DC0D12">
            <w:pPr>
              <w:widowControl w:val="0"/>
              <w:spacing w:after="0" w:line="276" w:lineRule="auto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</w:p>
        </w:tc>
      </w:tr>
      <w:tr w:rsidR="00DC0D12" w14:paraId="2E528D76" w14:textId="77777777">
        <w:trPr>
          <w:trHeight w:val="499"/>
        </w:trPr>
        <w:tc>
          <w:tcPr>
            <w:tcW w:w="3287" w:type="dxa"/>
          </w:tcPr>
          <w:p w14:paraId="4BB4E761" w14:textId="77777777" w:rsidR="00DC0D12" w:rsidRDefault="007B29C6">
            <w:pPr>
              <w:widowControl w:val="0"/>
              <w:spacing w:after="0"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Проверил</w:t>
            </w:r>
          </w:p>
          <w:p w14:paraId="761D5B43" w14:textId="77777777" w:rsidR="00DC0D12" w:rsidRDefault="00DC0D12">
            <w:pPr>
              <w:widowControl w:val="0"/>
              <w:spacing w:after="0" w:line="276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660" w:type="dxa"/>
            <w:vAlign w:val="bottom"/>
          </w:tcPr>
          <w:p w14:paraId="5F43102D" w14:textId="77777777" w:rsidR="00DC0D12" w:rsidRDefault="007B29C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</w:rPr>
              <w:t>__________________</w:t>
            </w:r>
          </w:p>
          <w:p w14:paraId="2AD06B7C" w14:textId="77777777" w:rsidR="00DC0D12" w:rsidRDefault="007B29C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24"/>
              </w:rPr>
            </w:pPr>
            <w:r>
              <w:rPr>
                <w:rFonts w:ascii="Times New Roman" w:eastAsia="Times New Roman" w:hAnsi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8" w:type="dxa"/>
            <w:vAlign w:val="center"/>
          </w:tcPr>
          <w:p w14:paraId="18B8456C" w14:textId="77777777" w:rsidR="00DC0D12" w:rsidRDefault="007B29C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А.А. Корниенко</w:t>
            </w:r>
          </w:p>
          <w:p w14:paraId="704BFDBF" w14:textId="77777777" w:rsidR="00DC0D12" w:rsidRDefault="00DC0D12">
            <w:pPr>
              <w:widowControl w:val="0"/>
              <w:spacing w:after="0"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</w:tbl>
    <w:p w14:paraId="3009B21F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032952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7553BBB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E14209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AF2996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DB42EC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A33313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EB237D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D461C" w14:textId="77777777" w:rsidR="00DC0D12" w:rsidRDefault="00DC0D1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374F87" w14:textId="77777777" w:rsidR="00DC0D12" w:rsidRDefault="00DC0D1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F2C017" w14:textId="77777777" w:rsidR="00DC0D12" w:rsidRDefault="00DC0D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C00839" w14:textId="77777777" w:rsidR="00DC0D12" w:rsidRDefault="007B29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Санкт-Петербург</w:t>
      </w:r>
    </w:p>
    <w:p w14:paraId="0A0852B2" w14:textId="77777777" w:rsidR="00DC0D12" w:rsidRDefault="007B29C6">
      <w:pPr>
        <w:spacing w:after="0" w:line="240" w:lineRule="auto"/>
        <w:jc w:val="center"/>
      </w:pPr>
      <w:r>
        <w:rPr>
          <w:rFonts w:ascii="Times New Roman" w:eastAsia="Times New Roman" w:hAnsi="Times New Roman"/>
          <w:sz w:val="28"/>
          <w:szCs w:val="28"/>
          <w:lang w:eastAsia="ru-RU"/>
        </w:rPr>
        <w:t>2024</w:t>
      </w:r>
    </w:p>
    <w:p w14:paraId="7C591DEC" w14:textId="77777777" w:rsidR="00DC0D12" w:rsidRDefault="00DC0D12">
      <w:pPr>
        <w:pStyle w:val="a7"/>
        <w:spacing w:before="0" w:after="0"/>
        <w:ind w:firstLine="567"/>
        <w:rPr>
          <w:b/>
          <w:bCs/>
          <w:sz w:val="28"/>
          <w:szCs w:val="28"/>
        </w:rPr>
      </w:pPr>
    </w:p>
    <w:p w14:paraId="01DDEDD6" w14:textId="77777777" w:rsidR="00DC0D12" w:rsidRDefault="00DC0D12">
      <w:pPr>
        <w:pStyle w:val="a7"/>
        <w:spacing w:before="0" w:after="0"/>
        <w:ind w:firstLine="567"/>
        <w:rPr>
          <w:b/>
          <w:bCs/>
          <w:sz w:val="28"/>
          <w:szCs w:val="28"/>
        </w:rPr>
      </w:pPr>
    </w:p>
    <w:p w14:paraId="39F9CB09" w14:textId="77777777" w:rsidR="00DC0D12" w:rsidRDefault="00DC0D12">
      <w:pPr>
        <w:pStyle w:val="a7"/>
        <w:spacing w:before="0" w:after="0"/>
        <w:ind w:firstLine="567"/>
        <w:rPr>
          <w:b/>
          <w:bCs/>
          <w:sz w:val="28"/>
          <w:szCs w:val="28"/>
        </w:rPr>
      </w:pPr>
    </w:p>
    <w:p w14:paraId="3EEEFD20" w14:textId="77777777" w:rsidR="00DC0D12" w:rsidRDefault="007B29C6">
      <w:pPr>
        <w:pStyle w:val="a7"/>
        <w:spacing w:before="0" w:after="0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Текстовое описание задачи</w:t>
      </w:r>
    </w:p>
    <w:p w14:paraId="717191D5" w14:textId="77777777" w:rsidR="00DC0D12" w:rsidRDefault="007B29C6">
      <w:pPr>
        <w:pStyle w:val="a8"/>
        <w:spacing w:before="0" w:after="0"/>
        <w:ind w:firstLine="567"/>
        <w:jc w:val="both"/>
      </w:pPr>
      <w:r>
        <w:t xml:space="preserve">Задача о нелюдимых садовниках.  Имеется пустой участок земли (двумерный массив) и план сада, который необходимо реализовать. Эту задачу выполняют два садовника, которые не хотят встречаться друг с другом. Первый садовник начинает </w:t>
      </w:r>
      <w:r>
        <w:t>работу с верхнего левого угла сада и перемешается слева направо, сделав ряд, он спускается вниз. Второй садовник начинает работу с нижнего правого угла сада и перемещается снизу вверх, сделав ряд, он перемещается влево. Если садовник видит, что участок сад</w:t>
      </w:r>
      <w:r>
        <w:t>а уже выполнен другим садовником, он идет дальше. Садовники должны работать параллельно. Создать многопоточное приложение, моделирую шее работу садовников. При решении задачи использовать критические секции.</w:t>
      </w:r>
    </w:p>
    <w:p w14:paraId="2CF49716" w14:textId="77777777" w:rsidR="00DC0D12" w:rsidRDefault="00DC0D12">
      <w:pPr>
        <w:pStyle w:val="a7"/>
        <w:spacing w:before="0" w:after="0"/>
        <w:ind w:firstLine="567"/>
        <w:jc w:val="center"/>
        <w:rPr>
          <w:b/>
          <w:bCs/>
          <w:sz w:val="28"/>
          <w:szCs w:val="28"/>
        </w:rPr>
      </w:pPr>
    </w:p>
    <w:p w14:paraId="3E54E076" w14:textId="77777777" w:rsidR="00DC0D12" w:rsidRDefault="007B29C6">
      <w:pPr>
        <w:pStyle w:val="a7"/>
        <w:spacing w:before="0" w:after="0"/>
        <w:ind w:firstLine="567"/>
        <w:jc w:val="both"/>
      </w:pPr>
      <w:r>
        <w:rPr>
          <w:b/>
          <w:bCs/>
          <w:sz w:val="28"/>
          <w:szCs w:val="28"/>
        </w:rPr>
        <w:t>Структурная схема взаимодействия синхронизируем</w:t>
      </w:r>
      <w:r>
        <w:rPr>
          <w:b/>
          <w:bCs/>
          <w:sz w:val="28"/>
          <w:szCs w:val="28"/>
        </w:rPr>
        <w:t>ых потоков</w:t>
      </w:r>
    </w:p>
    <w:p w14:paraId="5C6EA8DC" w14:textId="26685750" w:rsidR="00DC0D12" w:rsidRDefault="007B29C6" w:rsidP="007B29C6">
      <w:pPr>
        <w:pStyle w:val="a7"/>
        <w:spacing w:before="0" w:after="0"/>
        <w:ind w:firstLine="567"/>
        <w:jc w:val="center"/>
      </w:pPr>
      <w:r>
        <w:rPr>
          <w:noProof/>
        </w:rPr>
        <w:drawing>
          <wp:inline distT="0" distB="0" distL="0" distR="0" wp14:anchorId="2973AF3C" wp14:editId="4CD4E1D4">
            <wp:extent cx="3981450" cy="506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E66D" w14:textId="77777777" w:rsidR="00DC0D12" w:rsidRDefault="00DC0D12">
      <w:pPr>
        <w:pStyle w:val="a7"/>
        <w:spacing w:before="0" w:after="0"/>
        <w:ind w:firstLine="567"/>
        <w:jc w:val="center"/>
      </w:pPr>
    </w:p>
    <w:p w14:paraId="66A4A9A7" w14:textId="77777777" w:rsidR="00DC0D12" w:rsidRDefault="007B29C6">
      <w:pPr>
        <w:pStyle w:val="a7"/>
        <w:spacing w:before="0" w:after="0"/>
        <w:ind w:firstLine="567"/>
        <w:jc w:val="center"/>
      </w:pPr>
      <w:r>
        <w:t>Рисунок 1.1 – Структурная схема жизненного цикла потока (концептуально)</w:t>
      </w:r>
    </w:p>
    <w:p w14:paraId="560D6580" w14:textId="77777777" w:rsidR="00DC0D12" w:rsidRDefault="007B29C6">
      <w:pPr>
        <w:pStyle w:val="a7"/>
        <w:spacing w:before="0" w:after="0"/>
        <w:ind w:firstLine="567"/>
        <w:jc w:val="center"/>
        <w:rPr>
          <w:b/>
          <w:bCs/>
          <w:sz w:val="28"/>
          <w:szCs w:val="28"/>
        </w:rPr>
      </w:pPr>
      <w:r>
        <w:br w:type="page"/>
      </w:r>
    </w:p>
    <w:p w14:paraId="5AFBC6AD" w14:textId="77777777" w:rsidR="00DC0D12" w:rsidRDefault="007B29C6">
      <w:pPr>
        <w:pStyle w:val="a7"/>
        <w:spacing w:before="0" w:after="0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Краткое описание использованных объектов синхронизации</w:t>
      </w:r>
    </w:p>
    <w:p w14:paraId="0801B943" w14:textId="0BEA6086" w:rsidR="00DC0D12" w:rsidRDefault="007B29C6">
      <w:pPr>
        <w:pStyle w:val="a4"/>
        <w:spacing w:after="0"/>
        <w:ind w:firstLine="567"/>
        <w:jc w:val="both"/>
      </w:pPr>
      <w:bookmarkStart w:id="0" w:name="docs-internal-guid-47854773-7fff-1018-c3"/>
      <w:bookmarkEnd w:id="0"/>
      <w:r>
        <w:rPr>
          <w:rFonts w:ascii="Times New Roman;serif" w:hAnsi="Times New Roman;serif"/>
          <w:b/>
          <w:color w:val="000000"/>
          <w:sz w:val="24"/>
        </w:rPr>
        <w:t>К</w:t>
      </w:r>
      <w:r>
        <w:rPr>
          <w:rFonts w:ascii="Times New Roman;serif" w:hAnsi="Times New Roman;serif"/>
          <w:b/>
          <w:color w:val="000000"/>
          <w:sz w:val="24"/>
        </w:rPr>
        <w:t>ритический участок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  <w:sz w:val="24"/>
        </w:rPr>
        <w:t xml:space="preserve">является наиболее простым средством синхронизации задач для </w:t>
      </w:r>
      <w:r>
        <w:rPr>
          <w:rFonts w:ascii="Times New Roman;serif" w:hAnsi="Times New Roman;serif"/>
          <w:color w:val="000000"/>
          <w:sz w:val="24"/>
        </w:rPr>
        <w:t>обеспечения последовательного доступа к ресурсам. При вхождении задачи в критический участок никакая другая задача не может начать ее выполнение до того, как работающая с ним задача не выйдет из нее. Попытка такой задачи войти в критическую секцию приведет</w:t>
      </w:r>
      <w:r>
        <w:rPr>
          <w:rFonts w:ascii="Times New Roman;serif" w:hAnsi="Times New Roman;serif"/>
          <w:color w:val="000000"/>
          <w:sz w:val="24"/>
        </w:rPr>
        <w:t xml:space="preserve"> к переводу ее в состояние "блокирован". </w:t>
      </w:r>
    </w:p>
    <w:p w14:paraId="452CEDB8" w14:textId="77777777" w:rsidR="00DC0D12" w:rsidRDefault="00DC0D12">
      <w:pPr>
        <w:pStyle w:val="a4"/>
      </w:pPr>
    </w:p>
    <w:p w14:paraId="67A89664" w14:textId="77777777" w:rsidR="00DC0D12" w:rsidRDefault="007B29C6">
      <w:pPr>
        <w:pStyle w:val="a4"/>
        <w:spacing w:after="0" w:line="288" w:lineRule="auto"/>
        <w:ind w:firstLine="567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4EBDB0" wp14:editId="38CFBB97">
            <wp:extent cx="3105150" cy="32194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5F68" w14:textId="77777777" w:rsidR="00DC0D12" w:rsidRDefault="007B29C6">
      <w:pPr>
        <w:pStyle w:val="a4"/>
        <w:spacing w:after="0" w:line="288" w:lineRule="auto"/>
        <w:ind w:firstLine="567"/>
        <w:jc w:val="center"/>
        <w:rPr>
          <w:color w:val="000000"/>
        </w:rPr>
      </w:pPr>
      <w:r>
        <w:rPr>
          <w:color w:val="000000"/>
        </w:rPr>
        <w:t>Рисунок 1.2 — Схема работы критической секции</w:t>
      </w:r>
    </w:p>
    <w:p w14:paraId="5BBEF3E5" w14:textId="4DEFE110" w:rsidR="00DC0D12" w:rsidRDefault="007B29C6">
      <w:pPr>
        <w:pStyle w:val="a4"/>
        <w:spacing w:after="0" w:line="288" w:lineRule="auto"/>
        <w:ind w:firstLine="567"/>
        <w:jc w:val="both"/>
      </w:pPr>
      <w:r>
        <w:rPr>
          <w:rFonts w:ascii="Times New Roman;serif" w:hAnsi="Times New Roman;serif"/>
          <w:color w:val="000000"/>
          <w:sz w:val="24"/>
        </w:rPr>
        <w:t>Критическая секция (</w:t>
      </w:r>
      <w:proofErr w:type="spellStart"/>
      <w:r>
        <w:rPr>
          <w:rFonts w:ascii="Times New Roman;serif" w:hAnsi="Times New Roman;serif"/>
          <w:color w:val="000000"/>
          <w:sz w:val="24"/>
        </w:rPr>
        <w:t>Critical</w:t>
      </w:r>
      <w:proofErr w:type="spellEnd"/>
      <w:r>
        <w:rPr>
          <w:rFonts w:ascii="Times New Roman;serif" w:hAnsi="Times New Roman;serif"/>
          <w:color w:val="000000"/>
          <w:sz w:val="24"/>
        </w:rPr>
        <w:t xml:space="preserve"> </w:t>
      </w:r>
      <w:proofErr w:type="spellStart"/>
      <w:r>
        <w:rPr>
          <w:rFonts w:ascii="Times New Roman;serif" w:hAnsi="Times New Roman;serif"/>
          <w:color w:val="000000"/>
          <w:sz w:val="24"/>
        </w:rPr>
        <w:t>Section</w:t>
      </w:r>
      <w:proofErr w:type="spellEnd"/>
      <w:r>
        <w:rPr>
          <w:rFonts w:ascii="Times New Roman;serif" w:hAnsi="Times New Roman;serif"/>
          <w:color w:val="000000"/>
          <w:sz w:val="24"/>
        </w:rPr>
        <w:t>) — это</w:t>
      </w:r>
      <w:r>
        <w:rPr>
          <w:rFonts w:ascii="Times New Roman;serif" w:hAnsi="Times New Roman;serif"/>
          <w:color w:val="000000"/>
          <w:sz w:val="24"/>
        </w:rPr>
        <w:t xml:space="preserve"> участок кода, в котором поток (</w:t>
      </w:r>
      <w:proofErr w:type="spellStart"/>
      <w:r>
        <w:rPr>
          <w:rFonts w:ascii="Times New Roman;serif" w:hAnsi="Times New Roman;serif"/>
          <w:color w:val="000000"/>
          <w:sz w:val="24"/>
        </w:rPr>
        <w:t>thread</w:t>
      </w:r>
      <w:proofErr w:type="spellEnd"/>
      <w:r>
        <w:rPr>
          <w:rFonts w:ascii="Times New Roman;serif" w:hAnsi="Times New Roman;serif"/>
          <w:color w:val="000000"/>
          <w:sz w:val="24"/>
        </w:rPr>
        <w:t>) получает доступ к ресурсу (</w:t>
      </w:r>
      <w:proofErr w:type="gramStart"/>
      <w:r>
        <w:rPr>
          <w:rFonts w:ascii="Times New Roman;serif" w:hAnsi="Times New Roman;serif"/>
          <w:color w:val="000000"/>
          <w:sz w:val="24"/>
        </w:rPr>
        <w:t>например</w:t>
      </w:r>
      <w:proofErr w:type="gramEnd"/>
      <w:r>
        <w:rPr>
          <w:rFonts w:ascii="Times New Roman;serif" w:hAnsi="Times New Roman;serif"/>
          <w:color w:val="000000"/>
          <w:sz w:val="24"/>
        </w:rPr>
        <w:t xml:space="preserve"> переменная), который доступен из других потоков.</w:t>
      </w:r>
      <w:r>
        <w:rPr>
          <w:rFonts w:ascii="Times New Roman;serif" w:hAnsi="Times New Roman;serif"/>
          <w:color w:val="000000"/>
          <w:sz w:val="24"/>
        </w:rPr>
        <w:t xml:space="preserve"> Объект критическая секция обеспечивает синхронизацию. Этим объектом может владеть только один поток, что и обеспечивает синхронизацию. Для работы с критическими секциями есть ряд функций API и тип данных CRITICAL_SECTION. Для использования критической сек</w:t>
      </w:r>
      <w:r>
        <w:rPr>
          <w:rFonts w:ascii="Times New Roman;serif" w:hAnsi="Times New Roman;serif"/>
          <w:color w:val="000000"/>
          <w:sz w:val="24"/>
        </w:rPr>
        <w:t xml:space="preserve">ции нужно создать переменную данного типа, и проинициализировать ее перед использованием с помощью функции </w:t>
      </w:r>
      <w:proofErr w:type="spellStart"/>
      <w:proofErr w:type="gramStart"/>
      <w:r>
        <w:rPr>
          <w:rFonts w:ascii="Times New Roman;serif" w:hAnsi="Times New Roman;serif"/>
          <w:color w:val="000000"/>
          <w:sz w:val="24"/>
        </w:rPr>
        <w:t>InitializeCriticalSection</w:t>
      </w:r>
      <w:proofErr w:type="spellEnd"/>
      <w:r>
        <w:rPr>
          <w:rFonts w:ascii="Times New Roman;serif" w:hAnsi="Times New Roman;serif"/>
          <w:color w:val="000000"/>
          <w:sz w:val="24"/>
        </w:rPr>
        <w:t>(</w:t>
      </w:r>
      <w:proofErr w:type="gramEnd"/>
      <w:r>
        <w:rPr>
          <w:rFonts w:ascii="Times New Roman;serif" w:hAnsi="Times New Roman;serif"/>
          <w:color w:val="000000"/>
          <w:sz w:val="24"/>
        </w:rPr>
        <w:t xml:space="preserve">). Для того, чтобы войти в секцию нужно вызвать функцию </w:t>
      </w:r>
      <w:proofErr w:type="spellStart"/>
      <w:proofErr w:type="gramStart"/>
      <w:r>
        <w:rPr>
          <w:rFonts w:ascii="Times New Roman;serif" w:hAnsi="Times New Roman;serif"/>
          <w:color w:val="000000"/>
          <w:sz w:val="24"/>
        </w:rPr>
        <w:t>EnterCriticalSection</w:t>
      </w:r>
      <w:proofErr w:type="spellEnd"/>
      <w:r>
        <w:rPr>
          <w:rFonts w:ascii="Times New Roman;serif" w:hAnsi="Times New Roman;serif"/>
          <w:color w:val="000000"/>
          <w:sz w:val="24"/>
        </w:rPr>
        <w:t>(</w:t>
      </w:r>
      <w:proofErr w:type="gramEnd"/>
      <w:r>
        <w:rPr>
          <w:rFonts w:ascii="Times New Roman;serif" w:hAnsi="Times New Roman;serif"/>
          <w:color w:val="000000"/>
          <w:sz w:val="24"/>
        </w:rPr>
        <w:t xml:space="preserve">), а после завершения работы </w:t>
      </w:r>
      <w:proofErr w:type="spellStart"/>
      <w:r>
        <w:rPr>
          <w:rFonts w:ascii="Times New Roman;serif" w:hAnsi="Times New Roman;serif"/>
          <w:color w:val="000000"/>
          <w:sz w:val="24"/>
        </w:rPr>
        <w:t>LeaveCriticalSect</w:t>
      </w:r>
      <w:r>
        <w:rPr>
          <w:rFonts w:ascii="Times New Roman;serif" w:hAnsi="Times New Roman;serif"/>
          <w:color w:val="000000"/>
          <w:sz w:val="24"/>
        </w:rPr>
        <w:t>ion</w:t>
      </w:r>
      <w:proofErr w:type="spellEnd"/>
      <w:r>
        <w:rPr>
          <w:rFonts w:ascii="Times New Roman;serif" w:hAnsi="Times New Roman;serif"/>
          <w:color w:val="000000"/>
          <w:sz w:val="24"/>
        </w:rPr>
        <w:t>(). Что будет, если поток обратится к секции, в которой сейчас другой поток</w:t>
      </w:r>
      <w:r>
        <w:rPr>
          <w:rFonts w:ascii="Times New Roman;serif" w:hAnsi="Times New Roman;serif"/>
          <w:color w:val="000000"/>
          <w:sz w:val="24"/>
        </w:rPr>
        <w:t xml:space="preserve">? Тот поток, который обратится будет блокирован пока критическая секция не будет освобождена. Саму критическую секцию можно удалить функцией </w:t>
      </w:r>
      <w:proofErr w:type="spellStart"/>
      <w:proofErr w:type="gramStart"/>
      <w:r>
        <w:rPr>
          <w:rFonts w:ascii="Times New Roman;serif" w:hAnsi="Times New Roman;serif"/>
          <w:color w:val="000000"/>
          <w:sz w:val="24"/>
        </w:rPr>
        <w:t>DeleteCriticalSection</w:t>
      </w:r>
      <w:proofErr w:type="spellEnd"/>
      <w:r>
        <w:rPr>
          <w:rFonts w:ascii="Times New Roman;serif" w:hAnsi="Times New Roman;serif"/>
          <w:color w:val="000000"/>
          <w:sz w:val="24"/>
        </w:rPr>
        <w:t>(</w:t>
      </w:r>
      <w:proofErr w:type="gramEnd"/>
      <w:r>
        <w:rPr>
          <w:rFonts w:ascii="Times New Roman;serif" w:hAnsi="Times New Roman;serif"/>
          <w:color w:val="000000"/>
          <w:sz w:val="24"/>
        </w:rPr>
        <w:t>). Для того, ч</w:t>
      </w:r>
      <w:r>
        <w:rPr>
          <w:rFonts w:ascii="Times New Roman;serif" w:hAnsi="Times New Roman;serif"/>
          <w:color w:val="000000"/>
          <w:sz w:val="24"/>
        </w:rPr>
        <w:t xml:space="preserve">тобы обойти блокировку потока при обращении к занятой секции есть функция </w:t>
      </w:r>
      <w:proofErr w:type="spellStart"/>
      <w:proofErr w:type="gramStart"/>
      <w:r>
        <w:rPr>
          <w:rFonts w:ascii="Times New Roman;serif" w:hAnsi="Times New Roman;serif"/>
          <w:color w:val="000000"/>
          <w:sz w:val="24"/>
        </w:rPr>
        <w:t>TryEnterCriticalSection</w:t>
      </w:r>
      <w:proofErr w:type="spellEnd"/>
      <w:r>
        <w:rPr>
          <w:rFonts w:ascii="Times New Roman;serif" w:hAnsi="Times New Roman;serif"/>
          <w:color w:val="000000"/>
          <w:sz w:val="24"/>
        </w:rPr>
        <w:t>(</w:t>
      </w:r>
      <w:proofErr w:type="gramEnd"/>
      <w:r>
        <w:rPr>
          <w:rFonts w:ascii="Times New Roman;serif" w:hAnsi="Times New Roman;serif"/>
          <w:color w:val="000000"/>
          <w:sz w:val="24"/>
        </w:rPr>
        <w:t>), которая позволяет проверить критическую секцию на занятость.</w:t>
      </w:r>
    </w:p>
    <w:p w14:paraId="479F6D3C" w14:textId="77777777" w:rsidR="00DC0D12" w:rsidRDefault="00DC0D12">
      <w:pPr>
        <w:pStyle w:val="a7"/>
        <w:spacing w:before="0" w:after="0"/>
        <w:jc w:val="both"/>
      </w:pPr>
    </w:p>
    <w:p w14:paraId="4A2E76DB" w14:textId="77777777" w:rsidR="00DC0D12" w:rsidRDefault="007B29C6">
      <w:pPr>
        <w:pStyle w:val="a7"/>
        <w:spacing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разработанного приложения </w:t>
      </w:r>
    </w:p>
    <w:p w14:paraId="73928426" w14:textId="77777777" w:rsidR="00DC0D12" w:rsidRDefault="007B29C6">
      <w:pPr>
        <w:pStyle w:val="a7"/>
        <w:spacing w:before="0" w:after="0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6E4A8C7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>#include &lt;vector&gt;</w:t>
      </w:r>
    </w:p>
    <w:p w14:paraId="1D2BC79E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#include </w:t>
      </w:r>
      <w:r w:rsidRPr="007B29C6">
        <w:rPr>
          <w:lang w:val="en-US"/>
        </w:rPr>
        <w:t>&lt;chrono&gt;</w:t>
      </w:r>
    </w:p>
    <w:p w14:paraId="3395AC66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>#include &lt;thread&gt;</w:t>
      </w:r>
    </w:p>
    <w:p w14:paraId="1003A125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>#include &lt;</w:t>
      </w:r>
      <w:proofErr w:type="spellStart"/>
      <w:r w:rsidRPr="007B29C6">
        <w:rPr>
          <w:lang w:val="en-US"/>
        </w:rPr>
        <w:t>windows.h</w:t>
      </w:r>
      <w:proofErr w:type="spellEnd"/>
      <w:r w:rsidRPr="007B29C6">
        <w:rPr>
          <w:lang w:val="en-US"/>
        </w:rPr>
        <w:t>&gt;</w:t>
      </w:r>
    </w:p>
    <w:p w14:paraId="7649C4FB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0716C866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lastRenderedPageBreak/>
        <w:t xml:space="preserve">#pragma </w:t>
      </w:r>
      <w:proofErr w:type="gramStart"/>
      <w:r w:rsidRPr="007B29C6">
        <w:rPr>
          <w:lang w:val="en-US"/>
        </w:rPr>
        <w:t>warning(</w:t>
      </w:r>
      <w:proofErr w:type="gramEnd"/>
      <w:r w:rsidRPr="007B29C6">
        <w:rPr>
          <w:lang w:val="en-US"/>
        </w:rPr>
        <w:t>suppress : 6387)</w:t>
      </w:r>
    </w:p>
    <w:p w14:paraId="1012A43C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36334799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>CRITICAL_SECTION cs;</w:t>
      </w:r>
    </w:p>
    <w:p w14:paraId="684E7C17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proofErr w:type="gramStart"/>
      <w:r w:rsidRPr="007B29C6">
        <w:rPr>
          <w:lang w:val="en-US"/>
        </w:rPr>
        <w:t>std::</w:t>
      </w:r>
      <w:proofErr w:type="gramEnd"/>
      <w:r w:rsidRPr="007B29C6">
        <w:rPr>
          <w:lang w:val="en-US"/>
        </w:rPr>
        <w:t>vector&lt;std::vector&lt;int&gt;&gt; array(5, std::vector&lt;int&gt;(5, 0));</w:t>
      </w:r>
    </w:p>
    <w:p w14:paraId="25FB7172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3A3BFC41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void </w:t>
      </w:r>
      <w:proofErr w:type="spellStart"/>
      <w:r w:rsidRPr="007B29C6">
        <w:rPr>
          <w:lang w:val="en-US"/>
        </w:rPr>
        <w:t>print_</w:t>
      </w:r>
      <w:proofErr w:type="gramStart"/>
      <w:r w:rsidRPr="007B29C6">
        <w:rPr>
          <w:lang w:val="en-US"/>
        </w:rPr>
        <w:t>array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 xml:space="preserve">int point, int 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>, int j) {</w:t>
      </w:r>
    </w:p>
    <w:p w14:paraId="2A491B49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51A898E9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r w:rsidRPr="007B29C6">
        <w:rPr>
          <w:lang w:val="en-US"/>
        </w:rPr>
        <w:t>EnterCriticalSection</w:t>
      </w:r>
      <w:proofErr w:type="spellEnd"/>
      <w:r w:rsidRPr="007B29C6">
        <w:rPr>
          <w:lang w:val="en-US"/>
        </w:rPr>
        <w:t>(&amp;cs);</w:t>
      </w:r>
    </w:p>
    <w:p w14:paraId="4BFEF0DF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if </w:t>
      </w:r>
      <w:r w:rsidRPr="007B29C6">
        <w:rPr>
          <w:lang w:val="en-US"/>
        </w:rPr>
        <w:t>(point == 1) {</w:t>
      </w:r>
    </w:p>
    <w:p w14:paraId="0E6B66C4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if (array[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>][j] == 2) {</w:t>
      </w:r>
    </w:p>
    <w:p w14:paraId="4952392E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    </w:t>
      </w:r>
      <w:proofErr w:type="spellStart"/>
      <w:r w:rsidRPr="007B29C6">
        <w:rPr>
          <w:lang w:val="en-US"/>
        </w:rPr>
        <w:t>LeaveCriticalSection</w:t>
      </w:r>
      <w:proofErr w:type="spellEnd"/>
      <w:r w:rsidRPr="007B29C6">
        <w:rPr>
          <w:lang w:val="en-US"/>
        </w:rPr>
        <w:t>(&amp;cs);</w:t>
      </w:r>
    </w:p>
    <w:p w14:paraId="72687A97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    return;</w:t>
      </w:r>
    </w:p>
    <w:p w14:paraId="2D33EDBD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}</w:t>
      </w:r>
    </w:p>
    <w:p w14:paraId="3C34414E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array[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>][j] = 1;</w:t>
      </w:r>
    </w:p>
    <w:p w14:paraId="3BBA186A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}</w:t>
      </w:r>
    </w:p>
    <w:p w14:paraId="6D47747F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694D0BBE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if (point == 2) {</w:t>
      </w:r>
    </w:p>
    <w:p w14:paraId="4BC86F89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if (array[j][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>] == 1) {</w:t>
      </w:r>
    </w:p>
    <w:p w14:paraId="636BA9BE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    </w:t>
      </w:r>
      <w:proofErr w:type="spellStart"/>
      <w:r w:rsidRPr="007B29C6">
        <w:rPr>
          <w:lang w:val="en-US"/>
        </w:rPr>
        <w:t>LeaveCriticalSection</w:t>
      </w:r>
      <w:proofErr w:type="spellEnd"/>
      <w:r w:rsidRPr="007B29C6">
        <w:rPr>
          <w:lang w:val="en-US"/>
        </w:rPr>
        <w:t>(&amp;cs);</w:t>
      </w:r>
    </w:p>
    <w:p w14:paraId="345BC919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    ret</w:t>
      </w:r>
      <w:r w:rsidRPr="007B29C6">
        <w:rPr>
          <w:lang w:val="en-US"/>
        </w:rPr>
        <w:t>urn;</w:t>
      </w:r>
    </w:p>
    <w:p w14:paraId="403E8D36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}</w:t>
      </w:r>
    </w:p>
    <w:p w14:paraId="3ABC353F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array[j][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>] = 2;</w:t>
      </w:r>
    </w:p>
    <w:p w14:paraId="6153898D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}</w:t>
      </w:r>
    </w:p>
    <w:p w14:paraId="5CD0D3FE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52619515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for (const auto&amp; </w:t>
      </w:r>
      <w:proofErr w:type="gramStart"/>
      <w:r w:rsidRPr="007B29C6">
        <w:rPr>
          <w:lang w:val="en-US"/>
        </w:rPr>
        <w:t>row :</w:t>
      </w:r>
      <w:proofErr w:type="gramEnd"/>
      <w:r w:rsidRPr="007B29C6">
        <w:rPr>
          <w:lang w:val="en-US"/>
        </w:rPr>
        <w:t xml:space="preserve"> array) {</w:t>
      </w:r>
    </w:p>
    <w:p w14:paraId="04A1305B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for (int </w:t>
      </w:r>
      <w:proofErr w:type="gramStart"/>
      <w:r w:rsidRPr="007B29C6">
        <w:rPr>
          <w:lang w:val="en-US"/>
        </w:rPr>
        <w:t>value :</w:t>
      </w:r>
      <w:proofErr w:type="gramEnd"/>
      <w:r w:rsidRPr="007B29C6">
        <w:rPr>
          <w:lang w:val="en-US"/>
        </w:rPr>
        <w:t xml:space="preserve"> row) {</w:t>
      </w:r>
    </w:p>
    <w:p w14:paraId="36C8D1D9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    </w:t>
      </w:r>
      <w:proofErr w:type="gramStart"/>
      <w:r w:rsidRPr="007B29C6">
        <w:rPr>
          <w:lang w:val="en-US"/>
        </w:rPr>
        <w:t>std::</w:t>
      </w:r>
      <w:proofErr w:type="spellStart"/>
      <w:proofErr w:type="gramEnd"/>
      <w:r w:rsidRPr="007B29C6">
        <w:rPr>
          <w:lang w:val="en-US"/>
        </w:rPr>
        <w:t>cout</w:t>
      </w:r>
      <w:proofErr w:type="spellEnd"/>
      <w:r w:rsidRPr="007B29C6">
        <w:rPr>
          <w:lang w:val="en-US"/>
        </w:rPr>
        <w:t xml:space="preserve"> &lt;&lt; value &lt;&lt; ' ';</w:t>
      </w:r>
    </w:p>
    <w:p w14:paraId="512753EA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}</w:t>
      </w:r>
    </w:p>
    <w:p w14:paraId="6CCB08EE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</w:t>
      </w:r>
      <w:proofErr w:type="gramStart"/>
      <w:r w:rsidRPr="007B29C6">
        <w:rPr>
          <w:lang w:val="en-US"/>
        </w:rPr>
        <w:t>std::</w:t>
      </w:r>
      <w:proofErr w:type="spellStart"/>
      <w:proofErr w:type="gramEnd"/>
      <w:r w:rsidRPr="007B29C6">
        <w:rPr>
          <w:lang w:val="en-US"/>
        </w:rPr>
        <w:t>cout</w:t>
      </w:r>
      <w:proofErr w:type="spellEnd"/>
      <w:r w:rsidRPr="007B29C6">
        <w:rPr>
          <w:lang w:val="en-US"/>
        </w:rPr>
        <w:t xml:space="preserve"> &lt;&lt; '\n';</w:t>
      </w:r>
    </w:p>
    <w:p w14:paraId="442272E5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}</w:t>
      </w:r>
    </w:p>
    <w:p w14:paraId="789E8C56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gramStart"/>
      <w:r w:rsidRPr="007B29C6">
        <w:rPr>
          <w:lang w:val="en-US"/>
        </w:rPr>
        <w:t>std::</w:t>
      </w:r>
      <w:proofErr w:type="spellStart"/>
      <w:proofErr w:type="gramEnd"/>
      <w:r w:rsidRPr="007B29C6">
        <w:rPr>
          <w:lang w:val="en-US"/>
        </w:rPr>
        <w:t>cout</w:t>
      </w:r>
      <w:proofErr w:type="spellEnd"/>
      <w:r w:rsidRPr="007B29C6">
        <w:rPr>
          <w:lang w:val="en-US"/>
        </w:rPr>
        <w:t xml:space="preserve"> &lt;&lt; "*********************\n";</w:t>
      </w:r>
    </w:p>
    <w:p w14:paraId="757AB494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r w:rsidRPr="007B29C6">
        <w:rPr>
          <w:lang w:val="en-US"/>
        </w:rPr>
        <w:t>LeaveCriticalSe</w:t>
      </w:r>
      <w:r w:rsidRPr="007B29C6">
        <w:rPr>
          <w:lang w:val="en-US"/>
        </w:rPr>
        <w:t>ction</w:t>
      </w:r>
      <w:proofErr w:type="spellEnd"/>
      <w:r w:rsidRPr="007B29C6">
        <w:rPr>
          <w:lang w:val="en-US"/>
        </w:rPr>
        <w:t>(&amp;cs);</w:t>
      </w:r>
    </w:p>
    <w:p w14:paraId="7F6E7CFC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return;</w:t>
      </w:r>
    </w:p>
    <w:p w14:paraId="4CBDCD0D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</w:p>
    <w:p w14:paraId="28704F27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>}</w:t>
      </w:r>
    </w:p>
    <w:p w14:paraId="7799666D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52FB6CF1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128F3172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DWORD WINAPI </w:t>
      </w:r>
      <w:proofErr w:type="spellStart"/>
      <w:proofErr w:type="gramStart"/>
      <w:r w:rsidRPr="007B29C6">
        <w:rPr>
          <w:lang w:val="en-US"/>
        </w:rPr>
        <w:t>FirstGardener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 xml:space="preserve">LPVOID </w:t>
      </w:r>
      <w:proofErr w:type="spellStart"/>
      <w:r w:rsidRPr="007B29C6">
        <w:rPr>
          <w:lang w:val="en-US"/>
        </w:rPr>
        <w:t>lpParam</w:t>
      </w:r>
      <w:proofErr w:type="spellEnd"/>
      <w:r w:rsidRPr="007B29C6">
        <w:rPr>
          <w:lang w:val="en-US"/>
        </w:rPr>
        <w:t>) {</w:t>
      </w:r>
    </w:p>
    <w:p w14:paraId="1A68985D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39A9F93C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for (int 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 xml:space="preserve"> = 0; 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 xml:space="preserve"> &lt; 5; ++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>) {</w:t>
      </w:r>
    </w:p>
    <w:p w14:paraId="48CB3748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for (int j = 0; j &lt; 5; ++j) {</w:t>
      </w:r>
    </w:p>
    <w:p w14:paraId="37149FBF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2D412D04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    </w:t>
      </w:r>
      <w:proofErr w:type="spellStart"/>
      <w:r w:rsidRPr="007B29C6">
        <w:rPr>
          <w:lang w:val="en-US"/>
        </w:rPr>
        <w:t>print_</w:t>
      </w:r>
      <w:proofErr w:type="gramStart"/>
      <w:r w:rsidRPr="007B29C6">
        <w:rPr>
          <w:lang w:val="en-US"/>
        </w:rPr>
        <w:t>array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 xml:space="preserve">1, 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>, j);</w:t>
      </w:r>
    </w:p>
    <w:p w14:paraId="3868C8FF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    </w:t>
      </w:r>
      <w:proofErr w:type="gramStart"/>
      <w:r w:rsidRPr="007B29C6">
        <w:rPr>
          <w:lang w:val="en-US"/>
        </w:rPr>
        <w:t>std::</w:t>
      </w:r>
      <w:proofErr w:type="spellStart"/>
      <w:proofErr w:type="gramEnd"/>
      <w:r w:rsidRPr="007B29C6">
        <w:rPr>
          <w:lang w:val="en-US"/>
        </w:rPr>
        <w:t>this_thread</w:t>
      </w:r>
      <w:proofErr w:type="spellEnd"/>
      <w:r w:rsidRPr="007B29C6">
        <w:rPr>
          <w:lang w:val="en-US"/>
        </w:rPr>
        <w:t>::</w:t>
      </w:r>
      <w:proofErr w:type="spellStart"/>
      <w:r w:rsidRPr="007B29C6">
        <w:rPr>
          <w:lang w:val="en-US"/>
        </w:rPr>
        <w:t>sleep_for</w:t>
      </w:r>
      <w:proofErr w:type="spellEnd"/>
      <w:r w:rsidRPr="007B29C6">
        <w:rPr>
          <w:lang w:val="en-US"/>
        </w:rPr>
        <w:t>(std::chrono::milliseconds(500));</w:t>
      </w:r>
    </w:p>
    <w:p w14:paraId="26F3B09C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6DCB1F92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}</w:t>
      </w:r>
    </w:p>
    <w:p w14:paraId="24870825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}</w:t>
      </w:r>
    </w:p>
    <w:p w14:paraId="6B5040B1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00CEAA8F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proofErr w:type="gramStart"/>
      <w:r w:rsidRPr="007B29C6">
        <w:rPr>
          <w:lang w:val="en-US"/>
        </w:rPr>
        <w:t>ExitThread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>0);</w:t>
      </w:r>
    </w:p>
    <w:p w14:paraId="1371E4ED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13681BB0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>}</w:t>
      </w:r>
    </w:p>
    <w:p w14:paraId="1BFAE7C6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039A54F0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lastRenderedPageBreak/>
        <w:t xml:space="preserve">DWORD WINAPI </w:t>
      </w:r>
      <w:proofErr w:type="spellStart"/>
      <w:proofErr w:type="gramStart"/>
      <w:r w:rsidRPr="007B29C6">
        <w:rPr>
          <w:lang w:val="en-US"/>
        </w:rPr>
        <w:t>SecondGardener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 xml:space="preserve">LPVOID </w:t>
      </w:r>
      <w:proofErr w:type="spellStart"/>
      <w:r w:rsidRPr="007B29C6">
        <w:rPr>
          <w:lang w:val="en-US"/>
        </w:rPr>
        <w:t>lpParam</w:t>
      </w:r>
      <w:proofErr w:type="spellEnd"/>
      <w:r w:rsidRPr="007B29C6">
        <w:rPr>
          <w:lang w:val="en-US"/>
        </w:rPr>
        <w:t>) {</w:t>
      </w:r>
    </w:p>
    <w:p w14:paraId="52B92748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2424DE2C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for (int 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 xml:space="preserve"> = 4; 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 xml:space="preserve"> &gt; -1; --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>) {</w:t>
      </w:r>
    </w:p>
    <w:p w14:paraId="356BF415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for (int j = 4; j &gt; -1; --j) {</w:t>
      </w:r>
    </w:p>
    <w:p w14:paraId="097FA904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0183BAB3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    </w:t>
      </w:r>
      <w:proofErr w:type="spellStart"/>
      <w:r w:rsidRPr="007B29C6">
        <w:rPr>
          <w:lang w:val="en-US"/>
        </w:rPr>
        <w:t>print_</w:t>
      </w:r>
      <w:proofErr w:type="gramStart"/>
      <w:r w:rsidRPr="007B29C6">
        <w:rPr>
          <w:lang w:val="en-US"/>
        </w:rPr>
        <w:t>array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 xml:space="preserve">2, </w:t>
      </w:r>
      <w:proofErr w:type="spellStart"/>
      <w:r w:rsidRPr="007B29C6">
        <w:rPr>
          <w:lang w:val="en-US"/>
        </w:rPr>
        <w:t>i</w:t>
      </w:r>
      <w:proofErr w:type="spellEnd"/>
      <w:r w:rsidRPr="007B29C6">
        <w:rPr>
          <w:lang w:val="en-US"/>
        </w:rPr>
        <w:t>, j)</w:t>
      </w:r>
      <w:r w:rsidRPr="007B29C6">
        <w:rPr>
          <w:lang w:val="en-US"/>
        </w:rPr>
        <w:t>;</w:t>
      </w:r>
    </w:p>
    <w:p w14:paraId="359E1A01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    </w:t>
      </w:r>
      <w:proofErr w:type="gramStart"/>
      <w:r w:rsidRPr="007B29C6">
        <w:rPr>
          <w:lang w:val="en-US"/>
        </w:rPr>
        <w:t>std::</w:t>
      </w:r>
      <w:proofErr w:type="spellStart"/>
      <w:proofErr w:type="gramEnd"/>
      <w:r w:rsidRPr="007B29C6">
        <w:rPr>
          <w:lang w:val="en-US"/>
        </w:rPr>
        <w:t>this_thread</w:t>
      </w:r>
      <w:proofErr w:type="spellEnd"/>
      <w:r w:rsidRPr="007B29C6">
        <w:rPr>
          <w:lang w:val="en-US"/>
        </w:rPr>
        <w:t>::</w:t>
      </w:r>
      <w:proofErr w:type="spellStart"/>
      <w:r w:rsidRPr="007B29C6">
        <w:rPr>
          <w:lang w:val="en-US"/>
        </w:rPr>
        <w:t>sleep_for</w:t>
      </w:r>
      <w:proofErr w:type="spellEnd"/>
      <w:r w:rsidRPr="007B29C6">
        <w:rPr>
          <w:lang w:val="en-US"/>
        </w:rPr>
        <w:t>(std::chrono::milliseconds(500));</w:t>
      </w:r>
    </w:p>
    <w:p w14:paraId="0D585BF4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11CC5870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    }</w:t>
      </w:r>
    </w:p>
    <w:p w14:paraId="67698E63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}</w:t>
      </w:r>
    </w:p>
    <w:p w14:paraId="578853AA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23FE8996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proofErr w:type="gramStart"/>
      <w:r w:rsidRPr="007B29C6">
        <w:rPr>
          <w:lang w:val="en-US"/>
        </w:rPr>
        <w:t>ExitThread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>0);</w:t>
      </w:r>
    </w:p>
    <w:p w14:paraId="76F0F763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154F7E23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>}</w:t>
      </w:r>
    </w:p>
    <w:p w14:paraId="25A6D138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0BB51648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int </w:t>
      </w:r>
      <w:proofErr w:type="gramStart"/>
      <w:r w:rsidRPr="007B29C6">
        <w:rPr>
          <w:lang w:val="en-US"/>
        </w:rPr>
        <w:t>main(</w:t>
      </w:r>
      <w:proofErr w:type="gramEnd"/>
      <w:r w:rsidRPr="007B29C6">
        <w:rPr>
          <w:lang w:val="en-US"/>
        </w:rPr>
        <w:t>) {</w:t>
      </w:r>
    </w:p>
    <w:p w14:paraId="3D247FD4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3C48C048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r w:rsidRPr="007B29C6">
        <w:rPr>
          <w:lang w:val="en-US"/>
        </w:rPr>
        <w:t>InitializeCriticalSection</w:t>
      </w:r>
      <w:proofErr w:type="spellEnd"/>
      <w:r w:rsidRPr="007B29C6">
        <w:rPr>
          <w:lang w:val="en-US"/>
        </w:rPr>
        <w:t>(&amp;cs);</w:t>
      </w:r>
    </w:p>
    <w:p w14:paraId="4E0562F2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3FB1C11F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HANDLE gardener1, gardener2;</w:t>
      </w:r>
    </w:p>
    <w:p w14:paraId="214A889F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</w:p>
    <w:p w14:paraId="436804BE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gardener1 = </w:t>
      </w:r>
      <w:proofErr w:type="spellStart"/>
      <w:proofErr w:type="gramStart"/>
      <w:r w:rsidRPr="007B29C6">
        <w:rPr>
          <w:lang w:val="en-US"/>
        </w:rPr>
        <w:t>CreateThread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 xml:space="preserve">NULL, 0, </w:t>
      </w:r>
      <w:proofErr w:type="spellStart"/>
      <w:r w:rsidRPr="007B29C6">
        <w:rPr>
          <w:lang w:val="en-US"/>
        </w:rPr>
        <w:t>FirstGardener</w:t>
      </w:r>
      <w:proofErr w:type="spellEnd"/>
      <w:r w:rsidRPr="007B29C6">
        <w:rPr>
          <w:lang w:val="en-US"/>
        </w:rPr>
        <w:t>, NULL, 0, NULL);</w:t>
      </w:r>
    </w:p>
    <w:p w14:paraId="088AC3B8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gardener2 = </w:t>
      </w:r>
      <w:proofErr w:type="spellStart"/>
      <w:proofErr w:type="gramStart"/>
      <w:r w:rsidRPr="007B29C6">
        <w:rPr>
          <w:lang w:val="en-US"/>
        </w:rPr>
        <w:t>CreateThread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 xml:space="preserve">NULL, 0, </w:t>
      </w:r>
      <w:proofErr w:type="spellStart"/>
      <w:r w:rsidRPr="007B29C6">
        <w:rPr>
          <w:lang w:val="en-US"/>
        </w:rPr>
        <w:t>SecondGardener</w:t>
      </w:r>
      <w:proofErr w:type="spellEnd"/>
      <w:r w:rsidRPr="007B29C6">
        <w:rPr>
          <w:lang w:val="en-US"/>
        </w:rPr>
        <w:t>, NULL, 0, NULL);</w:t>
      </w:r>
    </w:p>
    <w:p w14:paraId="4E832363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17F179FD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proofErr w:type="gramStart"/>
      <w:r w:rsidRPr="007B29C6">
        <w:rPr>
          <w:lang w:val="en-US"/>
        </w:rPr>
        <w:t>WaitForSingleObject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>gardener1, INFINITE);</w:t>
      </w:r>
    </w:p>
    <w:p w14:paraId="25E19D67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proofErr w:type="gramStart"/>
      <w:r w:rsidRPr="007B29C6">
        <w:rPr>
          <w:lang w:val="en-US"/>
        </w:rPr>
        <w:t>WaitForSingleObject</w:t>
      </w:r>
      <w:proofErr w:type="spellEnd"/>
      <w:r w:rsidRPr="007B29C6">
        <w:rPr>
          <w:lang w:val="en-US"/>
        </w:rPr>
        <w:t>(</w:t>
      </w:r>
      <w:proofErr w:type="gramEnd"/>
      <w:r w:rsidRPr="007B29C6">
        <w:rPr>
          <w:lang w:val="en-US"/>
        </w:rPr>
        <w:t>gardener2, INFINITE);</w:t>
      </w:r>
    </w:p>
    <w:p w14:paraId="5B603EA0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164F6189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r w:rsidRPr="007B29C6">
        <w:rPr>
          <w:lang w:val="en-US"/>
        </w:rPr>
        <w:t>DeleteCriticalSection</w:t>
      </w:r>
      <w:proofErr w:type="spellEnd"/>
      <w:r w:rsidRPr="007B29C6">
        <w:rPr>
          <w:lang w:val="en-US"/>
        </w:rPr>
        <w:t>(&amp;cs);</w:t>
      </w:r>
    </w:p>
    <w:p w14:paraId="7E5D7D56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639E51C3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r w:rsidRPr="007B29C6">
        <w:rPr>
          <w:lang w:val="en-US"/>
        </w:rPr>
        <w:t>Cl</w:t>
      </w:r>
      <w:r w:rsidRPr="007B29C6">
        <w:rPr>
          <w:lang w:val="en-US"/>
        </w:rPr>
        <w:t>oseHandle</w:t>
      </w:r>
      <w:proofErr w:type="spellEnd"/>
      <w:r w:rsidRPr="007B29C6">
        <w:rPr>
          <w:lang w:val="en-US"/>
        </w:rPr>
        <w:t>(gardener1);</w:t>
      </w:r>
    </w:p>
    <w:p w14:paraId="4BB39A0E" w14:textId="77777777" w:rsidR="00DC0D12" w:rsidRPr="007B29C6" w:rsidRDefault="007B29C6">
      <w:pPr>
        <w:pStyle w:val="a7"/>
        <w:spacing w:before="0" w:after="0"/>
        <w:jc w:val="both"/>
        <w:rPr>
          <w:lang w:val="en-US"/>
        </w:rPr>
      </w:pPr>
      <w:r w:rsidRPr="007B29C6">
        <w:rPr>
          <w:lang w:val="en-US"/>
        </w:rPr>
        <w:t xml:space="preserve">    </w:t>
      </w:r>
      <w:proofErr w:type="spellStart"/>
      <w:r w:rsidRPr="007B29C6">
        <w:rPr>
          <w:lang w:val="en-US"/>
        </w:rPr>
        <w:t>CloseHandle</w:t>
      </w:r>
      <w:proofErr w:type="spellEnd"/>
      <w:r w:rsidRPr="007B29C6">
        <w:rPr>
          <w:lang w:val="en-US"/>
        </w:rPr>
        <w:t>(gardener2);</w:t>
      </w:r>
    </w:p>
    <w:p w14:paraId="4429DA5C" w14:textId="77777777" w:rsidR="00DC0D12" w:rsidRPr="007B29C6" w:rsidRDefault="00DC0D12">
      <w:pPr>
        <w:pStyle w:val="a7"/>
        <w:spacing w:before="0" w:after="0"/>
        <w:jc w:val="both"/>
        <w:rPr>
          <w:lang w:val="en-US"/>
        </w:rPr>
      </w:pPr>
    </w:p>
    <w:p w14:paraId="14AADC02" w14:textId="77777777" w:rsidR="00DC0D12" w:rsidRDefault="007B29C6">
      <w:pPr>
        <w:pStyle w:val="a7"/>
        <w:spacing w:before="0" w:after="0"/>
        <w:jc w:val="both"/>
      </w:pPr>
      <w:r w:rsidRPr="007B29C6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r>
        <w:t xml:space="preserve">  0</w:t>
      </w:r>
      <w:proofErr w:type="gramEnd"/>
      <w:r>
        <w:t>;</w:t>
      </w:r>
    </w:p>
    <w:p w14:paraId="79C6F15F" w14:textId="77777777" w:rsidR="00DC0D12" w:rsidRDefault="007B29C6">
      <w:pPr>
        <w:pStyle w:val="a7"/>
        <w:spacing w:before="0" w:after="0"/>
        <w:jc w:val="both"/>
      </w:pPr>
      <w:r>
        <w:t>}</w:t>
      </w:r>
    </w:p>
    <w:p w14:paraId="6026AFA3" w14:textId="77777777" w:rsidR="00DC0D12" w:rsidRDefault="00DC0D1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72CF03C" w14:textId="77777777" w:rsidR="00DC0D12" w:rsidRDefault="00DC0D12">
      <w:pPr>
        <w:pStyle w:val="a7"/>
        <w:spacing w:before="0" w:after="0"/>
        <w:jc w:val="both"/>
        <w:rPr>
          <w:b/>
          <w:bCs/>
          <w:sz w:val="28"/>
          <w:szCs w:val="28"/>
        </w:rPr>
      </w:pPr>
    </w:p>
    <w:p w14:paraId="2208F67B" w14:textId="77777777" w:rsidR="00DC0D12" w:rsidRDefault="00DC0D12">
      <w:pPr>
        <w:pStyle w:val="a7"/>
        <w:spacing w:before="0" w:after="0"/>
        <w:jc w:val="both"/>
        <w:rPr>
          <w:b/>
          <w:bCs/>
          <w:sz w:val="28"/>
          <w:szCs w:val="28"/>
        </w:rPr>
      </w:pPr>
    </w:p>
    <w:p w14:paraId="4CE48780" w14:textId="77777777" w:rsidR="00DC0D12" w:rsidRDefault="007B29C6">
      <w:pPr>
        <w:pStyle w:val="a7"/>
        <w:spacing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762F29E4" w14:textId="77777777" w:rsidR="00DC0D12" w:rsidRDefault="00DC0D12">
      <w:pPr>
        <w:pStyle w:val="a7"/>
        <w:spacing w:before="0" w:after="0"/>
        <w:jc w:val="both"/>
      </w:pPr>
    </w:p>
    <w:p w14:paraId="0A66FB5B" w14:textId="77777777" w:rsidR="00DC0D12" w:rsidRDefault="007B29C6">
      <w:pPr>
        <w:pStyle w:val="a7"/>
        <w:spacing w:before="0" w:after="0"/>
        <w:jc w:val="both"/>
      </w:pPr>
      <w:r>
        <w:t>В ходе выполнения лабораторной работы была решена задача нелюдимых садовниках</w:t>
      </w:r>
      <w:r>
        <w:t xml:space="preserve"> с помощью реализации многопоточного приложения на языке </w:t>
      </w:r>
      <w:r>
        <w:rPr>
          <w:lang w:val="en-US"/>
        </w:rPr>
        <w:t>C</w:t>
      </w:r>
      <w:r>
        <w:t>++.</w:t>
      </w:r>
    </w:p>
    <w:sectPr w:rsidR="00DC0D1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12"/>
    <w:rsid w:val="007B29C6"/>
    <w:rsid w:val="00D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314E"/>
  <w15:docId w15:val="{6F7B80C1-B32D-42B3-8A8B-2A333A99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a8">
    <w:name w:val="Обычный (веб)"/>
    <w:basedOn w:val="a"/>
    <w:qFormat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Андреев</dc:creator>
  <dc:description/>
  <cp:lastModifiedBy>Георгий Груздев</cp:lastModifiedBy>
  <cp:revision>9</cp:revision>
  <dcterms:created xsi:type="dcterms:W3CDTF">2023-03-13T16:25:00Z</dcterms:created>
  <dcterms:modified xsi:type="dcterms:W3CDTF">2024-03-19T18:21:00Z</dcterms:modified>
  <dc:language>en-US</dc:language>
</cp:coreProperties>
</file>