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3407"/>
        <w:gridCol w:w="1828"/>
        <w:gridCol w:w="4120"/>
      </w:tblGrid>
      <w:tr w:rsidR="00DF4D78" w:rsidRPr="000F65CD" w14:paraId="09763FAE" w14:textId="77777777" w:rsidTr="00940263">
        <w:trPr>
          <w:trHeight w:val="567"/>
        </w:trPr>
        <w:tc>
          <w:tcPr>
            <w:tcW w:w="1821" w:type="pct"/>
            <w:vAlign w:val="center"/>
          </w:tcPr>
          <w:p w14:paraId="722F81CC" w14:textId="77777777" w:rsidR="00DF4D78" w:rsidRPr="00BC478B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val="en-US" w:eastAsia="ru-RU"/>
              </w:rPr>
            </w:pPr>
            <w:bookmarkStart w:id="0" w:name="_Hlk188430798"/>
            <w:bookmarkEnd w:id="0"/>
          </w:p>
        </w:tc>
        <w:tc>
          <w:tcPr>
            <w:tcW w:w="977" w:type="pct"/>
            <w:vAlign w:val="center"/>
          </w:tcPr>
          <w:p w14:paraId="23936653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68C93154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УТВЕРЖДЕНО</w:t>
            </w:r>
          </w:p>
        </w:tc>
      </w:tr>
      <w:tr w:rsidR="00DF4D78" w:rsidRPr="000F65CD" w14:paraId="0820903A" w14:textId="77777777" w:rsidTr="00940263">
        <w:tc>
          <w:tcPr>
            <w:tcW w:w="1821" w:type="pct"/>
            <w:vAlign w:val="center"/>
          </w:tcPr>
          <w:p w14:paraId="1875B9B9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7762BAEE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21AA3CAA" w14:textId="77777777" w:rsidR="00DF4D78" w:rsidRPr="00994309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94309">
              <w:rPr>
                <w:rFonts w:eastAsia="Times New Roman" w:cs="Times New Roman"/>
                <w:sz w:val="28"/>
                <w:szCs w:val="28"/>
                <w:lang w:eastAsia="ru-RU"/>
              </w:rPr>
              <w:t>Генеральный директор</w:t>
            </w:r>
          </w:p>
          <w:p w14:paraId="1AE61782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994309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Центра сертификации </w:t>
            </w:r>
            <w:r w:rsidRPr="00994309">
              <w:rPr>
                <w:sz w:val="28"/>
                <w:szCs w:val="28"/>
              </w:rPr>
              <w:t>ФГУП НИИ «Восход»</w:t>
            </w:r>
          </w:p>
        </w:tc>
      </w:tr>
      <w:tr w:rsidR="00DF4D78" w:rsidRPr="000F65CD" w14:paraId="0B7557D5" w14:textId="77777777" w:rsidTr="00940263">
        <w:trPr>
          <w:trHeight w:val="513"/>
        </w:trPr>
        <w:tc>
          <w:tcPr>
            <w:tcW w:w="1821" w:type="pct"/>
            <w:vAlign w:val="center"/>
          </w:tcPr>
          <w:p w14:paraId="6449A4CF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78448BB0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78AFCDC1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___________ </w:t>
            </w: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В.В. Петров</w:t>
            </w:r>
          </w:p>
        </w:tc>
      </w:tr>
      <w:tr w:rsidR="00DF4D78" w:rsidRPr="000F65CD" w14:paraId="7BC47E9B" w14:textId="77777777" w:rsidTr="00940263">
        <w:trPr>
          <w:trHeight w:val="142"/>
        </w:trPr>
        <w:tc>
          <w:tcPr>
            <w:tcW w:w="1821" w:type="pct"/>
            <w:vAlign w:val="center"/>
          </w:tcPr>
          <w:p w14:paraId="2FB73D74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23BD520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31008393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righ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Calibri" w:cs="Times New Roman"/>
                <w:szCs w:val="18"/>
                <w:lang w:eastAsia="zh-CN" w:bidi="hi-IN"/>
              </w:rPr>
              <w:t>“__</w:t>
            </w:r>
            <w:proofErr w:type="gramStart"/>
            <w:r>
              <w:rPr>
                <w:rFonts w:eastAsia="Calibri" w:cs="Times New Roman"/>
                <w:szCs w:val="18"/>
                <w:lang w:eastAsia="zh-CN" w:bidi="hi-IN"/>
              </w:rPr>
              <w:t>_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>”_</w:t>
            </w:r>
            <w:proofErr w:type="gramEnd"/>
            <w:r w:rsidRPr="0070735D">
              <w:rPr>
                <w:rFonts w:eastAsia="Calibri" w:cs="Times New Roman"/>
                <w:szCs w:val="18"/>
                <w:lang w:eastAsia="zh-CN" w:bidi="hi-IN"/>
              </w:rPr>
              <w:t>_______</w:t>
            </w:r>
            <w:r>
              <w:rPr>
                <w:rFonts w:eastAsia="Calibri" w:cs="Times New Roman"/>
                <w:szCs w:val="18"/>
                <w:lang w:eastAsia="zh-CN" w:bidi="hi-IN"/>
              </w:rPr>
              <w:t>_____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>___202</w:t>
            </w:r>
            <w:r>
              <w:rPr>
                <w:rFonts w:eastAsia="Calibri" w:cs="Times New Roman"/>
                <w:szCs w:val="18"/>
                <w:lang w:eastAsia="zh-CN" w:bidi="hi-IN"/>
              </w:rPr>
              <w:t>4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 xml:space="preserve"> г.</w:t>
            </w:r>
          </w:p>
        </w:tc>
      </w:tr>
      <w:tr w:rsidR="00DF4D78" w:rsidRPr="000F65CD" w14:paraId="50895792" w14:textId="77777777" w:rsidTr="00940263">
        <w:trPr>
          <w:trHeight w:hRule="exact" w:val="567"/>
        </w:trPr>
        <w:tc>
          <w:tcPr>
            <w:tcW w:w="1821" w:type="pct"/>
            <w:vAlign w:val="center"/>
          </w:tcPr>
          <w:p w14:paraId="3C3A0934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197FE45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5A6785EA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3FF155A7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286FCACD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63C3D9DC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6B89C062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1EA66C49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7194E995" w14:textId="77777777" w:rsidR="00DF4D78" w:rsidRPr="00BE4AB5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Программный комплекс «Программа»</w:t>
      </w:r>
    </w:p>
    <w:p w14:paraId="78D1FAC0" w14:textId="2492BE16" w:rsidR="00DF4D78" w:rsidRPr="00142AB6" w:rsidRDefault="00DF4D78" w:rsidP="00DF4D78">
      <w:pPr>
        <w:spacing w:after="160" w:line="259" w:lineRule="auto"/>
        <w:ind w:firstLine="0"/>
        <w:jc w:val="center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910F07">
        <w:rPr>
          <w:rFonts w:eastAsia="Times New Roman" w:cs="Times New Roman"/>
          <w:sz w:val="28"/>
          <w:szCs w:val="26"/>
          <w:lang w:eastAsia="ru-RU"/>
        </w:rPr>
        <w:t xml:space="preserve"> </w:t>
      </w:r>
      <w:r>
        <w:rPr>
          <w:rFonts w:eastAsia="Times New Roman" w:cs="Times New Roman"/>
          <w:b/>
          <w:bCs/>
          <w:sz w:val="28"/>
          <w:szCs w:val="26"/>
          <w:lang w:eastAsia="ru-RU"/>
        </w:rPr>
        <w:t xml:space="preserve">Протокол испытаний № </w:t>
      </w:r>
      <w:r w:rsidR="00142AB6">
        <w:rPr>
          <w:rFonts w:eastAsia="Times New Roman" w:cs="Times New Roman"/>
          <w:b/>
          <w:bCs/>
          <w:sz w:val="28"/>
          <w:szCs w:val="26"/>
          <w:lang w:val="en-US" w:eastAsia="ru-RU"/>
        </w:rPr>
        <w:t>2</w:t>
      </w:r>
    </w:p>
    <w:p w14:paraId="2A8DA13F" w14:textId="4800EDAF" w:rsidR="00DF4D78" w:rsidRPr="00994309" w:rsidRDefault="00DF4D78" w:rsidP="00DF4D78">
      <w:pPr>
        <w:jc w:val="center"/>
        <w:rPr>
          <w:sz w:val="28"/>
          <w:szCs w:val="32"/>
        </w:rPr>
      </w:pPr>
      <w:r w:rsidRPr="00994309">
        <w:rPr>
          <w:rFonts w:cs="Times New Roman"/>
          <w:sz w:val="28"/>
          <w:szCs w:val="32"/>
        </w:rPr>
        <w:t>643.22222222.11111-0</w:t>
      </w:r>
      <w:r w:rsidR="00A85694">
        <w:rPr>
          <w:rFonts w:cs="Times New Roman"/>
          <w:sz w:val="28"/>
          <w:szCs w:val="32"/>
        </w:rPr>
        <w:t>1</w:t>
      </w:r>
      <w:r w:rsidRPr="00994309">
        <w:rPr>
          <w:rFonts w:cs="Times New Roman"/>
          <w:sz w:val="28"/>
          <w:szCs w:val="32"/>
        </w:rPr>
        <w:t xml:space="preserve"> 5</w:t>
      </w:r>
      <w:r w:rsidRPr="00994309">
        <w:rPr>
          <w:rFonts w:cs="Times New Roman"/>
          <w:sz w:val="28"/>
          <w:szCs w:val="32"/>
          <w:lang w:val="en-US"/>
        </w:rPr>
        <w:t>1</w:t>
      </w:r>
      <w:r w:rsidRPr="00994309">
        <w:rPr>
          <w:rFonts w:cs="Times New Roman"/>
          <w:sz w:val="28"/>
          <w:szCs w:val="32"/>
        </w:rPr>
        <w:t xml:space="preserve"> 01</w:t>
      </w:r>
      <w:r w:rsidRPr="00994309">
        <w:rPr>
          <w:sz w:val="28"/>
          <w:szCs w:val="32"/>
        </w:rPr>
        <w:t>- ЛУ</w:t>
      </w:r>
    </w:p>
    <w:p w14:paraId="166FAD5B" w14:textId="3E1DB949" w:rsidR="00DF4D78" w:rsidRDefault="00DF4D78" w:rsidP="00DF4D78">
      <w:pPr>
        <w:spacing w:after="160" w:line="259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E6E30">
        <w:rPr>
          <w:rFonts w:eastAsia="Times New Roman" w:cs="Times New Roman"/>
          <w:sz w:val="28"/>
          <w:szCs w:val="28"/>
          <w:lang w:eastAsia="ru-RU"/>
        </w:rPr>
        <w:t>Листов 1</w:t>
      </w:r>
      <w:r w:rsidR="0023622F">
        <w:rPr>
          <w:rFonts w:eastAsia="Times New Roman" w:cs="Times New Roman"/>
          <w:sz w:val="28"/>
          <w:szCs w:val="28"/>
          <w:lang w:eastAsia="ru-RU"/>
        </w:rPr>
        <w:t>3</w:t>
      </w:r>
    </w:p>
    <w:p w14:paraId="555A29C4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F011665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7C52ADB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20A11AB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7547522" w14:textId="77777777" w:rsidR="00DF4D78" w:rsidRPr="004E6E30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407"/>
        <w:gridCol w:w="1828"/>
        <w:gridCol w:w="4120"/>
      </w:tblGrid>
      <w:tr w:rsidR="00DF4D78" w:rsidRPr="000F65CD" w14:paraId="7D8E2326" w14:textId="77777777" w:rsidTr="00940263">
        <w:tc>
          <w:tcPr>
            <w:tcW w:w="1821" w:type="pct"/>
            <w:vAlign w:val="center"/>
          </w:tcPr>
          <w:p w14:paraId="6E1E730A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213030BC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50CA5791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>Ответственный исполнитель</w:t>
            </w:r>
          </w:p>
        </w:tc>
      </w:tr>
      <w:tr w:rsidR="00DF4D78" w:rsidRPr="000F65CD" w14:paraId="11A2CF79" w14:textId="77777777" w:rsidTr="00940263">
        <w:tc>
          <w:tcPr>
            <w:tcW w:w="1821" w:type="pct"/>
            <w:vAlign w:val="center"/>
          </w:tcPr>
          <w:p w14:paraId="50E761F7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57A60FA1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18B27798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  <w:tr w:rsidR="00DF4D78" w:rsidRPr="000F65CD" w14:paraId="24A6A9F4" w14:textId="77777777" w:rsidTr="00940263">
        <w:trPr>
          <w:trHeight w:val="468"/>
        </w:trPr>
        <w:tc>
          <w:tcPr>
            <w:tcW w:w="1821" w:type="pct"/>
            <w:vAlign w:val="center"/>
          </w:tcPr>
          <w:p w14:paraId="2DFE12D9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0725EA0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548F9DD4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>______</w:t>
            </w: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__</w:t>
            </w: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______ </w:t>
            </w: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Васьков А.В.</w:t>
            </w:r>
          </w:p>
        </w:tc>
      </w:tr>
      <w:tr w:rsidR="00DF4D78" w:rsidRPr="000F65CD" w14:paraId="446403D3" w14:textId="77777777" w:rsidTr="00940263">
        <w:tc>
          <w:tcPr>
            <w:tcW w:w="1821" w:type="pct"/>
            <w:vAlign w:val="center"/>
          </w:tcPr>
          <w:p w14:paraId="28D2CA9C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39B39BC3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3A6B608E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righ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Calibri" w:cs="Times New Roman"/>
                <w:szCs w:val="18"/>
                <w:lang w:eastAsia="zh-CN" w:bidi="hi-IN"/>
              </w:rPr>
              <w:t>“_</w:t>
            </w:r>
            <w:r>
              <w:rPr>
                <w:rFonts w:eastAsia="Calibri" w:cs="Times New Roman"/>
                <w:szCs w:val="18"/>
                <w:lang w:eastAsia="zh-CN" w:bidi="hi-IN"/>
              </w:rPr>
              <w:t>_</w:t>
            </w:r>
            <w:proofErr w:type="gramStart"/>
            <w:r w:rsidRPr="0070735D">
              <w:rPr>
                <w:rFonts w:eastAsia="Calibri" w:cs="Times New Roman"/>
                <w:szCs w:val="18"/>
                <w:lang w:eastAsia="zh-CN" w:bidi="hi-IN"/>
              </w:rPr>
              <w:t>_”_</w:t>
            </w:r>
            <w:proofErr w:type="gramEnd"/>
            <w:r w:rsidRPr="0070735D">
              <w:rPr>
                <w:rFonts w:eastAsia="Calibri" w:cs="Times New Roman"/>
                <w:szCs w:val="18"/>
                <w:lang w:eastAsia="zh-CN" w:bidi="hi-IN"/>
              </w:rPr>
              <w:t>___________202</w:t>
            </w:r>
            <w:r>
              <w:rPr>
                <w:rFonts w:eastAsia="Calibri" w:cs="Times New Roman"/>
                <w:szCs w:val="18"/>
                <w:lang w:eastAsia="zh-CN" w:bidi="hi-IN"/>
              </w:rPr>
              <w:t>4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 xml:space="preserve"> г.</w:t>
            </w:r>
          </w:p>
        </w:tc>
      </w:tr>
      <w:tr w:rsidR="00DF4D78" w:rsidRPr="000F65CD" w14:paraId="22C73F7F" w14:textId="77777777" w:rsidTr="00940263">
        <w:trPr>
          <w:trHeight w:hRule="exact" w:val="567"/>
        </w:trPr>
        <w:tc>
          <w:tcPr>
            <w:tcW w:w="1821" w:type="pct"/>
            <w:vAlign w:val="center"/>
          </w:tcPr>
          <w:p w14:paraId="4BF38021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578760F5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7F9F7137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DF4D78" w:rsidRPr="000F65CD" w14:paraId="4E50F5C7" w14:textId="77777777" w:rsidTr="00940263">
        <w:trPr>
          <w:gridAfter w:val="1"/>
          <w:wAfter w:w="2202" w:type="pct"/>
        </w:trPr>
        <w:tc>
          <w:tcPr>
            <w:tcW w:w="1821" w:type="pct"/>
            <w:vAlign w:val="center"/>
          </w:tcPr>
          <w:p w14:paraId="50DBAFFF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16FBA0B5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DF4D78" w:rsidRPr="000F65CD" w14:paraId="498BBAA5" w14:textId="77777777" w:rsidTr="00940263">
        <w:trPr>
          <w:gridAfter w:val="1"/>
          <w:wAfter w:w="2202" w:type="pct"/>
        </w:trPr>
        <w:tc>
          <w:tcPr>
            <w:tcW w:w="1821" w:type="pct"/>
            <w:vAlign w:val="center"/>
          </w:tcPr>
          <w:p w14:paraId="12F1ABB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5C55257B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DF4D78" w:rsidRPr="000F65CD" w14:paraId="51C33E42" w14:textId="77777777" w:rsidTr="00940263">
        <w:trPr>
          <w:gridAfter w:val="1"/>
          <w:wAfter w:w="2202" w:type="pct"/>
          <w:trHeight w:val="442"/>
        </w:trPr>
        <w:tc>
          <w:tcPr>
            <w:tcW w:w="1821" w:type="pct"/>
            <w:vAlign w:val="center"/>
          </w:tcPr>
          <w:p w14:paraId="1084396A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3B9B5972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DF4D78" w:rsidRPr="000F65CD" w14:paraId="1F91E13F" w14:textId="77777777" w:rsidTr="00940263">
        <w:trPr>
          <w:gridAfter w:val="1"/>
          <w:wAfter w:w="2202" w:type="pct"/>
          <w:trHeight w:val="439"/>
        </w:trPr>
        <w:tc>
          <w:tcPr>
            <w:tcW w:w="1821" w:type="pct"/>
            <w:vAlign w:val="center"/>
          </w:tcPr>
          <w:p w14:paraId="4A384DA2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6D0709A7" w14:textId="77777777" w:rsidR="00DF4D78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  <w:p w14:paraId="420A48A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</w:tbl>
    <w:p w14:paraId="3A7AF8AA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AA2763D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59ECBE3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800B97B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ED85A61" w14:textId="77777777" w:rsidR="00DF4D78" w:rsidRPr="000F65CD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F65CD">
        <w:rPr>
          <w:rFonts w:eastAsia="Times New Roman" w:cs="Times New Roman"/>
          <w:sz w:val="28"/>
          <w:szCs w:val="28"/>
          <w:lang w:eastAsia="ru-RU"/>
        </w:rPr>
        <w:t>Санкт-Петербург</w:t>
      </w:r>
    </w:p>
    <w:p w14:paraId="7D102C01" w14:textId="77777777" w:rsidR="00DF4D78" w:rsidRDefault="00DF4D78" w:rsidP="00DF4D78">
      <w:pPr>
        <w:spacing w:after="160" w:line="259" w:lineRule="auto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F65CD">
        <w:rPr>
          <w:rFonts w:eastAsia="Times New Roman" w:cs="Times New Roman"/>
          <w:sz w:val="28"/>
          <w:szCs w:val="28"/>
          <w:lang w:eastAsia="ru-RU"/>
        </w:rPr>
        <w:t>202</w:t>
      </w:r>
      <w:r>
        <w:rPr>
          <w:rFonts w:eastAsia="Times New Roman" w:cs="Times New Roman"/>
          <w:sz w:val="28"/>
          <w:szCs w:val="28"/>
          <w:lang w:eastAsia="ru-RU"/>
        </w:rPr>
        <w:t>4</w:t>
      </w: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583032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50A70" w14:textId="77777777" w:rsidR="00DF4D78" w:rsidRDefault="00DF4D78" w:rsidP="00DF4D7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93FD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51E5011" w14:textId="77777777" w:rsidR="00DF4D78" w:rsidRPr="00C2712C" w:rsidRDefault="00DF4D78" w:rsidP="00DF4D78">
          <w:pPr>
            <w:rPr>
              <w:lang w:eastAsia="ru-RU"/>
            </w:rPr>
          </w:pPr>
        </w:p>
        <w:p w14:paraId="7FA4210F" w14:textId="16DCCF02" w:rsidR="0023622F" w:rsidRDefault="00DF4D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48576" w:history="1">
            <w:r w:rsidR="0023622F" w:rsidRPr="00F47CE9">
              <w:rPr>
                <w:rStyle w:val="a5"/>
                <w:noProof/>
              </w:rPr>
              <w:t>1 Контроль состава и содержания документации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_Toc188548576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3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56952C64" w14:textId="19BF017C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77" w:history="1">
            <w:r w:rsidR="0023622F" w:rsidRPr="00F47CE9">
              <w:rPr>
                <w:rStyle w:val="a5"/>
                <w:noProof/>
              </w:rPr>
              <w:t>2 Контроль исходного состояния ПО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_Toc188548577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3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33D4E08E" w14:textId="745B6BCA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78" w:history="1">
            <w:r w:rsidR="0023622F" w:rsidRPr="00F47CE9">
              <w:rPr>
                <w:rStyle w:val="a5"/>
                <w:noProof/>
              </w:rPr>
              <w:t>3 Контроль полноты и отсутствия избыточности исходных текстов контролируемого ПО на уровне файлов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_Toc188548578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4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08B77477" w14:textId="1298B2EC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79" w:history="1">
            <w:r w:rsidR="0023622F" w:rsidRPr="00F47CE9">
              <w:rPr>
                <w:rStyle w:val="a5"/>
                <w:noProof/>
              </w:rPr>
              <w:t>4 Контроль соответствия исходных текстов ПО его загрузочному коду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_Toc188548579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5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00FBBAA6" w14:textId="36F47754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0" w:history="1">
            <w:r w:rsidR="0023622F" w:rsidRPr="00F47CE9">
              <w:rPr>
                <w:rStyle w:val="a5"/>
                <w:noProof/>
              </w:rPr>
              <w:t>5 Контроль связей функциональных объектов по управлению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_Toc188548580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5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5434155F" w14:textId="25166B0C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1" w:history="1">
            <w:r w:rsidR="0023622F" w:rsidRPr="00F47CE9">
              <w:rPr>
                <w:rStyle w:val="a5"/>
                <w:noProof/>
              </w:rPr>
              <w:t>6 Контроль связей функциональных объектов по информации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_Toc188548581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6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6D24B7A6" w14:textId="554076B4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2" w:history="1">
            <w:r w:rsidR="0023622F" w:rsidRPr="00F47CE9">
              <w:rPr>
                <w:rStyle w:val="a5"/>
                <w:noProof/>
              </w:rPr>
              <w:t>7 Контроль информационных объектов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_Toc188548582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7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34A65451" w14:textId="676E5373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3" w:history="1">
            <w:r w:rsidR="0023622F" w:rsidRPr="00F47CE9">
              <w:rPr>
                <w:rStyle w:val="a5"/>
                <w:noProof/>
              </w:rPr>
              <w:t>8 Формирования перечня маршрутов выполнения функциональных объектов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_Toc188548583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8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6BFD6863" w14:textId="6062E586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4" w:history="1">
            <w:r w:rsidR="0023622F" w:rsidRPr="00F47CE9">
              <w:rPr>
                <w:rStyle w:val="a5"/>
                <w:noProof/>
              </w:rPr>
              <w:t>9 Контроль выполнения функциональных объектов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_Toc188548584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10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739A8A4F" w14:textId="392E60E8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5" w:history="1">
            <w:r w:rsidR="0023622F" w:rsidRPr="00F47CE9">
              <w:rPr>
                <w:rStyle w:val="a5"/>
                <w:noProof/>
              </w:rPr>
              <w:t>10 Сопоставления фактических маршрутов выполнения функциональных объектов и маршрутов, построенных в процессе проведения статического анализа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_Toc188548585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12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0AB8EBB8" w14:textId="3B7AFC14" w:rsidR="0023622F" w:rsidRDefault="00BC6F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6" w:history="1">
            <w:r w:rsidR="0023622F" w:rsidRPr="00F47CE9">
              <w:rPr>
                <w:rStyle w:val="a5"/>
                <w:noProof/>
              </w:rPr>
              <w:t>11 Интегральная оценка проведённых испытаний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_Toc188548586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23622F">
              <w:rPr>
                <w:noProof/>
                <w:webHidden/>
              </w:rPr>
              <w:t>13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3D18AD4C" w14:textId="73379E6C" w:rsidR="00DF4D78" w:rsidRDefault="00DF4D78" w:rsidP="00DF4D78">
          <w:r>
            <w:rPr>
              <w:b/>
              <w:bCs/>
            </w:rPr>
            <w:fldChar w:fldCharType="end"/>
          </w:r>
        </w:p>
      </w:sdtContent>
    </w:sdt>
    <w:p w14:paraId="76BD1792" w14:textId="77777777" w:rsidR="00DF4D78" w:rsidRDefault="00DF4D78" w:rsidP="00DF4D78"/>
    <w:p w14:paraId="4F3E2982" w14:textId="77777777" w:rsidR="00DF4D78" w:rsidRDefault="00DF4D78" w:rsidP="00DF4D78">
      <w:pPr>
        <w:spacing w:after="160" w:line="259" w:lineRule="auto"/>
        <w:ind w:firstLine="0"/>
        <w:jc w:val="left"/>
      </w:pPr>
      <w:r>
        <w:br w:type="page"/>
      </w:r>
    </w:p>
    <w:p w14:paraId="1ECB489B" w14:textId="77777777" w:rsidR="00DF4D78" w:rsidRDefault="00DF4D78" w:rsidP="00DF4D78">
      <w:pPr>
        <w:pStyle w:val="1"/>
      </w:pPr>
      <w:bookmarkStart w:id="1" w:name="_Toc188548576"/>
      <w:r w:rsidRPr="00A62F1D">
        <w:lastRenderedPageBreak/>
        <w:t xml:space="preserve">1 </w:t>
      </w:r>
      <w:r>
        <w:t>Контроль состава и содержания документации</w:t>
      </w:r>
      <w:bookmarkEnd w:id="1"/>
    </w:p>
    <w:p w14:paraId="77AD16C1" w14:textId="77777777" w:rsidR="00DF4D78" w:rsidRPr="00B837D6" w:rsidRDefault="00DF4D78" w:rsidP="00DF4D78">
      <w:pPr>
        <w:pStyle w:val="a7"/>
        <w:spacing w:after="0" w:line="360" w:lineRule="auto"/>
        <w:rPr>
          <w:rFonts w:cs="Times New Roman"/>
        </w:rPr>
      </w:pPr>
      <w:r w:rsidRPr="00B837D6">
        <w:rPr>
          <w:rFonts w:cs="Times New Roman"/>
        </w:rPr>
        <w:t>Перечень программной документации, предоставленной Разработчиком при проведении испытаний:</w:t>
      </w:r>
    </w:p>
    <w:p w14:paraId="464EF003" w14:textId="77777777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bookmarkStart w:id="2" w:name="_Hlk153953005"/>
      <w:r w:rsidRPr="00B837D6">
        <w:rPr>
          <w:rFonts w:ascii="Times New Roman" w:hAnsi="Times New Roman"/>
          <w:sz w:val="28"/>
          <w:szCs w:val="28"/>
        </w:rPr>
        <w:t xml:space="preserve">Руководство по эксплуатации ПО «Программа»: </w:t>
      </w:r>
      <w:r w:rsidRPr="00B837D6">
        <w:rPr>
          <w:rFonts w:ascii="Times New Roman" w:hAnsi="Times New Roman"/>
          <w:sz w:val="28"/>
          <w:szCs w:val="28"/>
        </w:rPr>
        <w:br/>
        <w:t>643.33333333.22222-01 91 01.</w:t>
      </w:r>
    </w:p>
    <w:p w14:paraId="5D5A6D58" w14:textId="77777777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Спецификация ПО «Программа»: 643.33333333.22222-01 10 01.</w:t>
      </w:r>
    </w:p>
    <w:p w14:paraId="7121A308" w14:textId="77777777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Описание программы ПО «Программа»: 643.33333333.22222-01 13 01.</w:t>
      </w:r>
    </w:p>
    <w:p w14:paraId="3278507C" w14:textId="77777777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Текст программы ПО «Программа»: 643.33333333.22222-01 12 01.</w:t>
      </w:r>
    </w:p>
    <w:p w14:paraId="4CB47226" w14:textId="77777777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Пояснительная записка ПО «Программа»: 643.33333333.22222-01 81 01.</w:t>
      </w:r>
    </w:p>
    <w:bookmarkEnd w:id="2"/>
    <w:p w14:paraId="418BF21F" w14:textId="77777777" w:rsidR="00DF4D78" w:rsidRPr="00B837D6" w:rsidRDefault="00DF4D78" w:rsidP="00DF4D78">
      <w:pPr>
        <w:pStyle w:val="a7"/>
        <w:spacing w:after="0" w:line="360" w:lineRule="auto"/>
        <w:ind w:firstLine="360"/>
        <w:rPr>
          <w:rFonts w:cs="Times New Roman"/>
        </w:rPr>
      </w:pPr>
      <w:r w:rsidRPr="00B837D6">
        <w:rPr>
          <w:rFonts w:cs="Times New Roman"/>
        </w:rPr>
        <w:t>Данный перечень программной документации полностью совпадает с заявленным на проведение испытаний перечнем документов.</w:t>
      </w:r>
    </w:p>
    <w:p w14:paraId="30D472B1" w14:textId="77777777" w:rsidR="00DF4D78" w:rsidRPr="00B837D6" w:rsidRDefault="00DF4D78" w:rsidP="00DF4D78">
      <w:pPr>
        <w:pStyle w:val="a7"/>
        <w:spacing w:after="0" w:line="360" w:lineRule="auto"/>
        <w:ind w:firstLine="360"/>
        <w:rPr>
          <w:rFonts w:cs="Times New Roman"/>
        </w:rPr>
      </w:pPr>
      <w:r w:rsidRPr="00B837D6">
        <w:rPr>
          <w:rFonts w:cs="Times New Roman"/>
        </w:rPr>
        <w:t>Проверка программной документации, предоставленной Разработчиком при проведении испытаний:</w:t>
      </w:r>
    </w:p>
    <w:p w14:paraId="6140CB90" w14:textId="77777777" w:rsidR="00DF4D78" w:rsidRPr="00B837D6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Спецификация ПО «Программа»: 643.33333333.22222-01 10 01 соответствует требованиям к содержанию и оформлению ГОСТ 19.202</w:t>
      </w:r>
      <w:r w:rsidRPr="00B837D6">
        <w:rPr>
          <w:rFonts w:ascii="Times New Roman" w:hAnsi="Times New Roman"/>
          <w:sz w:val="28"/>
          <w:szCs w:val="28"/>
          <w:lang w:val="en-US"/>
        </w:rPr>
        <w:t>-78.</w:t>
      </w:r>
    </w:p>
    <w:p w14:paraId="0DCE364C" w14:textId="77777777" w:rsidR="00DF4D78" w:rsidRPr="00B837D6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Описание программы ПО «Программа»: 643.33333333.22222-01 13 01 соответствует требованиям к содержанию и оформлению ГОСТ 19.402</w:t>
      </w:r>
      <w:r w:rsidRPr="00B837D6">
        <w:rPr>
          <w:rFonts w:ascii="Times New Roman" w:hAnsi="Times New Roman"/>
          <w:sz w:val="28"/>
          <w:szCs w:val="28"/>
          <w:lang w:val="en-US"/>
        </w:rPr>
        <w:t>-78.</w:t>
      </w:r>
    </w:p>
    <w:p w14:paraId="3B05B310" w14:textId="77777777" w:rsidR="00DF4D78" w:rsidRPr="00B837D6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Текст программы ПО «Программа»: 643.33333333.22222-01 12 01 соответствует требованиям к содержанию и оформлению ГОСТ 19.401</w:t>
      </w:r>
      <w:r w:rsidRPr="00B837D6">
        <w:rPr>
          <w:rFonts w:ascii="Times New Roman" w:hAnsi="Times New Roman"/>
          <w:sz w:val="28"/>
          <w:szCs w:val="28"/>
          <w:lang w:val="en-US"/>
        </w:rPr>
        <w:t>-78</w:t>
      </w:r>
      <w:r w:rsidRPr="00B837D6">
        <w:rPr>
          <w:rFonts w:ascii="Times New Roman" w:hAnsi="Times New Roman"/>
          <w:sz w:val="28"/>
          <w:szCs w:val="28"/>
        </w:rPr>
        <w:t>.</w:t>
      </w:r>
    </w:p>
    <w:p w14:paraId="64B34227" w14:textId="77777777" w:rsidR="00DF4D78" w:rsidRPr="008F2DAA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Пояснительная записка ПО «Программа»: 643.33333333.22222-01 81 01 соответствует требованиям к содержанию и оформлению ГОСТ 19.404</w:t>
      </w:r>
      <w:r w:rsidRPr="00B837D6">
        <w:rPr>
          <w:rFonts w:ascii="Times New Roman" w:hAnsi="Times New Roman"/>
          <w:sz w:val="28"/>
          <w:szCs w:val="28"/>
          <w:lang w:val="en-US"/>
        </w:rPr>
        <w:t>-79</w:t>
      </w:r>
      <w:r w:rsidRPr="00B837D6">
        <w:rPr>
          <w:rFonts w:ascii="Times New Roman" w:hAnsi="Times New Roman"/>
          <w:sz w:val="28"/>
          <w:szCs w:val="28"/>
        </w:rPr>
        <w:t>.</w:t>
      </w:r>
    </w:p>
    <w:p w14:paraId="4BFDCE19" w14:textId="77777777" w:rsidR="00DF4D78" w:rsidRDefault="00DF4D78" w:rsidP="00DF4D78">
      <w:pPr>
        <w:spacing w:after="0"/>
        <w:rPr>
          <w:sz w:val="28"/>
          <w:szCs w:val="28"/>
        </w:rPr>
      </w:pPr>
      <w:r w:rsidRPr="008F2DAA">
        <w:rPr>
          <w:sz w:val="28"/>
          <w:szCs w:val="28"/>
        </w:rPr>
        <w:t xml:space="preserve">В ходе испытаний было заключено, что состав и содержание полностью соответствует РД, на основе которого проводятся испытания. </w:t>
      </w:r>
    </w:p>
    <w:p w14:paraId="62D87F8E" w14:textId="77777777" w:rsidR="00DF4D78" w:rsidRPr="008F2DAA" w:rsidRDefault="00DF4D78" w:rsidP="00DF4D78">
      <w:pPr>
        <w:spacing w:after="0"/>
        <w:rPr>
          <w:sz w:val="28"/>
          <w:szCs w:val="28"/>
        </w:rPr>
      </w:pPr>
      <w:r w:rsidRPr="008F2DAA">
        <w:rPr>
          <w:b/>
          <w:sz w:val="28"/>
          <w:szCs w:val="28"/>
        </w:rPr>
        <w:t>Испытание пройдено успешно.</w:t>
      </w:r>
    </w:p>
    <w:p w14:paraId="26A248B3" w14:textId="77777777" w:rsidR="00DF4D78" w:rsidRDefault="00DF4D78" w:rsidP="00DF4D78">
      <w:pPr>
        <w:pStyle w:val="1"/>
      </w:pPr>
      <w:bookmarkStart w:id="3" w:name="_Toc188548577"/>
      <w:r w:rsidRPr="00A62F1D">
        <w:t>2</w:t>
      </w:r>
      <w:r>
        <w:t xml:space="preserve"> Контроль исходного состояния ПО</w:t>
      </w:r>
      <w:bookmarkEnd w:id="3"/>
    </w:p>
    <w:p w14:paraId="06D6091E" w14:textId="77777777" w:rsidR="00460012" w:rsidRPr="00A0208F" w:rsidRDefault="00460012" w:rsidP="00460012">
      <w:pPr>
        <w:spacing w:after="0"/>
        <w:rPr>
          <w:sz w:val="28"/>
          <w:szCs w:val="28"/>
        </w:rPr>
      </w:pPr>
      <w:r w:rsidRPr="00A0208F">
        <w:rPr>
          <w:sz w:val="28"/>
          <w:szCs w:val="28"/>
        </w:rPr>
        <w:t>Были рассчитаны хэш-суммы представленного исходного программного продукта и хэш-суммы продукта, представленного на испытания (хеш-сумма MD5 рассчитывается с помощью программного средства фиксации и контроля исходного состояния «</w:t>
      </w:r>
      <w:proofErr w:type="spellStart"/>
      <w:r w:rsidRPr="00A0208F">
        <w:rPr>
          <w:sz w:val="28"/>
          <w:szCs w:val="28"/>
        </w:rPr>
        <w:t>hashtab</w:t>
      </w:r>
      <w:proofErr w:type="spellEnd"/>
      <w:r w:rsidRPr="00A0208F">
        <w:rPr>
          <w:sz w:val="28"/>
          <w:szCs w:val="28"/>
        </w:rPr>
        <w:t>»).</w:t>
      </w:r>
    </w:p>
    <w:p w14:paraId="5C2883A0" w14:textId="77777777" w:rsidR="00460012" w:rsidRPr="00A0208F" w:rsidRDefault="00460012" w:rsidP="00460012">
      <w:pPr>
        <w:spacing w:after="0"/>
        <w:rPr>
          <w:sz w:val="28"/>
          <w:szCs w:val="28"/>
        </w:rPr>
      </w:pPr>
      <w:r w:rsidRPr="00A0208F">
        <w:rPr>
          <w:sz w:val="28"/>
          <w:szCs w:val="28"/>
        </w:rPr>
        <w:lastRenderedPageBreak/>
        <w:t>Расчет уникальных значений контрольных сумм загрузочных модулей и исходных текстов программ, входящих в состав ПО: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2802"/>
        <w:gridCol w:w="2802"/>
        <w:gridCol w:w="2802"/>
      </w:tblGrid>
      <w:tr w:rsidR="00460012" w:rsidRPr="003902FE" w14:paraId="09874958" w14:textId="77777777" w:rsidTr="000A54F7">
        <w:tc>
          <w:tcPr>
            <w:tcW w:w="933" w:type="dxa"/>
          </w:tcPr>
          <w:p w14:paraId="194E8166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</w:rPr>
              <w:t>Файл</w:t>
            </w:r>
          </w:p>
        </w:tc>
        <w:tc>
          <w:tcPr>
            <w:tcW w:w="2804" w:type="dxa"/>
          </w:tcPr>
          <w:p w14:paraId="73C6E4B1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</w:rPr>
              <w:t xml:space="preserve">Рассчитанное в ходе испытаний </w:t>
            </w:r>
            <w:r w:rsidRPr="00A0208F">
              <w:rPr>
                <w:rFonts w:cs="Times New Roman"/>
                <w:sz w:val="28"/>
                <w:szCs w:val="28"/>
                <w:lang w:val="en-US"/>
              </w:rPr>
              <w:t>hash</w:t>
            </w:r>
            <w:r w:rsidRPr="00A0208F">
              <w:rPr>
                <w:rFonts w:cs="Times New Roman"/>
                <w:sz w:val="28"/>
                <w:szCs w:val="28"/>
              </w:rPr>
              <w:t>-значение</w:t>
            </w:r>
          </w:p>
        </w:tc>
        <w:tc>
          <w:tcPr>
            <w:tcW w:w="2804" w:type="dxa"/>
          </w:tcPr>
          <w:p w14:paraId="304054CF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  <w:lang w:val="en-US"/>
              </w:rPr>
              <w:t>Hash</w:t>
            </w:r>
            <w:r w:rsidRPr="00A0208F">
              <w:rPr>
                <w:rFonts w:cs="Times New Roman"/>
                <w:sz w:val="28"/>
                <w:szCs w:val="28"/>
              </w:rPr>
              <w:t>-значение, указанное в описание программы</w:t>
            </w:r>
          </w:p>
        </w:tc>
        <w:tc>
          <w:tcPr>
            <w:tcW w:w="2804" w:type="dxa"/>
          </w:tcPr>
          <w:p w14:paraId="2F026271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</w:rPr>
              <w:t>Эталонный образец разработчика</w:t>
            </w:r>
          </w:p>
        </w:tc>
      </w:tr>
      <w:tr w:rsidR="00460012" w:rsidRPr="000A3DAF" w14:paraId="4712D2FD" w14:textId="77777777" w:rsidTr="000A54F7">
        <w:tc>
          <w:tcPr>
            <w:tcW w:w="933" w:type="dxa"/>
          </w:tcPr>
          <w:p w14:paraId="2615629A" w14:textId="77777777" w:rsidR="00460012" w:rsidRPr="008F2DAA" w:rsidRDefault="00460012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F2DAA">
              <w:rPr>
                <w:sz w:val="28"/>
                <w:szCs w:val="28"/>
                <w:lang w:val="en-US"/>
              </w:rPr>
              <w:t>Lab_3.cpp</w:t>
            </w:r>
          </w:p>
        </w:tc>
        <w:tc>
          <w:tcPr>
            <w:tcW w:w="2804" w:type="dxa"/>
          </w:tcPr>
          <w:p w14:paraId="1D74792D" w14:textId="38937F7A" w:rsidR="00460012" w:rsidRPr="008F2DAA" w:rsidRDefault="00460012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074D3B">
              <w:rPr>
                <w:sz w:val="28"/>
                <w:szCs w:val="24"/>
              </w:rPr>
              <w:t>f7c3e9a1d5b6478c8b2e4f31a6d29bcc</w:t>
            </w:r>
          </w:p>
        </w:tc>
        <w:tc>
          <w:tcPr>
            <w:tcW w:w="2804" w:type="dxa"/>
          </w:tcPr>
          <w:p w14:paraId="185974EA" w14:textId="22E0EB85" w:rsidR="00460012" w:rsidRPr="008F2DAA" w:rsidRDefault="00460012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074D3B">
              <w:rPr>
                <w:sz w:val="28"/>
                <w:szCs w:val="24"/>
              </w:rPr>
              <w:t>f7c3e9a1d5b6478c8b2e4f31a6d29bcc</w:t>
            </w:r>
          </w:p>
        </w:tc>
        <w:tc>
          <w:tcPr>
            <w:tcW w:w="2804" w:type="dxa"/>
          </w:tcPr>
          <w:p w14:paraId="3AE6E603" w14:textId="17E88509" w:rsidR="00460012" w:rsidRPr="008F2DAA" w:rsidRDefault="00460012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074D3B">
              <w:rPr>
                <w:sz w:val="28"/>
                <w:szCs w:val="24"/>
              </w:rPr>
              <w:t>f7c3e9a1d5b6478c8b2e4f31a6d29bcc</w:t>
            </w:r>
          </w:p>
        </w:tc>
      </w:tr>
      <w:tr w:rsidR="00460012" w:rsidRPr="000A3DAF" w14:paraId="4403B742" w14:textId="77777777" w:rsidTr="000A54F7">
        <w:tc>
          <w:tcPr>
            <w:tcW w:w="933" w:type="dxa"/>
          </w:tcPr>
          <w:p w14:paraId="3834FBD8" w14:textId="77777777" w:rsidR="00460012" w:rsidRPr="008F2DAA" w:rsidRDefault="00460012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E238F">
              <w:rPr>
                <w:sz w:val="28"/>
                <w:szCs w:val="28"/>
                <w:lang w:val="en-US"/>
              </w:rPr>
              <w:t>Lab_3.exe</w:t>
            </w:r>
          </w:p>
        </w:tc>
        <w:tc>
          <w:tcPr>
            <w:tcW w:w="2804" w:type="dxa"/>
          </w:tcPr>
          <w:p w14:paraId="63AE4F54" w14:textId="101246DB" w:rsidR="00460012" w:rsidRPr="008F2DAA" w:rsidRDefault="00460012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3E4D78">
              <w:rPr>
                <w:sz w:val="28"/>
                <w:szCs w:val="24"/>
              </w:rPr>
              <w:t>d3f1a8b6e3c2499b9e7f4fcb1d85a2bc</w:t>
            </w:r>
          </w:p>
        </w:tc>
        <w:tc>
          <w:tcPr>
            <w:tcW w:w="2804" w:type="dxa"/>
          </w:tcPr>
          <w:p w14:paraId="31263CC2" w14:textId="1390041B" w:rsidR="00460012" w:rsidRPr="008F2DAA" w:rsidRDefault="00460012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3E4D78">
              <w:rPr>
                <w:sz w:val="28"/>
                <w:szCs w:val="24"/>
              </w:rPr>
              <w:t>d3f1a8b6e3c2499b9e7f4fcb1d85a2bc</w:t>
            </w:r>
          </w:p>
        </w:tc>
        <w:tc>
          <w:tcPr>
            <w:tcW w:w="2804" w:type="dxa"/>
          </w:tcPr>
          <w:p w14:paraId="22F59FE4" w14:textId="1A658879" w:rsidR="00460012" w:rsidRPr="009E238F" w:rsidRDefault="00460012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3E4D78">
              <w:rPr>
                <w:sz w:val="28"/>
                <w:szCs w:val="24"/>
              </w:rPr>
              <w:t>d3f1a8b6e3c2499b9e7f4fcb1d85a2bc</w:t>
            </w:r>
          </w:p>
        </w:tc>
      </w:tr>
    </w:tbl>
    <w:p w14:paraId="34B78754" w14:textId="77777777" w:rsidR="00460012" w:rsidRDefault="00460012" w:rsidP="00DF4D78">
      <w:pPr>
        <w:ind w:firstLine="708"/>
        <w:rPr>
          <w:sz w:val="28"/>
          <w:szCs w:val="24"/>
        </w:rPr>
      </w:pPr>
    </w:p>
    <w:p w14:paraId="3BF96DD7" w14:textId="44315C87" w:rsidR="00DF4D78" w:rsidRPr="008F2DAA" w:rsidRDefault="00DF4D78" w:rsidP="00DF4D78">
      <w:pPr>
        <w:ind w:firstLine="708"/>
        <w:rPr>
          <w:sz w:val="28"/>
          <w:szCs w:val="24"/>
        </w:rPr>
      </w:pPr>
      <w:r w:rsidRPr="008F2DAA">
        <w:rPr>
          <w:sz w:val="28"/>
          <w:szCs w:val="24"/>
        </w:rPr>
        <w:t xml:space="preserve">Требуемые КС исследуемого ПО полностью совпадают: </w:t>
      </w:r>
    </w:p>
    <w:p w14:paraId="6AF7B50F" w14:textId="77777777" w:rsidR="00DF4D78" w:rsidRPr="008F2DAA" w:rsidRDefault="00DF4D78" w:rsidP="00DF4D78">
      <w:pPr>
        <w:ind w:firstLine="708"/>
        <w:rPr>
          <w:b/>
          <w:bCs/>
          <w:sz w:val="28"/>
          <w:szCs w:val="24"/>
        </w:rPr>
      </w:pPr>
      <w:r w:rsidRPr="008F2DAA">
        <w:rPr>
          <w:b/>
          <w:bCs/>
          <w:sz w:val="28"/>
          <w:szCs w:val="24"/>
        </w:rPr>
        <w:t>Испытание пройдено успешно.</w:t>
      </w:r>
    </w:p>
    <w:p w14:paraId="3BE9E621" w14:textId="77777777" w:rsidR="00DF4D78" w:rsidRDefault="00DF4D78" w:rsidP="00DF4D78">
      <w:pPr>
        <w:pStyle w:val="1"/>
      </w:pPr>
      <w:bookmarkStart w:id="4" w:name="_Toc188548578"/>
      <w:r w:rsidRPr="00A62F1D">
        <w:t>3</w:t>
      </w:r>
      <w:r>
        <w:t xml:space="preserve"> Контроль полноты и отсутствия избыточности исходных текстов контролируемого ПО на уровне файлов</w:t>
      </w:r>
      <w:bookmarkEnd w:id="4"/>
    </w:p>
    <w:p w14:paraId="172E4633" w14:textId="77777777" w:rsidR="00DF4D78" w:rsidRPr="00966BE0" w:rsidRDefault="00DF4D78" w:rsidP="00DF4D78">
      <w:pPr>
        <w:rPr>
          <w:sz w:val="28"/>
          <w:szCs w:val="24"/>
        </w:rPr>
      </w:pPr>
      <w:r w:rsidRPr="00966BE0">
        <w:rPr>
          <w:sz w:val="28"/>
          <w:szCs w:val="24"/>
        </w:rPr>
        <w:t>Перечень исходных текстов (файлов), необходимых и достаточных для корректной сборки исследуемого ПО, предъявляемый заявителем: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DF4D78" w:rsidRPr="00757A3D" w14:paraId="19E4879E" w14:textId="77777777" w:rsidTr="00940263">
        <w:tc>
          <w:tcPr>
            <w:tcW w:w="2500" w:type="pct"/>
            <w:vAlign w:val="center"/>
          </w:tcPr>
          <w:p w14:paraId="6547CD92" w14:textId="77777777" w:rsidR="00DF4D78" w:rsidRPr="00757A3D" w:rsidRDefault="00DF4D78" w:rsidP="00940263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Дистрибутив</w:t>
            </w:r>
          </w:p>
        </w:tc>
        <w:tc>
          <w:tcPr>
            <w:tcW w:w="2500" w:type="pct"/>
            <w:vAlign w:val="center"/>
          </w:tcPr>
          <w:p w14:paraId="0EA638FA" w14:textId="77777777" w:rsidR="00DF4D78" w:rsidRPr="00757A3D" w:rsidRDefault="00DF4D78" w:rsidP="00940263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757A3D">
              <w:rPr>
                <w:b/>
                <w:bCs/>
              </w:rPr>
              <w:t>Исходные файлы</w:t>
            </w:r>
          </w:p>
        </w:tc>
      </w:tr>
      <w:tr w:rsidR="00DF4D78" w:rsidRPr="00757A3D" w14:paraId="3C3D657B" w14:textId="77777777" w:rsidTr="00940263">
        <w:tc>
          <w:tcPr>
            <w:tcW w:w="2500" w:type="pct"/>
            <w:vAlign w:val="center"/>
          </w:tcPr>
          <w:p w14:paraId="6F338619" w14:textId="77777777" w:rsidR="00DF4D78" w:rsidRPr="00757A3D" w:rsidRDefault="00DF4D78" w:rsidP="00940263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8F2DAA">
              <w:rPr>
                <w:sz w:val="28"/>
                <w:szCs w:val="28"/>
                <w:lang w:val="en-US"/>
              </w:rPr>
              <w:t>Lab_3</w:t>
            </w:r>
          </w:p>
        </w:tc>
        <w:tc>
          <w:tcPr>
            <w:tcW w:w="2500" w:type="pct"/>
            <w:vAlign w:val="center"/>
          </w:tcPr>
          <w:p w14:paraId="26AC54C9" w14:textId="77777777" w:rsidR="00DF4D78" w:rsidRPr="00757A3D" w:rsidRDefault="00DF4D78" w:rsidP="00940263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8F2DAA">
              <w:rPr>
                <w:sz w:val="28"/>
                <w:szCs w:val="28"/>
                <w:lang w:val="en-US"/>
              </w:rPr>
              <w:t>Lab_3.cpp</w:t>
            </w:r>
          </w:p>
        </w:tc>
      </w:tr>
      <w:tr w:rsidR="00DF4D78" w14:paraId="413ECCA2" w14:textId="77777777" w:rsidTr="00940263">
        <w:tc>
          <w:tcPr>
            <w:tcW w:w="2500" w:type="pct"/>
            <w:vAlign w:val="center"/>
          </w:tcPr>
          <w:p w14:paraId="1A6AFDF2" w14:textId="77777777" w:rsidR="00DF4D78" w:rsidRDefault="00DF4D78" w:rsidP="00940263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8F2DAA">
              <w:rPr>
                <w:sz w:val="28"/>
                <w:szCs w:val="28"/>
                <w:lang w:val="en-US"/>
              </w:rPr>
              <w:t>Lab_3</w:t>
            </w:r>
          </w:p>
        </w:tc>
        <w:tc>
          <w:tcPr>
            <w:tcW w:w="2500" w:type="pct"/>
            <w:vAlign w:val="center"/>
          </w:tcPr>
          <w:p w14:paraId="159CF3B9" w14:textId="77777777" w:rsidR="00DF4D78" w:rsidRDefault="00DF4D78" w:rsidP="00940263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 w:rsidRPr="008F2DAA">
              <w:rPr>
                <w:sz w:val="28"/>
                <w:szCs w:val="28"/>
                <w:lang w:val="en-US"/>
              </w:rPr>
              <w:t>Lab_3</w:t>
            </w:r>
            <w:r w:rsidRPr="00966BE0">
              <w:rPr>
                <w:sz w:val="28"/>
                <w:szCs w:val="24"/>
                <w:lang w:val="en-US"/>
              </w:rPr>
              <w:t>.exe</w:t>
            </w:r>
          </w:p>
        </w:tc>
      </w:tr>
    </w:tbl>
    <w:p w14:paraId="213D472F" w14:textId="77777777" w:rsidR="00DF4D78" w:rsidRDefault="00DF4D78" w:rsidP="00DF4D78">
      <w:pPr>
        <w:spacing w:after="0"/>
        <w:rPr>
          <w:sz w:val="28"/>
          <w:szCs w:val="28"/>
        </w:rPr>
      </w:pPr>
    </w:p>
    <w:p w14:paraId="46E091DE" w14:textId="77777777" w:rsidR="00DF4D78" w:rsidRDefault="00DF4D78" w:rsidP="00DF4D78">
      <w:pPr>
        <w:ind w:firstLine="0"/>
      </w:pPr>
      <w:r>
        <w:rPr>
          <w:noProof/>
        </w:rPr>
        <w:drawing>
          <wp:inline distT="0" distB="0" distL="0" distR="0" wp14:anchorId="54F327F2" wp14:editId="0F505DD0">
            <wp:extent cx="5940425" cy="11734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C98A" w14:textId="77777777" w:rsidR="00DF4D78" w:rsidRDefault="00DF4D78" w:rsidP="00DF4D78">
      <w:pPr>
        <w:pStyle w:val="tdtext"/>
        <w:jc w:val="center"/>
        <w:rPr>
          <w:rFonts w:ascii="Times New Roman" w:hAnsi="Times New Roman"/>
          <w:color w:val="000000" w:themeColor="text1"/>
          <w:sz w:val="24"/>
          <w:szCs w:val="28"/>
        </w:rPr>
      </w:pPr>
      <w:r w:rsidRPr="00483B25">
        <w:rPr>
          <w:rFonts w:ascii="Times New Roman" w:hAnsi="Times New Roman"/>
          <w:sz w:val="24"/>
          <w:szCs w:val="28"/>
        </w:rPr>
        <w:t>Рис.1</w:t>
      </w:r>
      <w:r w:rsidRPr="00483B25">
        <w:rPr>
          <w:rFonts w:ascii="Times New Roman" w:hAnsi="Times New Roman"/>
          <w:color w:val="000000" w:themeColor="text1"/>
          <w:sz w:val="24"/>
          <w:szCs w:val="28"/>
        </w:rPr>
        <w:t xml:space="preserve"> Сборка всех файлов и компиляция ПО</w:t>
      </w:r>
    </w:p>
    <w:p w14:paraId="73688F71" w14:textId="77777777" w:rsidR="00DF4D78" w:rsidRPr="00966BE0" w:rsidRDefault="00DF4D78" w:rsidP="00DF4D78">
      <w:pPr>
        <w:spacing w:after="0"/>
        <w:rPr>
          <w:sz w:val="28"/>
          <w:szCs w:val="28"/>
        </w:rPr>
      </w:pPr>
      <w:r w:rsidRPr="00966BE0">
        <w:rPr>
          <w:sz w:val="28"/>
          <w:szCs w:val="28"/>
        </w:rPr>
        <w:t>Полнота представленных исходных текстов на уровне файлов ПО подтверждается фактом успешной компиляции и сборки исследуемого ПО.</w:t>
      </w:r>
    </w:p>
    <w:p w14:paraId="0D53D9DD" w14:textId="77777777" w:rsidR="00DF4D78" w:rsidRPr="00966BE0" w:rsidRDefault="00DF4D78" w:rsidP="00DF4D78">
      <w:pPr>
        <w:spacing w:after="0"/>
        <w:rPr>
          <w:sz w:val="28"/>
          <w:szCs w:val="28"/>
        </w:rPr>
      </w:pPr>
      <w:r w:rsidRPr="00966BE0">
        <w:rPr>
          <w:sz w:val="28"/>
          <w:szCs w:val="28"/>
        </w:rPr>
        <w:t>Избыточность представленных исходных текстов на уровне файлов ПО подтверждается фактом отсутствия файлов, которые не используются при выполнении функциональных требований ПО.</w:t>
      </w:r>
    </w:p>
    <w:p w14:paraId="64D9B7D8" w14:textId="77777777" w:rsidR="00DF4D78" w:rsidRPr="00483B25" w:rsidRDefault="00DF4D78" w:rsidP="00DF4D78">
      <w:pPr>
        <w:ind w:firstLine="708"/>
        <w:rPr>
          <w:b/>
          <w:sz w:val="28"/>
          <w:szCs w:val="24"/>
        </w:rPr>
      </w:pPr>
      <w:r w:rsidRPr="00483B25">
        <w:rPr>
          <w:b/>
          <w:sz w:val="28"/>
          <w:szCs w:val="24"/>
        </w:rPr>
        <w:t>Испытание пройдено успешно.</w:t>
      </w:r>
    </w:p>
    <w:p w14:paraId="0F6EBB07" w14:textId="77777777" w:rsidR="00DF4D78" w:rsidRDefault="00DF4D78" w:rsidP="00DF4D78">
      <w:pPr>
        <w:pStyle w:val="1"/>
      </w:pPr>
      <w:bookmarkStart w:id="5" w:name="_Toc188548579"/>
      <w:r>
        <w:lastRenderedPageBreak/>
        <w:t>4 Контроль соответствия исходных текстов ПО его загрузочному коду</w:t>
      </w:r>
      <w:bookmarkEnd w:id="5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891"/>
        <w:gridCol w:w="4041"/>
      </w:tblGrid>
      <w:tr w:rsidR="00DF4D78" w:rsidRPr="003902FE" w14:paraId="67F02233" w14:textId="77777777" w:rsidTr="00940263">
        <w:tc>
          <w:tcPr>
            <w:tcW w:w="1413" w:type="dxa"/>
          </w:tcPr>
          <w:p w14:paraId="2609C20D" w14:textId="77777777" w:rsidR="00DF4D78" w:rsidRPr="009E238F" w:rsidRDefault="00DF4D78" w:rsidP="00940263">
            <w:pPr>
              <w:keepNext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9E238F">
              <w:rPr>
                <w:b/>
                <w:bCs/>
                <w:sz w:val="28"/>
                <w:szCs w:val="28"/>
              </w:rPr>
              <w:t>Файл</w:t>
            </w:r>
          </w:p>
        </w:tc>
        <w:tc>
          <w:tcPr>
            <w:tcW w:w="3891" w:type="dxa"/>
            <w:vAlign w:val="center"/>
          </w:tcPr>
          <w:p w14:paraId="5F6643A3" w14:textId="77777777" w:rsidR="00DF4D78" w:rsidRPr="009E238F" w:rsidRDefault="00DF4D78" w:rsidP="00940263">
            <w:pPr>
              <w:keepNext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9E238F">
              <w:rPr>
                <w:b/>
                <w:bCs/>
                <w:sz w:val="28"/>
                <w:szCs w:val="28"/>
              </w:rPr>
              <w:t>Данные о КС, предъявляемые заявителем</w:t>
            </w:r>
          </w:p>
        </w:tc>
        <w:tc>
          <w:tcPr>
            <w:tcW w:w="4041" w:type="dxa"/>
            <w:vAlign w:val="center"/>
          </w:tcPr>
          <w:p w14:paraId="713DB906" w14:textId="77777777" w:rsidR="00DF4D78" w:rsidRPr="009E238F" w:rsidRDefault="00DF4D78" w:rsidP="00940263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9E238F">
              <w:rPr>
                <w:b/>
                <w:bCs/>
                <w:sz w:val="28"/>
                <w:szCs w:val="28"/>
              </w:rPr>
              <w:t>Контроль, проведённый в рамках текущего испытания</w:t>
            </w:r>
          </w:p>
        </w:tc>
      </w:tr>
      <w:tr w:rsidR="00DF4D78" w:rsidRPr="000A3DAF" w14:paraId="45645DB1" w14:textId="77777777" w:rsidTr="00940263">
        <w:tc>
          <w:tcPr>
            <w:tcW w:w="1413" w:type="dxa"/>
          </w:tcPr>
          <w:p w14:paraId="025CE4A9" w14:textId="77777777" w:rsidR="00DF4D78" w:rsidRPr="009E238F" w:rsidRDefault="00DF4D78" w:rsidP="00940263">
            <w:pPr>
              <w:keepNext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E238F">
              <w:rPr>
                <w:sz w:val="28"/>
                <w:szCs w:val="28"/>
                <w:lang w:val="en-US"/>
              </w:rPr>
              <w:t>Lab_3.exe</w:t>
            </w:r>
          </w:p>
        </w:tc>
        <w:tc>
          <w:tcPr>
            <w:tcW w:w="3891" w:type="dxa"/>
          </w:tcPr>
          <w:p w14:paraId="40BCCA9C" w14:textId="35A64006" w:rsidR="00DF4D78" w:rsidRPr="009E238F" w:rsidRDefault="00B7754E" w:rsidP="00940263">
            <w:pPr>
              <w:keepNext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8454DD">
              <w:rPr>
                <w:sz w:val="28"/>
                <w:szCs w:val="24"/>
              </w:rPr>
              <w:t>d3f1a8b6e3c2499b9e7f4fcb1d85a2bc</w:t>
            </w:r>
          </w:p>
        </w:tc>
        <w:tc>
          <w:tcPr>
            <w:tcW w:w="4041" w:type="dxa"/>
          </w:tcPr>
          <w:p w14:paraId="25B5AAC0" w14:textId="149145CC" w:rsidR="00DF4D78" w:rsidRPr="009E238F" w:rsidRDefault="00B7754E" w:rsidP="00940263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8454DD">
              <w:rPr>
                <w:sz w:val="28"/>
                <w:szCs w:val="24"/>
              </w:rPr>
              <w:t>d3f1a8b6e3c2499b9e7f4fcb1d85a2bc</w:t>
            </w:r>
          </w:p>
        </w:tc>
      </w:tr>
    </w:tbl>
    <w:p w14:paraId="366B3641" w14:textId="77777777" w:rsidR="00DF4D78" w:rsidRDefault="00DF4D78" w:rsidP="00DF4D78"/>
    <w:p w14:paraId="4A0D251E" w14:textId="77777777" w:rsidR="00DF4D78" w:rsidRPr="009E238F" w:rsidRDefault="00DF4D78" w:rsidP="00DF4D78">
      <w:pPr>
        <w:ind w:firstLine="708"/>
        <w:rPr>
          <w:sz w:val="28"/>
          <w:szCs w:val="24"/>
        </w:rPr>
      </w:pPr>
      <w:r w:rsidRPr="009E238F">
        <w:rPr>
          <w:sz w:val="28"/>
          <w:szCs w:val="24"/>
        </w:rPr>
        <w:t xml:space="preserve">Требуемые КС исследуемого ПО полностью совпадают: </w:t>
      </w:r>
    </w:p>
    <w:p w14:paraId="7555D101" w14:textId="77777777" w:rsidR="00DF4D78" w:rsidRPr="009E238F" w:rsidRDefault="00DF4D78" w:rsidP="00DF4D78">
      <w:pPr>
        <w:ind w:firstLine="708"/>
        <w:rPr>
          <w:b/>
          <w:bCs/>
          <w:sz w:val="28"/>
          <w:szCs w:val="24"/>
        </w:rPr>
      </w:pPr>
      <w:r w:rsidRPr="009E238F">
        <w:rPr>
          <w:b/>
          <w:bCs/>
          <w:sz w:val="28"/>
          <w:szCs w:val="24"/>
        </w:rPr>
        <w:t>Испытание пройдено успешно.</w:t>
      </w:r>
    </w:p>
    <w:p w14:paraId="783FFCC9" w14:textId="77777777" w:rsidR="00DF4D78" w:rsidRDefault="00DF4D78" w:rsidP="00DF4D78">
      <w:pPr>
        <w:pStyle w:val="1"/>
      </w:pPr>
      <w:bookmarkStart w:id="6" w:name="_Toc188331090"/>
      <w:bookmarkStart w:id="7" w:name="_Toc188548580"/>
      <w:r>
        <w:t>5 Контроль связей функциональных объектов по управлению</w:t>
      </w:r>
      <w:bookmarkEnd w:id="6"/>
      <w:bookmarkEnd w:id="7"/>
    </w:p>
    <w:p w14:paraId="49D19ABD" w14:textId="77777777" w:rsidR="00DF4D78" w:rsidRPr="00FB33D2" w:rsidRDefault="00DF4D78" w:rsidP="00DF4D78">
      <w:pPr>
        <w:pStyle w:val="a7"/>
        <w:spacing w:after="0" w:line="360" w:lineRule="auto"/>
        <w:ind w:firstLine="0"/>
        <w:jc w:val="left"/>
        <w:rPr>
          <w:iCs/>
        </w:rPr>
      </w:pPr>
      <w:bookmarkStart w:id="8" w:name="_Hlk188408945"/>
      <w:r w:rsidRPr="00FB33D2">
        <w:rPr>
          <w:iCs/>
        </w:rPr>
        <w:t xml:space="preserve">Таблица 1. Связи функциональных объектов по </w:t>
      </w:r>
      <w:bookmarkStart w:id="9" w:name="_Hlk153954141"/>
      <w:r w:rsidRPr="00FB33D2">
        <w:rPr>
          <w:iCs/>
        </w:rPr>
        <w:t>управлению</w:t>
      </w:r>
      <w:bookmarkEnd w:id="9"/>
    </w:p>
    <w:bookmarkEnd w:id="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2"/>
        <w:gridCol w:w="1571"/>
        <w:gridCol w:w="1662"/>
        <w:gridCol w:w="888"/>
        <w:gridCol w:w="1489"/>
        <w:gridCol w:w="1490"/>
        <w:gridCol w:w="583"/>
      </w:tblGrid>
      <w:tr w:rsidR="00DF4D78" w14:paraId="7AB1268F" w14:textId="77777777" w:rsidTr="00940263">
        <w:tc>
          <w:tcPr>
            <w:tcW w:w="1662" w:type="dxa"/>
          </w:tcPr>
          <w:p w14:paraId="092A17E9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571" w:type="dxa"/>
          </w:tcPr>
          <w:p w14:paraId="2EE3F18E" w14:textId="77777777" w:rsidR="00DF4D78" w:rsidRPr="00070399" w:rsidRDefault="00DF4D78" w:rsidP="00940263">
            <w:pPr>
              <w:ind w:firstLine="0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070399">
              <w:rPr>
                <w:rStyle w:val="a6"/>
                <w:b w:val="0"/>
                <w:bCs w:val="0"/>
              </w:rPr>
              <w:t>generate_key_pair</w:t>
            </w:r>
            <w:proofErr w:type="spellEnd"/>
          </w:p>
        </w:tc>
        <w:tc>
          <w:tcPr>
            <w:tcW w:w="1662" w:type="dxa"/>
            <w:vAlign w:val="center"/>
          </w:tcPr>
          <w:p w14:paraId="79B698FE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E33803">
              <w:rPr>
                <w:szCs w:val="24"/>
              </w:rPr>
              <w:t>initialize_key_pairs</w:t>
            </w:r>
          </w:p>
        </w:tc>
        <w:tc>
          <w:tcPr>
            <w:tcW w:w="888" w:type="dxa"/>
            <w:vAlign w:val="center"/>
          </w:tcPr>
          <w:p w14:paraId="6D184241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FB33D2">
              <w:rPr>
                <w:szCs w:val="24"/>
              </w:rPr>
              <w:t>xor_hash</w:t>
            </w:r>
          </w:p>
        </w:tc>
        <w:tc>
          <w:tcPr>
            <w:tcW w:w="1489" w:type="dxa"/>
            <w:vAlign w:val="center"/>
          </w:tcPr>
          <w:p w14:paraId="56B2ACBA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FB33D2">
              <w:rPr>
                <w:szCs w:val="24"/>
              </w:rPr>
              <w:t>create_signatures</w:t>
            </w:r>
          </w:p>
        </w:tc>
        <w:tc>
          <w:tcPr>
            <w:tcW w:w="1490" w:type="dxa"/>
            <w:vAlign w:val="center"/>
          </w:tcPr>
          <w:p w14:paraId="1F9931D1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FB33D2">
              <w:rPr>
                <w:szCs w:val="24"/>
              </w:rPr>
              <w:t>verify_signatures</w:t>
            </w:r>
          </w:p>
        </w:tc>
        <w:tc>
          <w:tcPr>
            <w:tcW w:w="583" w:type="dxa"/>
            <w:vAlign w:val="center"/>
          </w:tcPr>
          <w:p w14:paraId="5318D506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FB33D2">
              <w:rPr>
                <w:szCs w:val="24"/>
              </w:rPr>
              <w:t>main</w:t>
            </w:r>
          </w:p>
        </w:tc>
      </w:tr>
      <w:tr w:rsidR="00DF4D78" w14:paraId="744A7083" w14:textId="77777777" w:rsidTr="00940263">
        <w:tc>
          <w:tcPr>
            <w:tcW w:w="1662" w:type="dxa"/>
          </w:tcPr>
          <w:p w14:paraId="792144EA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proofErr w:type="spellStart"/>
            <w:r w:rsidRPr="00070399">
              <w:rPr>
                <w:rStyle w:val="a6"/>
                <w:b w:val="0"/>
                <w:bCs w:val="0"/>
              </w:rPr>
              <w:t>generate_key_pair</w:t>
            </w:r>
            <w:proofErr w:type="spellEnd"/>
          </w:p>
        </w:tc>
        <w:tc>
          <w:tcPr>
            <w:tcW w:w="1571" w:type="dxa"/>
          </w:tcPr>
          <w:p w14:paraId="0C5DC6B6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62" w:type="dxa"/>
          </w:tcPr>
          <w:p w14:paraId="049CF7C8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+</w:t>
            </w:r>
          </w:p>
        </w:tc>
        <w:tc>
          <w:tcPr>
            <w:tcW w:w="888" w:type="dxa"/>
          </w:tcPr>
          <w:p w14:paraId="14DA67F6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489" w:type="dxa"/>
          </w:tcPr>
          <w:p w14:paraId="19D2F39A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490" w:type="dxa"/>
          </w:tcPr>
          <w:p w14:paraId="4CD82D5E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83" w:type="dxa"/>
          </w:tcPr>
          <w:p w14:paraId="1C51417F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  <w:tr w:rsidR="00DF4D78" w14:paraId="73FFF0C4" w14:textId="77777777" w:rsidTr="00940263">
        <w:tc>
          <w:tcPr>
            <w:tcW w:w="1662" w:type="dxa"/>
            <w:vAlign w:val="center"/>
          </w:tcPr>
          <w:p w14:paraId="66CB4773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E33803">
              <w:rPr>
                <w:szCs w:val="24"/>
              </w:rPr>
              <w:t>initialize_key_pairs</w:t>
            </w:r>
          </w:p>
        </w:tc>
        <w:tc>
          <w:tcPr>
            <w:tcW w:w="1571" w:type="dxa"/>
          </w:tcPr>
          <w:p w14:paraId="1F80FC58" w14:textId="340A1755" w:rsidR="00DF4D78" w:rsidRDefault="00460012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+</w:t>
            </w:r>
          </w:p>
        </w:tc>
        <w:tc>
          <w:tcPr>
            <w:tcW w:w="1662" w:type="dxa"/>
          </w:tcPr>
          <w:p w14:paraId="325D6F39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88" w:type="dxa"/>
          </w:tcPr>
          <w:p w14:paraId="45809A79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489" w:type="dxa"/>
          </w:tcPr>
          <w:p w14:paraId="71B2F9B5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490" w:type="dxa"/>
          </w:tcPr>
          <w:p w14:paraId="7A228837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83" w:type="dxa"/>
          </w:tcPr>
          <w:p w14:paraId="19D0A2BD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+</w:t>
            </w:r>
          </w:p>
        </w:tc>
      </w:tr>
      <w:tr w:rsidR="00DF4D78" w14:paraId="10CE89B5" w14:textId="77777777" w:rsidTr="00940263">
        <w:tc>
          <w:tcPr>
            <w:tcW w:w="1662" w:type="dxa"/>
            <w:vAlign w:val="center"/>
          </w:tcPr>
          <w:p w14:paraId="3CC493AD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FB33D2">
              <w:rPr>
                <w:rStyle w:val="a6"/>
                <w:b w:val="0"/>
                <w:bCs w:val="0"/>
                <w:szCs w:val="24"/>
              </w:rPr>
              <w:t>xor_hash</w:t>
            </w:r>
          </w:p>
        </w:tc>
        <w:tc>
          <w:tcPr>
            <w:tcW w:w="1571" w:type="dxa"/>
          </w:tcPr>
          <w:p w14:paraId="5C623315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62" w:type="dxa"/>
          </w:tcPr>
          <w:p w14:paraId="3E4E814C" w14:textId="022DDADF" w:rsidR="00DF4D78" w:rsidRDefault="00460012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+</w:t>
            </w:r>
          </w:p>
        </w:tc>
        <w:tc>
          <w:tcPr>
            <w:tcW w:w="888" w:type="dxa"/>
          </w:tcPr>
          <w:p w14:paraId="64C32430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489" w:type="dxa"/>
          </w:tcPr>
          <w:p w14:paraId="2D502EA3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+</w:t>
            </w:r>
          </w:p>
        </w:tc>
        <w:tc>
          <w:tcPr>
            <w:tcW w:w="1490" w:type="dxa"/>
          </w:tcPr>
          <w:p w14:paraId="7819FDF3" w14:textId="34324FF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83" w:type="dxa"/>
          </w:tcPr>
          <w:p w14:paraId="18305235" w14:textId="319BDC7A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  <w:tr w:rsidR="00DF4D78" w14:paraId="707F2B07" w14:textId="77777777" w:rsidTr="00940263">
        <w:tc>
          <w:tcPr>
            <w:tcW w:w="1662" w:type="dxa"/>
            <w:vAlign w:val="center"/>
          </w:tcPr>
          <w:p w14:paraId="5E859F0C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FB33D2">
              <w:rPr>
                <w:rStyle w:val="a6"/>
                <w:b w:val="0"/>
                <w:bCs w:val="0"/>
                <w:szCs w:val="24"/>
              </w:rPr>
              <w:t>create_signatures</w:t>
            </w:r>
          </w:p>
        </w:tc>
        <w:tc>
          <w:tcPr>
            <w:tcW w:w="1571" w:type="dxa"/>
          </w:tcPr>
          <w:p w14:paraId="47337556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62" w:type="dxa"/>
          </w:tcPr>
          <w:p w14:paraId="1C294640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88" w:type="dxa"/>
          </w:tcPr>
          <w:p w14:paraId="7678CF34" w14:textId="09327DFE" w:rsidR="00DF4D78" w:rsidRDefault="00460012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+</w:t>
            </w:r>
          </w:p>
        </w:tc>
        <w:tc>
          <w:tcPr>
            <w:tcW w:w="1489" w:type="dxa"/>
          </w:tcPr>
          <w:p w14:paraId="13B1E273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490" w:type="dxa"/>
          </w:tcPr>
          <w:p w14:paraId="2A490043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83" w:type="dxa"/>
          </w:tcPr>
          <w:p w14:paraId="4D9BE3CE" w14:textId="286479A8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  <w:tr w:rsidR="00DF4D78" w14:paraId="3D20FEEA" w14:textId="77777777" w:rsidTr="00940263">
        <w:tc>
          <w:tcPr>
            <w:tcW w:w="1662" w:type="dxa"/>
            <w:vAlign w:val="center"/>
          </w:tcPr>
          <w:p w14:paraId="59A29989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FB33D2">
              <w:rPr>
                <w:rStyle w:val="a6"/>
                <w:b w:val="0"/>
                <w:bCs w:val="0"/>
                <w:szCs w:val="24"/>
              </w:rPr>
              <w:t>verify_signatures</w:t>
            </w:r>
          </w:p>
        </w:tc>
        <w:tc>
          <w:tcPr>
            <w:tcW w:w="1571" w:type="dxa"/>
          </w:tcPr>
          <w:p w14:paraId="4DE90F7C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62" w:type="dxa"/>
          </w:tcPr>
          <w:p w14:paraId="0103E569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88" w:type="dxa"/>
          </w:tcPr>
          <w:p w14:paraId="0D84AD10" w14:textId="711839C9" w:rsidR="00DF4D78" w:rsidRDefault="00460012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+</w:t>
            </w:r>
          </w:p>
        </w:tc>
        <w:tc>
          <w:tcPr>
            <w:tcW w:w="1489" w:type="dxa"/>
          </w:tcPr>
          <w:p w14:paraId="35EFEFF8" w14:textId="496DBCEB" w:rsidR="00DF4D78" w:rsidRDefault="00460012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+</w:t>
            </w:r>
          </w:p>
        </w:tc>
        <w:tc>
          <w:tcPr>
            <w:tcW w:w="1490" w:type="dxa"/>
          </w:tcPr>
          <w:p w14:paraId="50D5C211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83" w:type="dxa"/>
          </w:tcPr>
          <w:p w14:paraId="3382D48D" w14:textId="0EBA9EA3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  <w:tr w:rsidR="00DF4D78" w14:paraId="301890A1" w14:textId="77777777" w:rsidTr="00940263">
        <w:tc>
          <w:tcPr>
            <w:tcW w:w="1662" w:type="dxa"/>
            <w:vAlign w:val="center"/>
          </w:tcPr>
          <w:p w14:paraId="35E01ABE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FB33D2">
              <w:rPr>
                <w:rStyle w:val="a6"/>
                <w:b w:val="0"/>
                <w:bCs w:val="0"/>
                <w:szCs w:val="24"/>
              </w:rPr>
              <w:t>main</w:t>
            </w:r>
          </w:p>
        </w:tc>
        <w:tc>
          <w:tcPr>
            <w:tcW w:w="1571" w:type="dxa"/>
          </w:tcPr>
          <w:p w14:paraId="716ECCA7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62" w:type="dxa"/>
          </w:tcPr>
          <w:p w14:paraId="42AE1682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88" w:type="dxa"/>
          </w:tcPr>
          <w:p w14:paraId="2BA24C2C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489" w:type="dxa"/>
          </w:tcPr>
          <w:p w14:paraId="0C5110C0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490" w:type="dxa"/>
          </w:tcPr>
          <w:p w14:paraId="1CFC4448" w14:textId="11F5689A" w:rsidR="00DF4D78" w:rsidRDefault="00460012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+</w:t>
            </w:r>
          </w:p>
        </w:tc>
        <w:tc>
          <w:tcPr>
            <w:tcW w:w="583" w:type="dxa"/>
          </w:tcPr>
          <w:p w14:paraId="14D45048" w14:textId="77777777" w:rsidR="00DF4D78" w:rsidRDefault="00DF4D78" w:rsidP="00940263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39714C5A" w14:textId="77777777" w:rsidR="00DF4D78" w:rsidRDefault="00DF4D78" w:rsidP="00DF4D78">
      <w:pPr>
        <w:rPr>
          <w:rFonts w:cs="Times New Roman"/>
          <w:color w:val="000000"/>
          <w:szCs w:val="24"/>
        </w:rPr>
      </w:pPr>
    </w:p>
    <w:p w14:paraId="4A8AE6B2" w14:textId="77777777" w:rsidR="00DF4D78" w:rsidRDefault="00DF4D78" w:rsidP="00DF4D78">
      <w:pPr>
        <w:rPr>
          <w:sz w:val="28"/>
          <w:szCs w:val="28"/>
        </w:rPr>
      </w:pPr>
      <w:r w:rsidRPr="006D0EE8">
        <w:rPr>
          <w:rFonts w:cs="Times New Roman"/>
          <w:color w:val="000000"/>
          <w:sz w:val="28"/>
          <w:szCs w:val="28"/>
        </w:rPr>
        <w:t xml:space="preserve">Все установленные связи функциональных объектов по управлению полностью </w:t>
      </w:r>
      <w:r w:rsidRPr="006D0EE8">
        <w:rPr>
          <w:sz w:val="28"/>
          <w:szCs w:val="28"/>
        </w:rPr>
        <w:t xml:space="preserve">соответствуют логике работы тестового ПО, заявленного в документации (пояснительной записке). </w:t>
      </w:r>
    </w:p>
    <w:p w14:paraId="4DC117E0" w14:textId="77777777" w:rsidR="00DF4D78" w:rsidRPr="006D0EE8" w:rsidRDefault="00DF4D78" w:rsidP="00DF4D78">
      <w:pPr>
        <w:rPr>
          <w:rFonts w:cs="Times New Roman"/>
          <w:color w:val="000000"/>
          <w:sz w:val="28"/>
          <w:szCs w:val="28"/>
        </w:rPr>
      </w:pPr>
      <w:r w:rsidRPr="006D0EE8">
        <w:rPr>
          <w:b/>
          <w:sz w:val="28"/>
          <w:szCs w:val="28"/>
        </w:rPr>
        <w:t>Испытание пройдено успешно.</w:t>
      </w:r>
    </w:p>
    <w:p w14:paraId="03BDC4B8" w14:textId="77777777" w:rsidR="00DF4D78" w:rsidRPr="008228C3" w:rsidRDefault="00DF4D78" w:rsidP="00DF4D78">
      <w:r>
        <w:br w:type="page"/>
      </w:r>
    </w:p>
    <w:p w14:paraId="2230803E" w14:textId="77777777" w:rsidR="00DF4D78" w:rsidRDefault="00DF4D78" w:rsidP="00DF4D78">
      <w:pPr>
        <w:pStyle w:val="1"/>
      </w:pPr>
      <w:bookmarkStart w:id="10" w:name="_Toc188331091"/>
      <w:bookmarkStart w:id="11" w:name="_Toc188548581"/>
      <w:r>
        <w:lastRenderedPageBreak/>
        <w:t>6 Контроль связей функциональных объектов по информации</w:t>
      </w:r>
      <w:bookmarkEnd w:id="10"/>
      <w:bookmarkEnd w:id="11"/>
    </w:p>
    <w:p w14:paraId="0213289F" w14:textId="77777777" w:rsidR="00460012" w:rsidRPr="00FB33D2" w:rsidRDefault="00460012" w:rsidP="00460012">
      <w:pPr>
        <w:pStyle w:val="a7"/>
        <w:spacing w:after="0" w:line="360" w:lineRule="auto"/>
        <w:ind w:firstLine="0"/>
        <w:jc w:val="left"/>
        <w:rPr>
          <w:iCs/>
        </w:rPr>
      </w:pPr>
      <w:r w:rsidRPr="00FB33D2">
        <w:rPr>
          <w:iCs/>
        </w:rPr>
        <w:t xml:space="preserve">Таблица </w:t>
      </w:r>
      <w:r>
        <w:rPr>
          <w:iCs/>
        </w:rPr>
        <w:t>2</w:t>
      </w:r>
      <w:r w:rsidRPr="00FB33D2">
        <w:rPr>
          <w:iCs/>
        </w:rPr>
        <w:t xml:space="preserve">. Связи функциональных объектов по </w:t>
      </w:r>
      <w:r>
        <w:rPr>
          <w:iCs/>
        </w:rPr>
        <w:t>информации</w:t>
      </w:r>
    </w:p>
    <w:tbl>
      <w:tblPr>
        <w:tblStyle w:val="a4"/>
        <w:tblW w:w="9595" w:type="dxa"/>
        <w:tblLook w:val="04A0" w:firstRow="1" w:lastRow="0" w:firstColumn="1" w:lastColumn="0" w:noHBand="0" w:noVBand="1"/>
      </w:tblPr>
      <w:tblGrid>
        <w:gridCol w:w="2956"/>
        <w:gridCol w:w="2462"/>
        <w:gridCol w:w="2432"/>
        <w:gridCol w:w="1745"/>
      </w:tblGrid>
      <w:tr w:rsidR="00DF4D78" w:rsidRPr="009E238F" w14:paraId="45F2E675" w14:textId="77777777" w:rsidTr="00940263">
        <w:trPr>
          <w:trHeight w:val="935"/>
        </w:trPr>
        <w:tc>
          <w:tcPr>
            <w:tcW w:w="2956" w:type="dxa"/>
            <w:vAlign w:val="center"/>
          </w:tcPr>
          <w:p w14:paraId="5D1BCE9E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Функциональный Объект</w:t>
            </w:r>
          </w:p>
        </w:tc>
        <w:tc>
          <w:tcPr>
            <w:tcW w:w="2462" w:type="dxa"/>
            <w:vAlign w:val="center"/>
          </w:tcPr>
          <w:p w14:paraId="0ED26F39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Имя ИО</w:t>
            </w:r>
          </w:p>
        </w:tc>
        <w:tc>
          <w:tcPr>
            <w:tcW w:w="2432" w:type="dxa"/>
            <w:vAlign w:val="center"/>
          </w:tcPr>
          <w:p w14:paraId="3A019FCB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Тип ИО</w:t>
            </w:r>
          </w:p>
        </w:tc>
        <w:tc>
          <w:tcPr>
            <w:tcW w:w="1745" w:type="dxa"/>
            <w:vAlign w:val="center"/>
          </w:tcPr>
          <w:p w14:paraId="6B5C1086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Вид ИО</w:t>
            </w:r>
          </w:p>
        </w:tc>
      </w:tr>
      <w:tr w:rsidR="00DF4D78" w:rsidRPr="009E238F" w14:paraId="634F4F44" w14:textId="77777777" w:rsidTr="00940263">
        <w:trPr>
          <w:trHeight w:val="1053"/>
        </w:trPr>
        <w:tc>
          <w:tcPr>
            <w:tcW w:w="2956" w:type="dxa"/>
            <w:vAlign w:val="center"/>
          </w:tcPr>
          <w:p w14:paraId="127FE110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070399">
              <w:rPr>
                <w:rStyle w:val="a6"/>
                <w:b w:val="0"/>
                <w:bCs w:val="0"/>
              </w:rPr>
              <w:t>generate_key_pair</w:t>
            </w:r>
            <w:proofErr w:type="spellEnd"/>
          </w:p>
        </w:tc>
        <w:tc>
          <w:tcPr>
            <w:tcW w:w="2462" w:type="dxa"/>
            <w:vAlign w:val="center"/>
          </w:tcPr>
          <w:p w14:paraId="4EE9CC06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private_key</w:t>
            </w:r>
          </w:p>
        </w:tc>
        <w:tc>
          <w:tcPr>
            <w:tcW w:w="2432" w:type="dxa"/>
            <w:vAlign w:val="center"/>
          </w:tcPr>
          <w:p w14:paraId="7A44D845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1745" w:type="dxa"/>
            <w:vAlign w:val="center"/>
          </w:tcPr>
          <w:p w14:paraId="3E29C3F4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3632688D" w14:textId="77777777" w:rsidTr="00940263">
        <w:trPr>
          <w:trHeight w:val="519"/>
        </w:trPr>
        <w:tc>
          <w:tcPr>
            <w:tcW w:w="2956" w:type="dxa"/>
            <w:vAlign w:val="center"/>
          </w:tcPr>
          <w:p w14:paraId="74A0C58E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070399">
              <w:rPr>
                <w:rStyle w:val="a6"/>
                <w:b w:val="0"/>
                <w:bCs w:val="0"/>
              </w:rPr>
              <w:t>generate_key_pair</w:t>
            </w:r>
            <w:proofErr w:type="spellEnd"/>
          </w:p>
        </w:tc>
        <w:tc>
          <w:tcPr>
            <w:tcW w:w="2462" w:type="dxa"/>
            <w:vAlign w:val="center"/>
          </w:tcPr>
          <w:p w14:paraId="56C7E154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public_key</w:t>
            </w:r>
          </w:p>
        </w:tc>
        <w:tc>
          <w:tcPr>
            <w:tcW w:w="2432" w:type="dxa"/>
            <w:vAlign w:val="center"/>
          </w:tcPr>
          <w:p w14:paraId="4D1C4063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1745" w:type="dxa"/>
            <w:vAlign w:val="center"/>
          </w:tcPr>
          <w:p w14:paraId="4FDEECE2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194C8D57" w14:textId="77777777" w:rsidTr="00940263">
        <w:trPr>
          <w:trHeight w:val="519"/>
        </w:trPr>
        <w:tc>
          <w:tcPr>
            <w:tcW w:w="2956" w:type="dxa"/>
            <w:vAlign w:val="center"/>
          </w:tcPr>
          <w:p w14:paraId="46E1C9E1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initialize_key_pairs</w:t>
            </w:r>
          </w:p>
        </w:tc>
        <w:tc>
          <w:tcPr>
            <w:tcW w:w="2462" w:type="dxa"/>
            <w:vAlign w:val="center"/>
          </w:tcPr>
          <w:p w14:paraId="5F0AA2B7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num_keys</w:t>
            </w:r>
          </w:p>
        </w:tc>
        <w:tc>
          <w:tcPr>
            <w:tcW w:w="2432" w:type="dxa"/>
            <w:vAlign w:val="center"/>
          </w:tcPr>
          <w:p w14:paraId="3611287D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1745" w:type="dxa"/>
            <w:vAlign w:val="center"/>
          </w:tcPr>
          <w:p w14:paraId="4B4B0D5D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4AE44837" w14:textId="77777777" w:rsidTr="00940263">
        <w:trPr>
          <w:trHeight w:val="2107"/>
        </w:trPr>
        <w:tc>
          <w:tcPr>
            <w:tcW w:w="2956" w:type="dxa"/>
            <w:vAlign w:val="center"/>
          </w:tcPr>
          <w:p w14:paraId="28D7134E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initialize_key_pairs</w:t>
            </w:r>
          </w:p>
          <w:p w14:paraId="5E0C62DD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create_signatures</w:t>
            </w:r>
          </w:p>
          <w:p w14:paraId="1C3995B9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E238F">
              <w:rPr>
                <w:rFonts w:cs="Times New Roman"/>
                <w:szCs w:val="24"/>
                <w:lang w:val="en-US"/>
              </w:rPr>
              <w:t>verify_signatures</w:t>
            </w:r>
          </w:p>
          <w:p w14:paraId="6831A116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462" w:type="dxa"/>
            <w:vAlign w:val="center"/>
          </w:tcPr>
          <w:p w14:paraId="52FDC2C0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key_pairs</w:t>
            </w:r>
            <w:proofErr w:type="spellEnd"/>
          </w:p>
        </w:tc>
        <w:tc>
          <w:tcPr>
            <w:tcW w:w="2432" w:type="dxa"/>
            <w:vAlign w:val="center"/>
          </w:tcPr>
          <w:p w14:paraId="6C251FF5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proofErr w:type="gramStart"/>
            <w:r w:rsidRPr="009E238F">
              <w:rPr>
                <w:rFonts w:cs="Times New Roman"/>
                <w:szCs w:val="24"/>
              </w:rPr>
              <w:t>vector</w:t>
            </w:r>
            <w:proofErr w:type="spellEnd"/>
            <w:r w:rsidRPr="009E238F">
              <w:rPr>
                <w:rFonts w:cs="Times New Roman"/>
                <w:szCs w:val="24"/>
              </w:rPr>
              <w:t>&lt;</w:t>
            </w:r>
            <w:proofErr w:type="spellStart"/>
            <w:proofErr w:type="gramEnd"/>
            <w:r w:rsidRPr="009E238F">
              <w:rPr>
                <w:rFonts w:cs="Times New Roman"/>
                <w:szCs w:val="24"/>
              </w:rPr>
              <w:t>KeyPair</w:t>
            </w:r>
            <w:proofErr w:type="spellEnd"/>
            <w:r w:rsidRPr="009E238F">
              <w:rPr>
                <w:rFonts w:cs="Times New Roman"/>
                <w:szCs w:val="24"/>
              </w:rPr>
              <w:t>&gt;</w:t>
            </w:r>
          </w:p>
        </w:tc>
        <w:tc>
          <w:tcPr>
            <w:tcW w:w="1745" w:type="dxa"/>
            <w:vAlign w:val="center"/>
          </w:tcPr>
          <w:p w14:paraId="6747DC88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5AFB8D29" w14:textId="77777777" w:rsidTr="00940263">
        <w:trPr>
          <w:trHeight w:val="534"/>
        </w:trPr>
        <w:tc>
          <w:tcPr>
            <w:tcW w:w="2956" w:type="dxa"/>
            <w:vAlign w:val="center"/>
          </w:tcPr>
          <w:p w14:paraId="32B334A8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xor_hash</w:t>
            </w:r>
          </w:p>
        </w:tc>
        <w:tc>
          <w:tcPr>
            <w:tcW w:w="2462" w:type="dxa"/>
            <w:vAlign w:val="center"/>
          </w:tcPr>
          <w:p w14:paraId="1FF7E03C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432" w:type="dxa"/>
            <w:vAlign w:val="center"/>
          </w:tcPr>
          <w:p w14:paraId="0362110D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745" w:type="dxa"/>
            <w:vAlign w:val="center"/>
          </w:tcPr>
          <w:p w14:paraId="6434DC7D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5C212B61" w14:textId="77777777" w:rsidTr="00940263">
        <w:trPr>
          <w:trHeight w:val="519"/>
        </w:trPr>
        <w:tc>
          <w:tcPr>
            <w:tcW w:w="2956" w:type="dxa"/>
            <w:vAlign w:val="center"/>
          </w:tcPr>
          <w:p w14:paraId="7F63515B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xor_hash</w:t>
            </w:r>
          </w:p>
        </w:tc>
        <w:tc>
          <w:tcPr>
            <w:tcW w:w="2462" w:type="dxa"/>
            <w:vAlign w:val="center"/>
          </w:tcPr>
          <w:p w14:paraId="20350CBE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432" w:type="dxa"/>
            <w:vAlign w:val="center"/>
          </w:tcPr>
          <w:p w14:paraId="2E369217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1745" w:type="dxa"/>
            <w:vAlign w:val="center"/>
          </w:tcPr>
          <w:p w14:paraId="7E8F579D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5B222FFE" w14:textId="77777777" w:rsidTr="00940263">
        <w:trPr>
          <w:trHeight w:val="1053"/>
        </w:trPr>
        <w:tc>
          <w:tcPr>
            <w:tcW w:w="2956" w:type="dxa"/>
            <w:vAlign w:val="center"/>
          </w:tcPr>
          <w:p w14:paraId="7F8A0020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xor_hash</w:t>
            </w:r>
          </w:p>
          <w:p w14:paraId="6C33CE4C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14:paraId="1A7E316C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hash</w:t>
            </w:r>
            <w:proofErr w:type="spellEnd"/>
          </w:p>
        </w:tc>
        <w:tc>
          <w:tcPr>
            <w:tcW w:w="2432" w:type="dxa"/>
            <w:vAlign w:val="center"/>
          </w:tcPr>
          <w:p w14:paraId="763AC0CA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745" w:type="dxa"/>
            <w:vAlign w:val="center"/>
          </w:tcPr>
          <w:p w14:paraId="47030D4D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224DA6C9" w14:textId="77777777" w:rsidTr="00940263">
        <w:trPr>
          <w:trHeight w:val="1573"/>
        </w:trPr>
        <w:tc>
          <w:tcPr>
            <w:tcW w:w="2956" w:type="dxa"/>
            <w:vAlign w:val="center"/>
          </w:tcPr>
          <w:p w14:paraId="49980820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create_signatures</w:t>
            </w:r>
          </w:p>
          <w:p w14:paraId="687CA032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verify_signatures</w:t>
            </w:r>
          </w:p>
          <w:p w14:paraId="101A7F93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E238F">
              <w:rPr>
                <w:rFonts w:cs="Times New Roman"/>
                <w:szCs w:val="24"/>
                <w:lang w:val="en-US"/>
              </w:rPr>
              <w:t>main</w:t>
            </w:r>
          </w:p>
        </w:tc>
        <w:tc>
          <w:tcPr>
            <w:tcW w:w="2462" w:type="dxa"/>
            <w:vAlign w:val="center"/>
          </w:tcPr>
          <w:p w14:paraId="639CE2F9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document_hash</w:t>
            </w:r>
          </w:p>
        </w:tc>
        <w:tc>
          <w:tcPr>
            <w:tcW w:w="2432" w:type="dxa"/>
            <w:vAlign w:val="center"/>
          </w:tcPr>
          <w:p w14:paraId="14BC499E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745" w:type="dxa"/>
            <w:vAlign w:val="center"/>
          </w:tcPr>
          <w:p w14:paraId="1661001A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201ED3BF" w14:textId="77777777" w:rsidTr="00940263">
        <w:trPr>
          <w:trHeight w:val="1588"/>
        </w:trPr>
        <w:tc>
          <w:tcPr>
            <w:tcW w:w="2956" w:type="dxa"/>
            <w:vAlign w:val="center"/>
          </w:tcPr>
          <w:p w14:paraId="18042F7C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create_signatures</w:t>
            </w:r>
          </w:p>
          <w:p w14:paraId="739E5FF1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verify_signatures</w:t>
            </w:r>
          </w:p>
          <w:p w14:paraId="1DD38DB9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E238F">
              <w:rPr>
                <w:rFonts w:cs="Times New Roman"/>
                <w:szCs w:val="24"/>
                <w:lang w:val="en-US"/>
              </w:rPr>
              <w:t>main</w:t>
            </w:r>
          </w:p>
        </w:tc>
        <w:tc>
          <w:tcPr>
            <w:tcW w:w="2462" w:type="dxa"/>
            <w:vAlign w:val="center"/>
          </w:tcPr>
          <w:p w14:paraId="57F0BEB5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signatures</w:t>
            </w:r>
            <w:proofErr w:type="spellEnd"/>
          </w:p>
        </w:tc>
        <w:tc>
          <w:tcPr>
            <w:tcW w:w="2432" w:type="dxa"/>
            <w:vAlign w:val="center"/>
          </w:tcPr>
          <w:p w14:paraId="49D1110D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vector</w:t>
            </w:r>
            <w:proofErr w:type="spellEnd"/>
            <w:r w:rsidRPr="009E238F">
              <w:rPr>
                <w:rFonts w:cs="Times New Roman"/>
                <w:szCs w:val="24"/>
              </w:rPr>
              <w:t>&lt;</w:t>
            </w:r>
            <w:proofErr w:type="spellStart"/>
            <w:r w:rsidRPr="009E238F">
              <w:rPr>
                <w:rFonts w:cs="Times New Roman"/>
                <w:szCs w:val="24"/>
              </w:rPr>
              <w:t>string</w:t>
            </w:r>
            <w:proofErr w:type="spellEnd"/>
            <w:r w:rsidRPr="009E238F">
              <w:rPr>
                <w:rFonts w:cs="Times New Roman"/>
                <w:szCs w:val="24"/>
              </w:rPr>
              <w:t>&gt;</w:t>
            </w:r>
          </w:p>
        </w:tc>
        <w:tc>
          <w:tcPr>
            <w:tcW w:w="1745" w:type="dxa"/>
            <w:vAlign w:val="center"/>
          </w:tcPr>
          <w:p w14:paraId="7487FDC1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36C7E806" w14:textId="77777777" w:rsidTr="00940263">
        <w:trPr>
          <w:trHeight w:val="1038"/>
        </w:trPr>
        <w:tc>
          <w:tcPr>
            <w:tcW w:w="2956" w:type="dxa"/>
            <w:vAlign w:val="center"/>
          </w:tcPr>
          <w:p w14:paraId="59ADF8F6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create_signatures</w:t>
            </w:r>
          </w:p>
          <w:p w14:paraId="0234E683" w14:textId="77777777" w:rsidR="00DF4D78" w:rsidRPr="009E238F" w:rsidRDefault="00DF4D78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verify_signatures</w:t>
            </w:r>
          </w:p>
        </w:tc>
        <w:tc>
          <w:tcPr>
            <w:tcW w:w="2462" w:type="dxa"/>
            <w:vAlign w:val="center"/>
          </w:tcPr>
          <w:p w14:paraId="427BEDB5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current_signature</w:t>
            </w:r>
          </w:p>
        </w:tc>
        <w:tc>
          <w:tcPr>
            <w:tcW w:w="2432" w:type="dxa"/>
            <w:vAlign w:val="center"/>
          </w:tcPr>
          <w:p w14:paraId="275B027D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745" w:type="dxa"/>
            <w:vAlign w:val="center"/>
          </w:tcPr>
          <w:p w14:paraId="697B35B2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62DDD0D3" w14:textId="77777777" w:rsidTr="00940263">
        <w:trPr>
          <w:trHeight w:val="534"/>
        </w:trPr>
        <w:tc>
          <w:tcPr>
            <w:tcW w:w="2956" w:type="dxa"/>
            <w:vAlign w:val="center"/>
          </w:tcPr>
          <w:p w14:paraId="2E1CF969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verify_signatures</w:t>
            </w:r>
          </w:p>
        </w:tc>
        <w:tc>
          <w:tcPr>
            <w:tcW w:w="2462" w:type="dxa"/>
            <w:vAlign w:val="center"/>
          </w:tcPr>
          <w:p w14:paraId="2898F2B5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current_signature</w:t>
            </w:r>
          </w:p>
        </w:tc>
        <w:tc>
          <w:tcPr>
            <w:tcW w:w="2432" w:type="dxa"/>
            <w:vAlign w:val="center"/>
          </w:tcPr>
          <w:p w14:paraId="0EA3E120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745" w:type="dxa"/>
            <w:vAlign w:val="center"/>
          </w:tcPr>
          <w:p w14:paraId="40003429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локальная</w:t>
            </w:r>
          </w:p>
        </w:tc>
      </w:tr>
      <w:tr w:rsidR="00DF4D78" w:rsidRPr="009E238F" w14:paraId="74254A31" w14:textId="77777777" w:rsidTr="00940263">
        <w:trPr>
          <w:trHeight w:val="519"/>
        </w:trPr>
        <w:tc>
          <w:tcPr>
            <w:tcW w:w="2956" w:type="dxa"/>
            <w:vAlign w:val="center"/>
          </w:tcPr>
          <w:p w14:paraId="72A116E0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462" w:type="dxa"/>
            <w:vAlign w:val="center"/>
          </w:tcPr>
          <w:p w14:paraId="28F7829E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document</w:t>
            </w:r>
            <w:proofErr w:type="spellEnd"/>
          </w:p>
        </w:tc>
        <w:tc>
          <w:tcPr>
            <w:tcW w:w="2432" w:type="dxa"/>
            <w:vAlign w:val="center"/>
          </w:tcPr>
          <w:p w14:paraId="3A5AA8F6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E238F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745" w:type="dxa"/>
            <w:vAlign w:val="center"/>
          </w:tcPr>
          <w:p w14:paraId="4310BCBC" w14:textId="77777777" w:rsidR="00DF4D78" w:rsidRPr="009E238F" w:rsidRDefault="00DF4D78" w:rsidP="0094026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локальная</w:t>
            </w:r>
          </w:p>
        </w:tc>
      </w:tr>
    </w:tbl>
    <w:p w14:paraId="559C2818" w14:textId="77777777" w:rsidR="00DF4D78" w:rsidRDefault="00DF4D78" w:rsidP="00DF4D78">
      <w:pPr>
        <w:rPr>
          <w:sz w:val="28"/>
          <w:szCs w:val="24"/>
        </w:rPr>
      </w:pPr>
      <w:r w:rsidRPr="00BF682F">
        <w:rPr>
          <w:sz w:val="28"/>
          <w:szCs w:val="24"/>
        </w:rPr>
        <w:lastRenderedPageBreak/>
        <w:t xml:space="preserve">Исходя из анализа связей функциональных объектов по информации, установлено, что глобальные и локальные переменные соответствуют логике работы тестового ПО, заявленной в документации (пояснительной записке), а также не нарушает принципы безопасности критических переменных. </w:t>
      </w:r>
    </w:p>
    <w:p w14:paraId="62BB08F1" w14:textId="77777777" w:rsidR="00DF4D78" w:rsidRPr="00BF682F" w:rsidRDefault="00DF4D78" w:rsidP="00DF4D78">
      <w:pPr>
        <w:rPr>
          <w:sz w:val="28"/>
          <w:szCs w:val="24"/>
        </w:rPr>
      </w:pPr>
      <w:r w:rsidRPr="00BF682F">
        <w:rPr>
          <w:b/>
          <w:sz w:val="28"/>
          <w:szCs w:val="24"/>
        </w:rPr>
        <w:t>Испытание пройдено успешно.</w:t>
      </w:r>
    </w:p>
    <w:p w14:paraId="3C52F8CB" w14:textId="73C5B9C3" w:rsidR="00DF4D78" w:rsidRDefault="00DF4D78" w:rsidP="00DF4D78">
      <w:pPr>
        <w:pStyle w:val="1"/>
      </w:pPr>
      <w:bookmarkStart w:id="12" w:name="_Toc188331092"/>
      <w:bookmarkStart w:id="13" w:name="_Toc188548582"/>
      <w:r>
        <w:t xml:space="preserve">7 </w:t>
      </w:r>
      <w:r w:rsidRPr="006B19E2">
        <w:t>Контроль</w:t>
      </w:r>
      <w:r>
        <w:t xml:space="preserve"> информационных объектов</w:t>
      </w:r>
      <w:bookmarkEnd w:id="12"/>
      <w:bookmarkEnd w:id="13"/>
    </w:p>
    <w:p w14:paraId="3D60E635" w14:textId="77777777" w:rsidR="00526BDC" w:rsidRPr="00EA54BF" w:rsidRDefault="00526BDC" w:rsidP="00526BDC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EA54BF">
        <w:rPr>
          <w:rFonts w:ascii="Times New Roman" w:hAnsi="Times New Roman"/>
          <w:sz w:val="28"/>
          <w:szCs w:val="32"/>
        </w:rPr>
        <w:t>Таблица 3. Информационные объекты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6"/>
        <w:gridCol w:w="1896"/>
        <w:gridCol w:w="1873"/>
        <w:gridCol w:w="1745"/>
        <w:gridCol w:w="218"/>
        <w:gridCol w:w="1513"/>
        <w:gridCol w:w="1254"/>
      </w:tblGrid>
      <w:tr w:rsidR="00526BDC" w:rsidRPr="004910F3" w14:paraId="04BB9B81" w14:textId="77777777" w:rsidTr="000A54F7">
        <w:trPr>
          <w:trHeight w:val="348"/>
        </w:trPr>
        <w:tc>
          <w:tcPr>
            <w:tcW w:w="529" w:type="pct"/>
            <w:vMerge w:val="restart"/>
          </w:tcPr>
          <w:p w14:paraId="496C6348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449F4">
              <w:rPr>
                <w:rFonts w:cs="Times New Roman"/>
                <w:szCs w:val="24"/>
              </w:rPr>
              <w:br w:type="page"/>
            </w:r>
            <w:r w:rsidRPr="00A449F4"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744" w:type="pct"/>
            <w:vMerge w:val="restart"/>
          </w:tcPr>
          <w:p w14:paraId="5E29ADCD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449F4">
              <w:rPr>
                <w:rFonts w:cs="Times New Roman"/>
                <w:b/>
                <w:bCs/>
                <w:szCs w:val="24"/>
              </w:rPr>
              <w:t>Имя ИО</w:t>
            </w:r>
          </w:p>
        </w:tc>
        <w:tc>
          <w:tcPr>
            <w:tcW w:w="996" w:type="pct"/>
            <w:vMerge w:val="restart"/>
          </w:tcPr>
          <w:p w14:paraId="7FFD79D8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449F4">
              <w:rPr>
                <w:rFonts w:cs="Times New Roman"/>
                <w:b/>
                <w:bCs/>
                <w:szCs w:val="24"/>
              </w:rPr>
              <w:t>Тип ИО</w:t>
            </w:r>
          </w:p>
        </w:tc>
        <w:tc>
          <w:tcPr>
            <w:tcW w:w="2064" w:type="pct"/>
            <w:gridSpan w:val="3"/>
          </w:tcPr>
          <w:p w14:paraId="3A3854A5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A449F4">
              <w:rPr>
                <w:rFonts w:cs="Times New Roman"/>
                <w:b/>
                <w:bCs/>
                <w:szCs w:val="24"/>
              </w:rPr>
              <w:t>Граничные значения</w:t>
            </w:r>
          </w:p>
        </w:tc>
        <w:tc>
          <w:tcPr>
            <w:tcW w:w="667" w:type="pct"/>
          </w:tcPr>
          <w:p w14:paraId="1E141D7A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449F4">
              <w:rPr>
                <w:rFonts w:cs="Times New Roman"/>
                <w:b/>
                <w:bCs/>
                <w:szCs w:val="24"/>
              </w:rPr>
              <w:t>Вид ИО</w:t>
            </w:r>
          </w:p>
        </w:tc>
      </w:tr>
      <w:tr w:rsidR="00526BDC" w:rsidRPr="004910F3" w14:paraId="04DAB1D8" w14:textId="77777777" w:rsidTr="000A54F7">
        <w:trPr>
          <w:trHeight w:val="727"/>
        </w:trPr>
        <w:tc>
          <w:tcPr>
            <w:tcW w:w="529" w:type="pct"/>
            <w:vMerge/>
          </w:tcPr>
          <w:p w14:paraId="2C495099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44" w:type="pct"/>
            <w:vMerge/>
          </w:tcPr>
          <w:p w14:paraId="13A5C1EB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996" w:type="pct"/>
            <w:vMerge/>
          </w:tcPr>
          <w:p w14:paraId="590D2106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09" w:type="pct"/>
          </w:tcPr>
          <w:p w14:paraId="67B8B60C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449F4">
              <w:rPr>
                <w:rFonts w:cs="Times New Roman"/>
                <w:szCs w:val="24"/>
              </w:rPr>
              <w:t>Минимальное значение</w:t>
            </w:r>
          </w:p>
        </w:tc>
        <w:tc>
          <w:tcPr>
            <w:tcW w:w="1055" w:type="pct"/>
            <w:gridSpan w:val="2"/>
          </w:tcPr>
          <w:p w14:paraId="342CE684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449F4">
              <w:rPr>
                <w:rFonts w:cs="Times New Roman"/>
                <w:szCs w:val="24"/>
              </w:rPr>
              <w:t>Максимальное значение</w:t>
            </w:r>
          </w:p>
        </w:tc>
        <w:tc>
          <w:tcPr>
            <w:tcW w:w="667" w:type="pct"/>
            <w:vAlign w:val="center"/>
          </w:tcPr>
          <w:p w14:paraId="39942EF8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53253B51" w14:textId="77777777" w:rsidTr="000A54F7">
        <w:trPr>
          <w:trHeight w:val="395"/>
        </w:trPr>
        <w:tc>
          <w:tcPr>
            <w:tcW w:w="529" w:type="pct"/>
            <w:vAlign w:val="center"/>
          </w:tcPr>
          <w:p w14:paraId="54E56576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1</w:t>
            </w:r>
          </w:p>
        </w:tc>
        <w:tc>
          <w:tcPr>
            <w:tcW w:w="744" w:type="pct"/>
          </w:tcPr>
          <w:p w14:paraId="7F725055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private_key</w:t>
            </w:r>
            <w:proofErr w:type="spellEnd"/>
          </w:p>
        </w:tc>
        <w:tc>
          <w:tcPr>
            <w:tcW w:w="996" w:type="pct"/>
            <w:vAlign w:val="center"/>
          </w:tcPr>
          <w:p w14:paraId="5F80BF5E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1142" w:type="pct"/>
            <w:gridSpan w:val="2"/>
          </w:tcPr>
          <w:p w14:paraId="693A67F7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6F008A"/>
                <w:szCs w:val="24"/>
              </w:rPr>
            </w:pPr>
            <w:r w:rsidRPr="00A449F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922" w:type="pct"/>
          </w:tcPr>
          <w:p w14:paraId="00B36160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6F008A"/>
                <w:szCs w:val="24"/>
              </w:rPr>
            </w:pPr>
            <w:r w:rsidRPr="00A449F4">
              <w:rPr>
                <w:rFonts w:cs="Times New Roman"/>
                <w:color w:val="000000"/>
                <w:szCs w:val="24"/>
              </w:rPr>
              <w:t>255</w:t>
            </w:r>
          </w:p>
        </w:tc>
        <w:tc>
          <w:tcPr>
            <w:tcW w:w="667" w:type="pct"/>
            <w:vAlign w:val="center"/>
          </w:tcPr>
          <w:p w14:paraId="7CAB4FE7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000000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717EBD63" w14:textId="77777777" w:rsidTr="000A54F7">
        <w:trPr>
          <w:trHeight w:val="477"/>
        </w:trPr>
        <w:tc>
          <w:tcPr>
            <w:tcW w:w="529" w:type="pct"/>
            <w:vAlign w:val="center"/>
          </w:tcPr>
          <w:p w14:paraId="5661751B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2</w:t>
            </w:r>
          </w:p>
        </w:tc>
        <w:tc>
          <w:tcPr>
            <w:tcW w:w="744" w:type="pct"/>
          </w:tcPr>
          <w:p w14:paraId="73D66F1D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public_key</w:t>
            </w:r>
            <w:proofErr w:type="spellEnd"/>
          </w:p>
        </w:tc>
        <w:tc>
          <w:tcPr>
            <w:tcW w:w="996" w:type="pct"/>
            <w:vAlign w:val="center"/>
          </w:tcPr>
          <w:p w14:paraId="0471915E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1142" w:type="pct"/>
            <w:gridSpan w:val="2"/>
          </w:tcPr>
          <w:p w14:paraId="13E270EF" w14:textId="4811FB1D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6F008A"/>
                <w:szCs w:val="24"/>
              </w:rPr>
            </w:pPr>
            <w:r w:rsidRPr="00A449F4">
              <w:rPr>
                <w:rFonts w:cs="Times New Roman"/>
                <w:color w:val="000000"/>
                <w:szCs w:val="24"/>
              </w:rPr>
              <w:t>1</w:t>
            </w:r>
            <w:r>
              <w:rPr>
                <w:rFonts w:cs="Times New Roman"/>
                <w:color w:val="000000"/>
                <w:szCs w:val="24"/>
              </w:rPr>
              <w:t>0 000</w:t>
            </w:r>
          </w:p>
        </w:tc>
        <w:tc>
          <w:tcPr>
            <w:tcW w:w="922" w:type="pct"/>
          </w:tcPr>
          <w:p w14:paraId="7113339F" w14:textId="42189B0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6F008A"/>
                <w:szCs w:val="24"/>
              </w:rPr>
            </w:pPr>
            <w:r>
              <w:rPr>
                <w:rFonts w:cs="Times New Roman"/>
                <w:szCs w:val="24"/>
              </w:rPr>
              <w:t>2 </w:t>
            </w:r>
            <w:r w:rsidRPr="00A449F4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50 000</w:t>
            </w:r>
          </w:p>
        </w:tc>
        <w:tc>
          <w:tcPr>
            <w:tcW w:w="667" w:type="pct"/>
            <w:vAlign w:val="center"/>
          </w:tcPr>
          <w:p w14:paraId="08B060D0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71F112EA" w14:textId="77777777" w:rsidTr="000A54F7">
        <w:trPr>
          <w:trHeight w:val="352"/>
        </w:trPr>
        <w:tc>
          <w:tcPr>
            <w:tcW w:w="529" w:type="pct"/>
            <w:vAlign w:val="center"/>
          </w:tcPr>
          <w:p w14:paraId="26347727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3</w:t>
            </w:r>
          </w:p>
        </w:tc>
        <w:tc>
          <w:tcPr>
            <w:tcW w:w="744" w:type="pct"/>
          </w:tcPr>
          <w:p w14:paraId="45CBD421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num_keys</w:t>
            </w:r>
            <w:proofErr w:type="spellEnd"/>
          </w:p>
        </w:tc>
        <w:tc>
          <w:tcPr>
            <w:tcW w:w="996" w:type="pct"/>
            <w:vAlign w:val="center"/>
          </w:tcPr>
          <w:p w14:paraId="3795E256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2B91AF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1142" w:type="pct"/>
            <w:gridSpan w:val="2"/>
          </w:tcPr>
          <w:p w14:paraId="0C18C9BF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6F008A"/>
                <w:szCs w:val="24"/>
              </w:rPr>
            </w:pPr>
            <w:r w:rsidRPr="00A449F4">
              <w:rPr>
                <w:rFonts w:cs="Times New Roman"/>
                <w:szCs w:val="24"/>
              </w:rPr>
              <w:t>2</w:t>
            </w:r>
          </w:p>
        </w:tc>
        <w:tc>
          <w:tcPr>
            <w:tcW w:w="922" w:type="pct"/>
          </w:tcPr>
          <w:p w14:paraId="2E006952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6F008A"/>
                <w:szCs w:val="24"/>
              </w:rPr>
            </w:pPr>
            <w:r w:rsidRPr="00A449F4">
              <w:rPr>
                <w:rFonts w:cs="Times New Roman"/>
                <w:szCs w:val="24"/>
              </w:rPr>
              <w:t>5</w:t>
            </w:r>
          </w:p>
        </w:tc>
        <w:tc>
          <w:tcPr>
            <w:tcW w:w="667" w:type="pct"/>
            <w:vAlign w:val="center"/>
          </w:tcPr>
          <w:p w14:paraId="60D54CD3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136D3B28" w14:textId="77777777" w:rsidTr="000A54F7">
        <w:trPr>
          <w:trHeight w:val="683"/>
        </w:trPr>
        <w:tc>
          <w:tcPr>
            <w:tcW w:w="529" w:type="pct"/>
            <w:vAlign w:val="center"/>
          </w:tcPr>
          <w:p w14:paraId="486F9A29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4</w:t>
            </w:r>
          </w:p>
        </w:tc>
        <w:tc>
          <w:tcPr>
            <w:tcW w:w="744" w:type="pct"/>
          </w:tcPr>
          <w:p w14:paraId="7C79FA2C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key_pairs</w:t>
            </w:r>
            <w:proofErr w:type="spellEnd"/>
          </w:p>
        </w:tc>
        <w:tc>
          <w:tcPr>
            <w:tcW w:w="996" w:type="pct"/>
            <w:vAlign w:val="center"/>
          </w:tcPr>
          <w:p w14:paraId="6E7F5DAC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2B91AF"/>
                <w:szCs w:val="24"/>
              </w:rPr>
            </w:pPr>
            <w:proofErr w:type="spellStart"/>
            <w:proofErr w:type="gramStart"/>
            <w:r w:rsidRPr="00A449F4">
              <w:rPr>
                <w:rFonts w:cs="Times New Roman"/>
                <w:szCs w:val="24"/>
              </w:rPr>
              <w:t>vector</w:t>
            </w:r>
            <w:proofErr w:type="spellEnd"/>
            <w:r w:rsidRPr="00A449F4">
              <w:rPr>
                <w:rFonts w:cs="Times New Roman"/>
                <w:szCs w:val="24"/>
              </w:rPr>
              <w:t>&lt;</w:t>
            </w:r>
            <w:proofErr w:type="spellStart"/>
            <w:proofErr w:type="gramEnd"/>
            <w:r w:rsidRPr="00A449F4">
              <w:rPr>
                <w:rFonts w:cs="Times New Roman"/>
                <w:szCs w:val="24"/>
              </w:rPr>
              <w:t>KeyPair</w:t>
            </w:r>
            <w:proofErr w:type="spellEnd"/>
            <w:r w:rsidRPr="00A449F4">
              <w:rPr>
                <w:rFonts w:cs="Times New Roman"/>
                <w:szCs w:val="24"/>
              </w:rPr>
              <w:t>&gt;</w:t>
            </w:r>
          </w:p>
        </w:tc>
        <w:tc>
          <w:tcPr>
            <w:tcW w:w="1142" w:type="pct"/>
            <w:gridSpan w:val="2"/>
          </w:tcPr>
          <w:p w14:paraId="27397AB5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6F008A"/>
                <w:szCs w:val="24"/>
              </w:rPr>
            </w:pPr>
            <w:r w:rsidRPr="00A449F4">
              <w:rPr>
                <w:rFonts w:cs="Times New Roman"/>
                <w:szCs w:val="24"/>
              </w:rPr>
              <w:t>0 (пустой вектор)</w:t>
            </w:r>
          </w:p>
        </w:tc>
        <w:tc>
          <w:tcPr>
            <w:tcW w:w="922" w:type="pct"/>
          </w:tcPr>
          <w:p w14:paraId="632548E5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color w:val="6F008A"/>
                <w:szCs w:val="24"/>
              </w:rPr>
            </w:pPr>
            <w:r w:rsidRPr="00A449F4">
              <w:rPr>
                <w:rFonts w:cs="Times New Roman"/>
                <w:szCs w:val="24"/>
              </w:rPr>
              <w:t>зависит от доступной памяти</w:t>
            </w:r>
          </w:p>
        </w:tc>
        <w:tc>
          <w:tcPr>
            <w:tcW w:w="667" w:type="pct"/>
          </w:tcPr>
          <w:p w14:paraId="286A5C8C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7AD5BCC7" w14:textId="77777777" w:rsidTr="000A54F7">
        <w:trPr>
          <w:trHeight w:val="611"/>
        </w:trPr>
        <w:tc>
          <w:tcPr>
            <w:tcW w:w="529" w:type="pct"/>
            <w:vAlign w:val="center"/>
          </w:tcPr>
          <w:p w14:paraId="60832E45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5</w:t>
            </w:r>
          </w:p>
        </w:tc>
        <w:tc>
          <w:tcPr>
            <w:tcW w:w="744" w:type="pct"/>
          </w:tcPr>
          <w:p w14:paraId="2392E483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996" w:type="pct"/>
            <w:vAlign w:val="center"/>
          </w:tcPr>
          <w:p w14:paraId="55552817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142" w:type="pct"/>
            <w:gridSpan w:val="2"/>
          </w:tcPr>
          <w:p w14:paraId="3EEFE487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Пустая строка</w:t>
            </w:r>
          </w:p>
        </w:tc>
        <w:tc>
          <w:tcPr>
            <w:tcW w:w="922" w:type="pct"/>
          </w:tcPr>
          <w:p w14:paraId="141EF7A5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зависит от доступной памяти</w:t>
            </w:r>
          </w:p>
        </w:tc>
        <w:tc>
          <w:tcPr>
            <w:tcW w:w="667" w:type="pct"/>
          </w:tcPr>
          <w:p w14:paraId="030F3E4D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4A19A854" w14:textId="77777777" w:rsidTr="000A54F7">
        <w:trPr>
          <w:trHeight w:val="328"/>
        </w:trPr>
        <w:tc>
          <w:tcPr>
            <w:tcW w:w="529" w:type="pct"/>
            <w:vAlign w:val="center"/>
          </w:tcPr>
          <w:p w14:paraId="74B80FF5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6</w:t>
            </w:r>
          </w:p>
        </w:tc>
        <w:tc>
          <w:tcPr>
            <w:tcW w:w="744" w:type="pct"/>
          </w:tcPr>
          <w:p w14:paraId="54492FE6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996" w:type="pct"/>
            <w:vAlign w:val="center"/>
          </w:tcPr>
          <w:p w14:paraId="16BF7B2D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1142" w:type="pct"/>
            <w:gridSpan w:val="2"/>
          </w:tcPr>
          <w:p w14:paraId="4AE5210C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1</w:t>
            </w:r>
          </w:p>
        </w:tc>
        <w:tc>
          <w:tcPr>
            <w:tcW w:w="922" w:type="pct"/>
          </w:tcPr>
          <w:p w14:paraId="5331AFEF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255</w:t>
            </w:r>
          </w:p>
        </w:tc>
        <w:tc>
          <w:tcPr>
            <w:tcW w:w="667" w:type="pct"/>
          </w:tcPr>
          <w:p w14:paraId="34375737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5AA81566" w14:textId="77777777" w:rsidTr="000A54F7">
        <w:trPr>
          <w:trHeight w:val="611"/>
        </w:trPr>
        <w:tc>
          <w:tcPr>
            <w:tcW w:w="529" w:type="pct"/>
            <w:vAlign w:val="center"/>
          </w:tcPr>
          <w:p w14:paraId="555B8611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7</w:t>
            </w:r>
          </w:p>
        </w:tc>
        <w:tc>
          <w:tcPr>
            <w:tcW w:w="744" w:type="pct"/>
          </w:tcPr>
          <w:p w14:paraId="33331511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hash</w:t>
            </w:r>
            <w:proofErr w:type="spellEnd"/>
          </w:p>
        </w:tc>
        <w:tc>
          <w:tcPr>
            <w:tcW w:w="996" w:type="pct"/>
            <w:vAlign w:val="center"/>
          </w:tcPr>
          <w:p w14:paraId="49BBED50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142" w:type="pct"/>
            <w:gridSpan w:val="2"/>
          </w:tcPr>
          <w:p w14:paraId="498C027C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Пустая строка</w:t>
            </w:r>
          </w:p>
        </w:tc>
        <w:tc>
          <w:tcPr>
            <w:tcW w:w="922" w:type="pct"/>
          </w:tcPr>
          <w:p w14:paraId="1B482285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зависит от доступной памяти</w:t>
            </w:r>
          </w:p>
        </w:tc>
        <w:tc>
          <w:tcPr>
            <w:tcW w:w="667" w:type="pct"/>
          </w:tcPr>
          <w:p w14:paraId="39610921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76A0AA0E" w14:textId="77777777" w:rsidTr="000A54F7">
        <w:trPr>
          <w:trHeight w:val="611"/>
        </w:trPr>
        <w:tc>
          <w:tcPr>
            <w:tcW w:w="529" w:type="pct"/>
            <w:vAlign w:val="center"/>
          </w:tcPr>
          <w:p w14:paraId="7D49BECC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8</w:t>
            </w:r>
          </w:p>
        </w:tc>
        <w:tc>
          <w:tcPr>
            <w:tcW w:w="744" w:type="pct"/>
          </w:tcPr>
          <w:p w14:paraId="112982A9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document_hash</w:t>
            </w:r>
            <w:proofErr w:type="spellEnd"/>
          </w:p>
        </w:tc>
        <w:tc>
          <w:tcPr>
            <w:tcW w:w="996" w:type="pct"/>
            <w:vAlign w:val="center"/>
          </w:tcPr>
          <w:p w14:paraId="00864C43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142" w:type="pct"/>
            <w:gridSpan w:val="2"/>
          </w:tcPr>
          <w:p w14:paraId="3B286907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Пустая строка</w:t>
            </w:r>
          </w:p>
        </w:tc>
        <w:tc>
          <w:tcPr>
            <w:tcW w:w="922" w:type="pct"/>
          </w:tcPr>
          <w:p w14:paraId="1851FE59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зависит от доступной памяти</w:t>
            </w:r>
          </w:p>
        </w:tc>
        <w:tc>
          <w:tcPr>
            <w:tcW w:w="667" w:type="pct"/>
          </w:tcPr>
          <w:p w14:paraId="1C97623E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17E47EFF" w14:textId="77777777" w:rsidTr="000A54F7">
        <w:trPr>
          <w:trHeight w:val="611"/>
        </w:trPr>
        <w:tc>
          <w:tcPr>
            <w:tcW w:w="529" w:type="pct"/>
            <w:vAlign w:val="center"/>
          </w:tcPr>
          <w:p w14:paraId="0CA8CA82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9</w:t>
            </w:r>
          </w:p>
        </w:tc>
        <w:tc>
          <w:tcPr>
            <w:tcW w:w="744" w:type="pct"/>
          </w:tcPr>
          <w:p w14:paraId="426D9499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signatures</w:t>
            </w:r>
            <w:proofErr w:type="spellEnd"/>
          </w:p>
        </w:tc>
        <w:tc>
          <w:tcPr>
            <w:tcW w:w="996" w:type="pct"/>
            <w:vAlign w:val="center"/>
          </w:tcPr>
          <w:p w14:paraId="00EA9457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142" w:type="pct"/>
            <w:gridSpan w:val="2"/>
          </w:tcPr>
          <w:p w14:paraId="42499084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Пустая строка</w:t>
            </w:r>
          </w:p>
        </w:tc>
        <w:tc>
          <w:tcPr>
            <w:tcW w:w="922" w:type="pct"/>
          </w:tcPr>
          <w:p w14:paraId="1B39F9AA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зависит от доступной памяти</w:t>
            </w:r>
          </w:p>
        </w:tc>
        <w:tc>
          <w:tcPr>
            <w:tcW w:w="667" w:type="pct"/>
          </w:tcPr>
          <w:p w14:paraId="1A2BA84E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53101E37" w14:textId="77777777" w:rsidTr="000A54F7">
        <w:trPr>
          <w:trHeight w:val="713"/>
        </w:trPr>
        <w:tc>
          <w:tcPr>
            <w:tcW w:w="529" w:type="pct"/>
            <w:vAlign w:val="center"/>
          </w:tcPr>
          <w:p w14:paraId="33E8BB21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10</w:t>
            </w:r>
          </w:p>
        </w:tc>
        <w:tc>
          <w:tcPr>
            <w:tcW w:w="744" w:type="pct"/>
          </w:tcPr>
          <w:p w14:paraId="025FA733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current_signature</w:t>
            </w:r>
            <w:proofErr w:type="spellEnd"/>
          </w:p>
        </w:tc>
        <w:tc>
          <w:tcPr>
            <w:tcW w:w="996" w:type="pct"/>
            <w:vAlign w:val="center"/>
          </w:tcPr>
          <w:p w14:paraId="2A9E0A93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142" w:type="pct"/>
            <w:gridSpan w:val="2"/>
          </w:tcPr>
          <w:p w14:paraId="0C0861FB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Пустая строка</w:t>
            </w:r>
          </w:p>
        </w:tc>
        <w:tc>
          <w:tcPr>
            <w:tcW w:w="922" w:type="pct"/>
          </w:tcPr>
          <w:p w14:paraId="38A3839F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зависит от доступной памяти</w:t>
            </w:r>
          </w:p>
        </w:tc>
        <w:tc>
          <w:tcPr>
            <w:tcW w:w="667" w:type="pct"/>
          </w:tcPr>
          <w:p w14:paraId="73FD2F65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  <w:tr w:rsidR="00526BDC" w:rsidRPr="004910F3" w14:paraId="1E247085" w14:textId="77777777" w:rsidTr="000A54F7">
        <w:trPr>
          <w:trHeight w:val="698"/>
        </w:trPr>
        <w:tc>
          <w:tcPr>
            <w:tcW w:w="529" w:type="pct"/>
            <w:vAlign w:val="center"/>
          </w:tcPr>
          <w:p w14:paraId="2C640CCF" w14:textId="77777777" w:rsidR="00526BDC" w:rsidRPr="00A449F4" w:rsidRDefault="00526BDC" w:rsidP="000A54F7">
            <w:pPr>
              <w:spacing w:after="0" w:line="276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11</w:t>
            </w:r>
          </w:p>
        </w:tc>
        <w:tc>
          <w:tcPr>
            <w:tcW w:w="744" w:type="pct"/>
          </w:tcPr>
          <w:p w14:paraId="154C1919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document</w:t>
            </w:r>
            <w:proofErr w:type="spellEnd"/>
          </w:p>
        </w:tc>
        <w:tc>
          <w:tcPr>
            <w:tcW w:w="996" w:type="pct"/>
            <w:vAlign w:val="center"/>
          </w:tcPr>
          <w:p w14:paraId="236B9AE4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449F4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142" w:type="pct"/>
            <w:gridSpan w:val="2"/>
          </w:tcPr>
          <w:p w14:paraId="7221E941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Пустая строка</w:t>
            </w:r>
          </w:p>
        </w:tc>
        <w:tc>
          <w:tcPr>
            <w:tcW w:w="922" w:type="pct"/>
          </w:tcPr>
          <w:p w14:paraId="19FE46F2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зависит от доступной памяти</w:t>
            </w:r>
          </w:p>
        </w:tc>
        <w:tc>
          <w:tcPr>
            <w:tcW w:w="667" w:type="pct"/>
          </w:tcPr>
          <w:p w14:paraId="4AF46DC8" w14:textId="77777777" w:rsidR="00526BDC" w:rsidRPr="00A449F4" w:rsidRDefault="00526BDC" w:rsidP="000A54F7">
            <w:pPr>
              <w:spacing w:after="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449F4">
              <w:rPr>
                <w:rFonts w:cs="Times New Roman"/>
                <w:szCs w:val="24"/>
              </w:rPr>
              <w:t>локальная</w:t>
            </w:r>
          </w:p>
        </w:tc>
      </w:tr>
    </w:tbl>
    <w:p w14:paraId="34EDAA77" w14:textId="77777777" w:rsidR="00DF4D78" w:rsidRPr="00F572A2" w:rsidRDefault="00DF4D78" w:rsidP="00DF4D78"/>
    <w:p w14:paraId="3159C3FB" w14:textId="1603121A" w:rsidR="00DE38FB" w:rsidRPr="00DE38FB" w:rsidRDefault="00ED59C3" w:rsidP="00DF4D78">
      <w:pPr>
        <w:rPr>
          <w:sz w:val="28"/>
          <w:szCs w:val="28"/>
        </w:rPr>
      </w:pPr>
      <w:r w:rsidRPr="00DE38FB">
        <w:rPr>
          <w:sz w:val="28"/>
          <w:szCs w:val="28"/>
        </w:rPr>
        <w:t>В процессе тестирования был</w:t>
      </w:r>
      <w:r w:rsidR="00DE38FB" w:rsidRPr="00DE38FB">
        <w:rPr>
          <w:sz w:val="28"/>
          <w:szCs w:val="28"/>
        </w:rPr>
        <w:t xml:space="preserve">о выявлено, что изменена логика программы и значение открытого ключа </w:t>
      </w:r>
      <w:proofErr w:type="spellStart"/>
      <w:r w:rsidR="00DE38FB" w:rsidRPr="00DE38FB">
        <w:rPr>
          <w:rFonts w:cs="Times New Roman"/>
          <w:sz w:val="28"/>
          <w:szCs w:val="28"/>
        </w:rPr>
        <w:t>public_key</w:t>
      </w:r>
      <w:proofErr w:type="spellEnd"/>
      <w:r w:rsidR="00DE38FB" w:rsidRPr="00DE38FB">
        <w:rPr>
          <w:sz w:val="28"/>
          <w:szCs w:val="28"/>
        </w:rPr>
        <w:t xml:space="preserve"> увеличилось до диапазона </w:t>
      </w:r>
      <w:r w:rsidR="00DE38FB" w:rsidRPr="00DE38FB">
        <w:rPr>
          <w:sz w:val="28"/>
          <w:szCs w:val="28"/>
        </w:rPr>
        <w:lastRenderedPageBreak/>
        <w:t>10,000–2,550,000 (вместо 2–510)</w:t>
      </w:r>
      <w:r w:rsidR="00DE38FB">
        <w:rPr>
          <w:sz w:val="28"/>
          <w:szCs w:val="28"/>
        </w:rPr>
        <w:t>, х</w:t>
      </w:r>
      <w:r w:rsidR="00DE38FB" w:rsidRPr="00DE38FB">
        <w:rPr>
          <w:sz w:val="28"/>
          <w:szCs w:val="28"/>
        </w:rPr>
        <w:t>отя значения не выходят за пределы допустимого диапазона для типа данных</w:t>
      </w:r>
      <w:r w:rsidR="00DE38FB">
        <w:t xml:space="preserve"> </w:t>
      </w:r>
      <w:proofErr w:type="spellStart"/>
      <w:r w:rsidR="00DE38FB" w:rsidRPr="00DE38FB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="00DE38FB" w:rsidRPr="00DE38FB">
        <w:rPr>
          <w:rFonts w:cs="Times New Roman"/>
          <w:sz w:val="28"/>
          <w:szCs w:val="28"/>
        </w:rPr>
        <w:t xml:space="preserve"> (−2,147,483,648 до 2,147,483,647, 4 байта),</w:t>
      </w:r>
      <w:r w:rsidRPr="00DE38FB">
        <w:rPr>
          <w:sz w:val="28"/>
          <w:szCs w:val="28"/>
        </w:rPr>
        <w:t xml:space="preserve"> </w:t>
      </w:r>
      <w:r w:rsidR="00DE38FB">
        <w:rPr>
          <w:sz w:val="28"/>
          <w:szCs w:val="28"/>
        </w:rPr>
        <w:t xml:space="preserve">но такое </w:t>
      </w:r>
      <w:r w:rsidR="00DE38FB" w:rsidRPr="00DE38FB">
        <w:rPr>
          <w:sz w:val="28"/>
          <w:szCs w:val="28"/>
        </w:rPr>
        <w:t>увеличение приводит к проблемам при выполнении арифметических операций, включая XOR-хэширование. В результате наблюдается искажение данных, которое нарушает корректность вычислений и делает невозможной успешную проверку подписей. Это уязвимость классифицируется как нарушение целостности вычислений (CWE-682: Неверные вычисления).</w:t>
      </w:r>
    </w:p>
    <w:p w14:paraId="5DE415DD" w14:textId="4FB729C6" w:rsidR="00DF4D78" w:rsidRPr="00BF682F" w:rsidRDefault="00DF4D78" w:rsidP="00DF4D78">
      <w:pPr>
        <w:rPr>
          <w:sz w:val="28"/>
          <w:szCs w:val="24"/>
        </w:rPr>
      </w:pPr>
      <w:r w:rsidRPr="00BF682F">
        <w:rPr>
          <w:b/>
          <w:sz w:val="28"/>
          <w:szCs w:val="24"/>
        </w:rPr>
        <w:t xml:space="preserve">Испытание </w:t>
      </w:r>
      <w:r w:rsidR="00526BDC">
        <w:rPr>
          <w:b/>
          <w:sz w:val="28"/>
          <w:szCs w:val="24"/>
        </w:rPr>
        <w:t xml:space="preserve">не </w:t>
      </w:r>
      <w:r w:rsidRPr="00BF682F">
        <w:rPr>
          <w:b/>
          <w:sz w:val="28"/>
          <w:szCs w:val="24"/>
        </w:rPr>
        <w:t xml:space="preserve">пройдено. </w:t>
      </w:r>
    </w:p>
    <w:p w14:paraId="1227B9F2" w14:textId="77777777" w:rsidR="00DF4D78" w:rsidRDefault="00DF4D78" w:rsidP="00DF4D78">
      <w:pPr>
        <w:pStyle w:val="1"/>
      </w:pPr>
      <w:bookmarkStart w:id="14" w:name="_Toc188331093"/>
      <w:bookmarkStart w:id="15" w:name="_Toc188548583"/>
      <w:r>
        <w:t>8 Формирования перечня маршрутов выполнения функциональных объектов</w:t>
      </w:r>
      <w:bookmarkEnd w:id="14"/>
      <w:bookmarkEnd w:id="15"/>
    </w:p>
    <w:p w14:paraId="191539A8" w14:textId="77777777" w:rsidR="00DF4D78" w:rsidRPr="00526BDC" w:rsidRDefault="00DF4D78" w:rsidP="00DF4D78">
      <w:pPr>
        <w:rPr>
          <w:sz w:val="28"/>
          <w:szCs w:val="24"/>
        </w:rPr>
      </w:pPr>
      <w:r w:rsidRPr="00526BDC">
        <w:rPr>
          <w:sz w:val="28"/>
          <w:szCs w:val="24"/>
        </w:rPr>
        <w:t>На основе предыдущих пунктов был построен граф, отражающий маршруты выполнения функциональных объектов.</w:t>
      </w:r>
    </w:p>
    <w:p w14:paraId="7665DE11" w14:textId="77777777" w:rsidR="00526BDC" w:rsidRDefault="00526BDC" w:rsidP="00526BDC">
      <w:pPr>
        <w:spacing w:after="160" w:line="259" w:lineRule="auto"/>
        <w:ind w:firstLine="0"/>
        <w:jc w:val="center"/>
      </w:pPr>
      <w:r w:rsidRPr="004910F3">
        <w:rPr>
          <w:noProof/>
        </w:rPr>
        <w:drawing>
          <wp:inline distT="0" distB="0" distL="0" distR="0" wp14:anchorId="2ED263DC" wp14:editId="5D257E4A">
            <wp:extent cx="4319886" cy="47244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794" cy="478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7209" w14:textId="77777777" w:rsidR="00DF4D78" w:rsidRPr="004910F3" w:rsidRDefault="00DF4D78" w:rsidP="00DF4D78">
      <w:pPr>
        <w:pStyle w:val="tdtext"/>
        <w:ind w:firstLine="0"/>
        <w:jc w:val="center"/>
        <w:rPr>
          <w:rFonts w:ascii="Times New Roman" w:hAnsi="Times New Roman"/>
          <w:sz w:val="24"/>
          <w:szCs w:val="28"/>
        </w:rPr>
      </w:pPr>
      <w:r w:rsidRPr="004910F3">
        <w:rPr>
          <w:rFonts w:ascii="Times New Roman" w:hAnsi="Times New Roman"/>
          <w:sz w:val="24"/>
          <w:szCs w:val="28"/>
        </w:rPr>
        <w:t xml:space="preserve">Рис.2 </w:t>
      </w:r>
      <w:r w:rsidRPr="004910F3">
        <w:rPr>
          <w:rFonts w:ascii="Times New Roman" w:hAnsi="Times New Roman"/>
          <w:iCs/>
          <w:sz w:val="24"/>
          <w:szCs w:val="28"/>
        </w:rPr>
        <w:t>Граф маршрутов трасс ПО</w:t>
      </w:r>
    </w:p>
    <w:p w14:paraId="6C74AD71" w14:textId="77777777" w:rsidR="00DF4D78" w:rsidRPr="00E245A2" w:rsidRDefault="00DF4D78" w:rsidP="00DF4D78">
      <w:pPr>
        <w:rPr>
          <w:sz w:val="28"/>
          <w:szCs w:val="28"/>
        </w:rPr>
      </w:pPr>
      <w:r w:rsidRPr="00E245A2">
        <w:rPr>
          <w:sz w:val="28"/>
          <w:szCs w:val="28"/>
        </w:rPr>
        <w:lastRenderedPageBreak/>
        <w:t xml:space="preserve">В ходе анализа маршрутов выполнения функциональных объектов было заключено, что статические маршруты вызовов функциональных объектов, а также их порядок и последовательность соответствуют логике работы тестового ПО, заявленной в документации (пояснительной записке). </w:t>
      </w:r>
    </w:p>
    <w:p w14:paraId="532EB0BA" w14:textId="77777777" w:rsidR="00DF4D78" w:rsidRPr="00E245A2" w:rsidRDefault="00DF4D78" w:rsidP="00DF4D78">
      <w:pPr>
        <w:rPr>
          <w:sz w:val="28"/>
          <w:szCs w:val="28"/>
        </w:rPr>
      </w:pPr>
      <w:r w:rsidRPr="00E245A2">
        <w:rPr>
          <w:b/>
          <w:sz w:val="28"/>
          <w:szCs w:val="28"/>
        </w:rPr>
        <w:t>Испытание пройдено успешно.</w:t>
      </w:r>
    </w:p>
    <w:p w14:paraId="1A8BC31D" w14:textId="026ACAA8" w:rsidR="00DF4D78" w:rsidRDefault="00DF4D78" w:rsidP="00526BDC">
      <w:pPr>
        <w:pStyle w:val="1"/>
      </w:pPr>
      <w:bookmarkStart w:id="16" w:name="_Toc188331094"/>
      <w:r>
        <w:br w:type="page"/>
      </w:r>
      <w:bookmarkStart w:id="17" w:name="_Toc188548584"/>
      <w:r>
        <w:lastRenderedPageBreak/>
        <w:t>9</w:t>
      </w:r>
      <w:r w:rsidRPr="00D632B5">
        <w:t xml:space="preserve"> </w:t>
      </w:r>
      <w:r w:rsidRPr="00976B75">
        <w:t>Контроль выполнения функциональных объектов</w:t>
      </w:r>
      <w:bookmarkEnd w:id="16"/>
      <w:bookmarkEnd w:id="17"/>
    </w:p>
    <w:p w14:paraId="7EC8F717" w14:textId="182B7EE8" w:rsidR="00DF4D78" w:rsidRDefault="00DF4D78" w:rsidP="00DF4D78">
      <w:pPr>
        <w:ind w:firstLine="0"/>
      </w:pPr>
      <w:r>
        <w:rPr>
          <w:noProof/>
        </w:rPr>
        <w:drawing>
          <wp:inline distT="0" distB="0" distL="0" distR="0" wp14:anchorId="1F4A2D01" wp14:editId="14E4C8DA">
            <wp:extent cx="5940425" cy="5925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1919" w14:textId="77777777" w:rsidR="00DF4D78" w:rsidRDefault="00DF4D78" w:rsidP="00DF4D78">
      <w:pPr>
        <w:jc w:val="center"/>
      </w:pPr>
      <w:r>
        <w:t xml:space="preserve">Рисунок </w:t>
      </w:r>
      <w:r w:rsidRPr="00E45BDC">
        <w:t>3</w:t>
      </w:r>
      <w:r>
        <w:t xml:space="preserve"> – Проверка выполнения функциональных объектов</w:t>
      </w:r>
    </w:p>
    <w:p w14:paraId="111BDC14" w14:textId="77777777" w:rsidR="00DF4D78" w:rsidRDefault="00DF4D78" w:rsidP="00DF4D78">
      <w:pPr>
        <w:ind w:firstLine="0"/>
      </w:pPr>
    </w:p>
    <w:p w14:paraId="74D6B8D0" w14:textId="51D0E21A" w:rsidR="00DF4D78" w:rsidRDefault="00DF4D78" w:rsidP="00DF4D78">
      <w:pPr>
        <w:ind w:firstLine="0"/>
      </w:pPr>
      <w:r>
        <w:rPr>
          <w:noProof/>
        </w:rPr>
        <w:lastRenderedPageBreak/>
        <w:drawing>
          <wp:inline distT="0" distB="0" distL="0" distR="0" wp14:anchorId="40E3CCE3" wp14:editId="5C9AEBA0">
            <wp:extent cx="5940425" cy="447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03B0" w14:textId="77777777" w:rsidR="00DF4D78" w:rsidRDefault="00DF4D78" w:rsidP="00DF4D78">
      <w:pPr>
        <w:jc w:val="center"/>
      </w:pPr>
      <w:r>
        <w:t xml:space="preserve">Рисунок </w:t>
      </w:r>
      <w:r w:rsidRPr="00E245A2">
        <w:t>4</w:t>
      </w:r>
      <w:r>
        <w:t xml:space="preserve"> – Проверка выполнения функциональных объектов</w:t>
      </w:r>
    </w:p>
    <w:p w14:paraId="2841684F" w14:textId="77777777" w:rsidR="00DF4D78" w:rsidRPr="00DF4D78" w:rsidRDefault="00DF4D78" w:rsidP="00DF4D78">
      <w:pPr>
        <w:rPr>
          <w:sz w:val="28"/>
          <w:szCs w:val="28"/>
        </w:rPr>
      </w:pPr>
      <w:bookmarkStart w:id="18" w:name="_Toc188331095"/>
      <w:r w:rsidRPr="00DF4D78">
        <w:rPr>
          <w:sz w:val="28"/>
          <w:szCs w:val="28"/>
        </w:rPr>
        <w:t>Было выявлено, что ПО не выполняет необходимых функций. При выполнении программы возникает ошибка целочисленного переполнения в блоке генерации ключей. В результате значения открытых ключей становятся некорректными, что приводит к нарушению логики работы следующих функциональных блоков.</w:t>
      </w:r>
    </w:p>
    <w:p w14:paraId="704B65A7" w14:textId="77777777" w:rsidR="00DF4D78" w:rsidRPr="00DF4D78" w:rsidRDefault="00DF4D78" w:rsidP="00DF4D78">
      <w:pPr>
        <w:rPr>
          <w:sz w:val="28"/>
          <w:szCs w:val="28"/>
        </w:rPr>
      </w:pPr>
      <w:r w:rsidRPr="00DF4D78">
        <w:rPr>
          <w:sz w:val="28"/>
          <w:szCs w:val="28"/>
        </w:rPr>
        <w:t xml:space="preserve">Подписи, созданные на основе некорректных данных, не проходят верификацию на этапе проверки. Программа не завершает работу </w:t>
      </w:r>
      <w:proofErr w:type="spellStart"/>
      <w:r w:rsidRPr="00DF4D78">
        <w:rPr>
          <w:sz w:val="28"/>
          <w:szCs w:val="28"/>
        </w:rPr>
        <w:t>аварийно</w:t>
      </w:r>
      <w:proofErr w:type="spellEnd"/>
      <w:r w:rsidRPr="00DF4D78">
        <w:rPr>
          <w:sz w:val="28"/>
          <w:szCs w:val="28"/>
        </w:rPr>
        <w:t>, однако приводит к сбою выполнения основной функции: подтверждение подлинности подписей невозможно. Это классифицируется как нарушение целостности вычислений (CWE-682: Неверные вычисления).</w:t>
      </w:r>
    </w:p>
    <w:p w14:paraId="04BF8BB2" w14:textId="504A91DE" w:rsidR="00DF4D78" w:rsidRPr="00E245A2" w:rsidRDefault="00DF4D78" w:rsidP="00DF4D78">
      <w:pPr>
        <w:rPr>
          <w:sz w:val="28"/>
          <w:szCs w:val="24"/>
        </w:rPr>
      </w:pPr>
      <w:r w:rsidRPr="00E245A2">
        <w:rPr>
          <w:b/>
          <w:sz w:val="28"/>
          <w:szCs w:val="24"/>
        </w:rPr>
        <w:t xml:space="preserve">Испытание </w:t>
      </w:r>
      <w:r>
        <w:rPr>
          <w:b/>
          <w:sz w:val="28"/>
          <w:szCs w:val="24"/>
        </w:rPr>
        <w:t xml:space="preserve">не </w:t>
      </w:r>
      <w:r w:rsidRPr="00E245A2">
        <w:rPr>
          <w:b/>
          <w:sz w:val="28"/>
          <w:szCs w:val="24"/>
        </w:rPr>
        <w:t>пройдено.</w:t>
      </w:r>
    </w:p>
    <w:p w14:paraId="435ED1E1" w14:textId="77777777" w:rsidR="00DF4D78" w:rsidRPr="00404BC0" w:rsidRDefault="00DF4D78" w:rsidP="00DF4D78">
      <w:pPr>
        <w:pStyle w:val="1"/>
      </w:pPr>
      <w:bookmarkStart w:id="19" w:name="_Toc188548585"/>
      <w:r>
        <w:lastRenderedPageBreak/>
        <w:t>10 Сопоставления фактических маршрутов выполнения функциональных объектов и маршрутов, построенных в процессе проведения статического анализа</w:t>
      </w:r>
      <w:bookmarkEnd w:id="18"/>
      <w:bookmarkEnd w:id="19"/>
    </w:p>
    <w:p w14:paraId="3FEBEC60" w14:textId="77777777" w:rsidR="00B7754E" w:rsidRPr="00B7754E" w:rsidRDefault="00B7754E" w:rsidP="00B7754E">
      <w:pPr>
        <w:rPr>
          <w:b/>
          <w:bCs/>
          <w:sz w:val="28"/>
          <w:szCs w:val="24"/>
        </w:rPr>
      </w:pPr>
      <w:r w:rsidRPr="00B7754E">
        <w:rPr>
          <w:rStyle w:val="a6"/>
          <w:b w:val="0"/>
          <w:bCs w:val="0"/>
          <w:sz w:val="28"/>
          <w:szCs w:val="24"/>
        </w:rPr>
        <w:t>На основании п.8 и п.9 установлено, что построенные фактические маршруты выполнения соответствуют маршрутам, построенным в процессе проведения статического анализа.</w:t>
      </w:r>
    </w:p>
    <w:p w14:paraId="58D7E2D5" w14:textId="77777777" w:rsidR="00B7754E" w:rsidRPr="00B7754E" w:rsidRDefault="00B7754E" w:rsidP="00B7754E">
      <w:pPr>
        <w:rPr>
          <w:b/>
          <w:bCs/>
          <w:sz w:val="28"/>
          <w:szCs w:val="24"/>
        </w:rPr>
      </w:pPr>
      <w:r w:rsidRPr="00B7754E">
        <w:rPr>
          <w:rStyle w:val="a6"/>
          <w:b w:val="0"/>
          <w:bCs w:val="0"/>
          <w:sz w:val="28"/>
          <w:szCs w:val="24"/>
        </w:rPr>
        <w:t>Однако выявлено, что некорректное состояние данных из-за уязвимости (целочисленного переполнения) приводит к недостижению основной функциональной цели программы (верификация подписей). Это указывает на расхождение не в маршрутах выполнения, а в корректности выполнения функций.</w:t>
      </w:r>
    </w:p>
    <w:p w14:paraId="653E277B" w14:textId="77777777" w:rsidR="00B7754E" w:rsidRPr="00E245A2" w:rsidRDefault="00B7754E" w:rsidP="00B7754E">
      <w:pPr>
        <w:rPr>
          <w:sz w:val="28"/>
          <w:szCs w:val="24"/>
        </w:rPr>
      </w:pPr>
      <w:r w:rsidRPr="00E245A2">
        <w:rPr>
          <w:b/>
          <w:sz w:val="28"/>
          <w:szCs w:val="24"/>
        </w:rPr>
        <w:t xml:space="preserve">Испытание </w:t>
      </w:r>
      <w:r>
        <w:rPr>
          <w:b/>
          <w:sz w:val="28"/>
          <w:szCs w:val="24"/>
        </w:rPr>
        <w:t xml:space="preserve">не </w:t>
      </w:r>
      <w:r w:rsidRPr="00E245A2">
        <w:rPr>
          <w:b/>
          <w:sz w:val="28"/>
          <w:szCs w:val="24"/>
        </w:rPr>
        <w:t>пройдено.</w:t>
      </w:r>
    </w:p>
    <w:p w14:paraId="1844436B" w14:textId="77777777" w:rsidR="00DF4D78" w:rsidRDefault="00DF4D78" w:rsidP="00DF4D78">
      <w:pPr>
        <w:spacing w:after="160" w:line="259" w:lineRule="auto"/>
        <w:ind w:firstLine="0"/>
        <w:jc w:val="left"/>
      </w:pPr>
      <w:r>
        <w:br w:type="page"/>
      </w:r>
    </w:p>
    <w:p w14:paraId="0DDB0EC8" w14:textId="77777777" w:rsidR="00DF4D78" w:rsidRDefault="00DF4D78" w:rsidP="00DF4D78">
      <w:pPr>
        <w:pStyle w:val="1"/>
      </w:pPr>
      <w:bookmarkStart w:id="20" w:name="_Toc188548586"/>
      <w:r>
        <w:lastRenderedPageBreak/>
        <w:t>11 Интегральная оценка проведённых испытаний</w:t>
      </w:r>
      <w:bookmarkEnd w:id="2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508"/>
        <w:gridCol w:w="1837"/>
      </w:tblGrid>
      <w:tr w:rsidR="00DF4D78" w:rsidRPr="00280BC8" w14:paraId="17BE07F9" w14:textId="77777777" w:rsidTr="00940263">
        <w:trPr>
          <w:trHeight w:val="20"/>
        </w:trPr>
        <w:tc>
          <w:tcPr>
            <w:tcW w:w="4017" w:type="pct"/>
          </w:tcPr>
          <w:p w14:paraId="27D2B6E5" w14:textId="77777777" w:rsidR="00DF4D78" w:rsidRPr="00280BC8" w:rsidRDefault="00DF4D78" w:rsidP="00940263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280BC8">
              <w:rPr>
                <w:b/>
                <w:bCs/>
              </w:rPr>
              <w:t>Испытание</w:t>
            </w:r>
          </w:p>
        </w:tc>
        <w:tc>
          <w:tcPr>
            <w:tcW w:w="983" w:type="pct"/>
          </w:tcPr>
          <w:p w14:paraId="59BF376C" w14:textId="77777777" w:rsidR="00DF4D78" w:rsidRPr="00280BC8" w:rsidRDefault="00DF4D78" w:rsidP="00940263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280BC8">
              <w:rPr>
                <w:b/>
                <w:bCs/>
              </w:rPr>
              <w:t>Результат</w:t>
            </w:r>
          </w:p>
        </w:tc>
      </w:tr>
      <w:tr w:rsidR="00DF4D78" w:rsidRPr="00280BC8" w14:paraId="2B3B7297" w14:textId="77777777" w:rsidTr="00940263">
        <w:trPr>
          <w:trHeight w:val="20"/>
        </w:trPr>
        <w:tc>
          <w:tcPr>
            <w:tcW w:w="4017" w:type="pct"/>
          </w:tcPr>
          <w:p w14:paraId="704497D9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Контроль состава и содержания документации</w:t>
            </w:r>
          </w:p>
        </w:tc>
        <w:tc>
          <w:tcPr>
            <w:tcW w:w="983" w:type="pct"/>
            <w:vAlign w:val="center"/>
          </w:tcPr>
          <w:p w14:paraId="1282491C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26133656" w14:textId="77777777" w:rsidTr="00940263">
        <w:trPr>
          <w:trHeight w:val="20"/>
        </w:trPr>
        <w:tc>
          <w:tcPr>
            <w:tcW w:w="4017" w:type="pct"/>
          </w:tcPr>
          <w:p w14:paraId="22A7E645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исходного состояния ПО</w:t>
            </w:r>
          </w:p>
        </w:tc>
        <w:tc>
          <w:tcPr>
            <w:tcW w:w="983" w:type="pct"/>
            <w:vAlign w:val="center"/>
          </w:tcPr>
          <w:p w14:paraId="1E39AF9F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521CE2D4" w14:textId="77777777" w:rsidTr="00940263">
        <w:trPr>
          <w:trHeight w:val="20"/>
        </w:trPr>
        <w:tc>
          <w:tcPr>
            <w:tcW w:w="4017" w:type="pct"/>
          </w:tcPr>
          <w:p w14:paraId="4A185756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полноты и отсутствия избыточности исходных текстов контролируемого ПО на уровне файлов</w:t>
            </w:r>
          </w:p>
        </w:tc>
        <w:tc>
          <w:tcPr>
            <w:tcW w:w="983" w:type="pct"/>
            <w:vAlign w:val="center"/>
          </w:tcPr>
          <w:p w14:paraId="22DB4CC5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7218A21F" w14:textId="77777777" w:rsidTr="00940263">
        <w:trPr>
          <w:trHeight w:val="20"/>
        </w:trPr>
        <w:tc>
          <w:tcPr>
            <w:tcW w:w="4017" w:type="pct"/>
          </w:tcPr>
          <w:p w14:paraId="3936C0DF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соответствия исходных текстов ПО его загрузочному коду.</w:t>
            </w:r>
          </w:p>
        </w:tc>
        <w:tc>
          <w:tcPr>
            <w:tcW w:w="983" w:type="pct"/>
            <w:vAlign w:val="center"/>
          </w:tcPr>
          <w:p w14:paraId="04920D66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0760C29D" w14:textId="77777777" w:rsidTr="00940263">
        <w:trPr>
          <w:trHeight w:val="20"/>
        </w:trPr>
        <w:tc>
          <w:tcPr>
            <w:tcW w:w="4017" w:type="pct"/>
          </w:tcPr>
          <w:p w14:paraId="36107593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полноты и отсутствия избыточности исходных текстов контролируемого ПО на уровне функциональных объектов (процедур)</w:t>
            </w:r>
          </w:p>
        </w:tc>
        <w:tc>
          <w:tcPr>
            <w:tcW w:w="983" w:type="pct"/>
            <w:vAlign w:val="center"/>
          </w:tcPr>
          <w:p w14:paraId="307B5B0D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1405B1E5" w14:textId="77777777" w:rsidTr="00940263">
        <w:trPr>
          <w:trHeight w:val="20"/>
        </w:trPr>
        <w:tc>
          <w:tcPr>
            <w:tcW w:w="4017" w:type="pct"/>
          </w:tcPr>
          <w:p w14:paraId="2616C00D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связей функциональных объектов по управлению</w:t>
            </w:r>
          </w:p>
        </w:tc>
        <w:tc>
          <w:tcPr>
            <w:tcW w:w="983" w:type="pct"/>
            <w:vAlign w:val="center"/>
          </w:tcPr>
          <w:p w14:paraId="51D28358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4E7F85E0" w14:textId="77777777" w:rsidTr="00940263">
        <w:trPr>
          <w:trHeight w:val="20"/>
        </w:trPr>
        <w:tc>
          <w:tcPr>
            <w:tcW w:w="4017" w:type="pct"/>
          </w:tcPr>
          <w:p w14:paraId="39865963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связей функциональных объектов по информации</w:t>
            </w:r>
          </w:p>
        </w:tc>
        <w:tc>
          <w:tcPr>
            <w:tcW w:w="983" w:type="pct"/>
            <w:vAlign w:val="center"/>
          </w:tcPr>
          <w:p w14:paraId="721FF178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510E0FAD" w14:textId="77777777" w:rsidTr="00940263">
        <w:trPr>
          <w:trHeight w:val="20"/>
        </w:trPr>
        <w:tc>
          <w:tcPr>
            <w:tcW w:w="4017" w:type="pct"/>
          </w:tcPr>
          <w:p w14:paraId="0D3FB0D4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информационных объектов различных типов (например, локальных переменных, глобальных переменных, внешних переменных и т.п.)</w:t>
            </w:r>
          </w:p>
        </w:tc>
        <w:tc>
          <w:tcPr>
            <w:tcW w:w="983" w:type="pct"/>
            <w:vAlign w:val="center"/>
          </w:tcPr>
          <w:p w14:paraId="5F6F6F4F" w14:textId="431CAB95" w:rsidR="00DF4D78" w:rsidRPr="00280BC8" w:rsidRDefault="00526BDC" w:rsidP="00940263">
            <w:pPr>
              <w:spacing w:after="0"/>
              <w:ind w:firstLine="0"/>
              <w:jc w:val="center"/>
            </w:pPr>
            <w:r>
              <w:t>Испытание не пройдено</w:t>
            </w:r>
          </w:p>
        </w:tc>
      </w:tr>
      <w:tr w:rsidR="00DF4D78" w:rsidRPr="00280BC8" w14:paraId="573FDE24" w14:textId="77777777" w:rsidTr="00940263">
        <w:trPr>
          <w:trHeight w:val="20"/>
        </w:trPr>
        <w:tc>
          <w:tcPr>
            <w:tcW w:w="4017" w:type="pct"/>
          </w:tcPr>
          <w:p w14:paraId="237C41DB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Формирования перечня маршрутов выполнения функциональных объектов</w:t>
            </w:r>
          </w:p>
        </w:tc>
        <w:tc>
          <w:tcPr>
            <w:tcW w:w="983" w:type="pct"/>
            <w:vAlign w:val="center"/>
          </w:tcPr>
          <w:p w14:paraId="70F73883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0771ED87" w14:textId="77777777" w:rsidTr="00940263">
        <w:trPr>
          <w:trHeight w:val="20"/>
        </w:trPr>
        <w:tc>
          <w:tcPr>
            <w:tcW w:w="4017" w:type="pct"/>
          </w:tcPr>
          <w:p w14:paraId="483A024A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выполнения функциональных объектов</w:t>
            </w:r>
          </w:p>
        </w:tc>
        <w:tc>
          <w:tcPr>
            <w:tcW w:w="983" w:type="pct"/>
            <w:vAlign w:val="center"/>
          </w:tcPr>
          <w:p w14:paraId="7476AA58" w14:textId="14F7B3A3" w:rsidR="00DF4D78" w:rsidRPr="00280BC8" w:rsidRDefault="00B7754E" w:rsidP="00940263">
            <w:pPr>
              <w:spacing w:after="0"/>
              <w:ind w:firstLine="0"/>
              <w:jc w:val="center"/>
            </w:pPr>
            <w:r>
              <w:t>Испытание не пройдено</w:t>
            </w:r>
          </w:p>
        </w:tc>
      </w:tr>
      <w:tr w:rsidR="00DF4D78" w:rsidRPr="00280BC8" w14:paraId="4CA853C7" w14:textId="77777777" w:rsidTr="00940263">
        <w:trPr>
          <w:trHeight w:val="20"/>
        </w:trPr>
        <w:tc>
          <w:tcPr>
            <w:tcW w:w="4017" w:type="pct"/>
          </w:tcPr>
          <w:p w14:paraId="38B21BC0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Сопоставления фактических маршрутов выполнения функциональных объектов (процедур, функций) и маршрутов, построенных в процессе проведения статического анализа.</w:t>
            </w:r>
          </w:p>
        </w:tc>
        <w:tc>
          <w:tcPr>
            <w:tcW w:w="983" w:type="pct"/>
            <w:vAlign w:val="center"/>
          </w:tcPr>
          <w:p w14:paraId="23DF6813" w14:textId="5CA7A73D" w:rsidR="00DF4D78" w:rsidRPr="00280BC8" w:rsidRDefault="00B7754E" w:rsidP="00940263">
            <w:pPr>
              <w:spacing w:after="0"/>
              <w:ind w:firstLine="0"/>
              <w:jc w:val="center"/>
            </w:pPr>
            <w:r>
              <w:t>Испытание не пройдено</w:t>
            </w:r>
          </w:p>
        </w:tc>
      </w:tr>
    </w:tbl>
    <w:p w14:paraId="70A2DFF1" w14:textId="77777777" w:rsidR="00DF4D78" w:rsidRDefault="00DF4D78" w:rsidP="00DF4D78"/>
    <w:p w14:paraId="33761AE9" w14:textId="796BF32E" w:rsidR="00DF4D78" w:rsidRDefault="00B7754E" w:rsidP="00DF4D78">
      <w:pPr>
        <w:spacing w:after="0"/>
      </w:pPr>
      <w:r>
        <w:t>Некоторые</w:t>
      </w:r>
      <w:r w:rsidR="00DF4D78">
        <w:t xml:space="preserve"> испытания ПО «Программа» на контроль отсутствия НДВ согласно РД</w:t>
      </w:r>
      <w:r w:rsidR="00DF4D78" w:rsidRPr="003C6384">
        <w:t xml:space="preserve"> </w:t>
      </w:r>
      <w:r>
        <w:t xml:space="preserve">не </w:t>
      </w:r>
      <w:r w:rsidR="00DF4D78">
        <w:t>пройдены. Исследуемое ПО</w:t>
      </w:r>
      <w:r>
        <w:t xml:space="preserve"> не может</w:t>
      </w:r>
      <w:r w:rsidR="00DF4D78">
        <w:t xml:space="preserve"> соответств</w:t>
      </w:r>
      <w:r>
        <w:t>овать</w:t>
      </w:r>
      <w:r w:rsidR="00DF4D78">
        <w:t xml:space="preserve"> </w:t>
      </w:r>
      <w:r w:rsidR="00DF4D78" w:rsidRPr="004A1165">
        <w:t>3</w:t>
      </w:r>
      <w:r w:rsidR="00DF4D78">
        <w:t xml:space="preserve">-му уровню контроля отсутствия НДВ согласно РД </w:t>
      </w:r>
      <w:r w:rsidR="00DF4D78" w:rsidRPr="001F6AD4">
        <w:t>«</w:t>
      </w:r>
      <w:r w:rsidR="00DF4D78">
        <w:t>Защита от НСД к информации. Часть 1. ПО СЗИ. Классификация по уровню контроля отсутствия НДВ</w:t>
      </w:r>
      <w:r w:rsidR="00DF4D78" w:rsidRPr="001F6AD4">
        <w:t>»</w:t>
      </w:r>
      <w:r w:rsidR="00DF4D78">
        <w:t>.</w:t>
      </w:r>
    </w:p>
    <w:p w14:paraId="37C3194D" w14:textId="77777777" w:rsidR="00AD0A8E" w:rsidRDefault="00AD0A8E"/>
    <w:sectPr w:rsidR="00AD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73C5"/>
    <w:multiLevelType w:val="hybridMultilevel"/>
    <w:tmpl w:val="F2A67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5720"/>
    <w:multiLevelType w:val="multilevel"/>
    <w:tmpl w:val="F8A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8E"/>
    <w:rsid w:val="00113364"/>
    <w:rsid w:val="00142AB6"/>
    <w:rsid w:val="0017421B"/>
    <w:rsid w:val="0023622F"/>
    <w:rsid w:val="00460012"/>
    <w:rsid w:val="00526BDC"/>
    <w:rsid w:val="00A85694"/>
    <w:rsid w:val="00AD0A8E"/>
    <w:rsid w:val="00B7754E"/>
    <w:rsid w:val="00BC6F15"/>
    <w:rsid w:val="00DE38FB"/>
    <w:rsid w:val="00DE6F07"/>
    <w:rsid w:val="00DF4D78"/>
    <w:rsid w:val="00E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5DD8"/>
  <w15:chartTrackingRefBased/>
  <w15:docId w15:val="{E1D1252D-4083-4453-8971-F7299111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D78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4D78"/>
    <w:pPr>
      <w:keepNext/>
      <w:keepLines/>
      <w:spacing w:line="276" w:lineRule="auto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D7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F4D78"/>
    <w:pPr>
      <w:spacing w:before="240" w:after="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table" w:styleId="a4">
    <w:name w:val="Table Grid"/>
    <w:basedOn w:val="a1"/>
    <w:uiPriority w:val="59"/>
    <w:rsid w:val="00DF4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DF4D78"/>
    <w:pPr>
      <w:tabs>
        <w:tab w:val="right" w:leader="dot" w:pos="9345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DF4D78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DF4D78"/>
    <w:rPr>
      <w:b/>
      <w:bCs/>
    </w:rPr>
  </w:style>
  <w:style w:type="paragraph" w:customStyle="1" w:styleId="a7">
    <w:name w:val="ТЗ Обычный"/>
    <w:basedOn w:val="a"/>
    <w:link w:val="a8"/>
    <w:qFormat/>
    <w:rsid w:val="00DF4D78"/>
    <w:pPr>
      <w:spacing w:line="276" w:lineRule="auto"/>
    </w:pPr>
    <w:rPr>
      <w:sz w:val="28"/>
      <w:szCs w:val="28"/>
    </w:rPr>
  </w:style>
  <w:style w:type="character" w:customStyle="1" w:styleId="a8">
    <w:name w:val="ТЗ Обычный Знак"/>
    <w:basedOn w:val="a0"/>
    <w:link w:val="a7"/>
    <w:rsid w:val="00DF4D78"/>
    <w:rPr>
      <w:rFonts w:ascii="Times New Roman" w:hAnsi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F4D78"/>
    <w:rPr>
      <w:rFonts w:ascii="Courier New" w:eastAsia="Times New Roman" w:hAnsi="Courier New" w:cs="Courier New"/>
      <w:sz w:val="20"/>
      <w:szCs w:val="20"/>
    </w:rPr>
  </w:style>
  <w:style w:type="paragraph" w:customStyle="1" w:styleId="tdtext">
    <w:name w:val="td_text"/>
    <w:link w:val="tdtext0"/>
    <w:qFormat/>
    <w:rsid w:val="00DF4D78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F4D78"/>
    <w:rPr>
      <w:rFonts w:ascii="Arial" w:eastAsia="Times New Roman" w:hAnsi="Arial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DF4D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link w:val="ab"/>
    <w:uiPriority w:val="34"/>
    <w:qFormat/>
    <w:rsid w:val="00142AB6"/>
    <w:pPr>
      <w:spacing w:after="0" w:line="240" w:lineRule="auto"/>
      <w:ind w:left="720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b">
    <w:name w:val="Абзац списка Знак"/>
    <w:link w:val="aa"/>
    <w:uiPriority w:val="34"/>
    <w:locked/>
    <w:rsid w:val="00142AB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cp:keywords/>
  <dc:description/>
  <cp:lastModifiedBy>Георгий Груздев</cp:lastModifiedBy>
  <cp:revision>2</cp:revision>
  <dcterms:created xsi:type="dcterms:W3CDTF">2025-01-25T21:50:00Z</dcterms:created>
  <dcterms:modified xsi:type="dcterms:W3CDTF">2025-01-25T21:50:00Z</dcterms:modified>
</cp:coreProperties>
</file>