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8E13FB" w14:paraId="689D4C96" w14:textId="77777777" w:rsidTr="00B81CD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FB55857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СОГЛАСОВАНО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B0ACE67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УТВЕРЖДЕНО</w:t>
            </w:r>
          </w:p>
        </w:tc>
      </w:tr>
      <w:tr w:rsidR="008E13FB" w14:paraId="3D5783D6" w14:textId="77777777" w:rsidTr="00B81CD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5900A67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kern w:val="0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Главный инженер</w:t>
            </w:r>
          </w:p>
          <w:p w14:paraId="31EC118C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kern w:val="0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АО «</w:t>
            </w:r>
            <w:proofErr w:type="spellStart"/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Окенит</w:t>
            </w:r>
            <w:proofErr w:type="spellEnd"/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»</w:t>
            </w:r>
          </w:p>
          <w:p w14:paraId="4869F2B6" w14:textId="54124806" w:rsidR="008E13FB" w:rsidRDefault="008E13FB" w:rsidP="00B81CDD">
            <w:pPr>
              <w:spacing w:beforeAutospacing="0" w:afterAutospacing="0"/>
              <w:ind w:firstLine="0"/>
              <w:jc w:val="center"/>
              <w:rPr>
                <w:kern w:val="0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 xml:space="preserve">(подпись) </w:t>
            </w:r>
            <w:r w:rsidR="00E83DCA"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 xml:space="preserve">Н.В. </w:t>
            </w:r>
            <w:r w:rsidR="00637711"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Фамилия</w:t>
            </w:r>
          </w:p>
          <w:p w14:paraId="23911B91" w14:textId="44FD1564" w:rsidR="008E13FB" w:rsidRDefault="008E13FB" w:rsidP="00B81CDD">
            <w:pPr>
              <w:spacing w:beforeAutospacing="0" w:afterAutospacing="0"/>
              <w:ind w:firstLine="0"/>
              <w:jc w:val="center"/>
              <w:rPr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0</w:t>
            </w:r>
            <w:r w:rsidR="00637711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7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.0</w:t>
            </w:r>
            <w:r w:rsidR="00637711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7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0DB4F4A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Генеральный директор</w:t>
            </w:r>
          </w:p>
          <w:p w14:paraId="487D738B" w14:textId="37961BF0" w:rsidR="008E13FB" w:rsidRPr="00637711" w:rsidRDefault="008E13FB" w:rsidP="00B81CDD">
            <w:pPr>
              <w:spacing w:beforeAutospacing="0" w:afterAutospacing="0"/>
              <w:ind w:firstLine="0"/>
              <w:jc w:val="center"/>
              <w:rPr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 xml:space="preserve">ОАО </w:t>
            </w:r>
            <w:r w:rsidRPr="00637711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«</w:t>
            </w:r>
            <w:r w:rsidR="00637711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Компания</w:t>
            </w:r>
            <w:r w:rsidRPr="00637711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»</w:t>
            </w:r>
          </w:p>
          <w:p w14:paraId="0FC6750A" w14:textId="6840A326" w:rsidR="008E13FB" w:rsidRDefault="008E13FB" w:rsidP="00B81CDD">
            <w:pPr>
              <w:spacing w:beforeAutospacing="0" w:afterAutospacing="0"/>
              <w:ind w:firstLine="0"/>
              <w:jc w:val="center"/>
              <w:rPr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 xml:space="preserve">(подпись) </w:t>
            </w:r>
            <w:r w:rsidR="00E83DCA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Г.Е. Груздев</w:t>
            </w:r>
          </w:p>
          <w:p w14:paraId="4B84B66E" w14:textId="48E4ED1E" w:rsidR="008E13FB" w:rsidRDefault="008E13FB" w:rsidP="00B81CDD">
            <w:pPr>
              <w:spacing w:beforeAutospacing="0" w:afterAutospacing="0"/>
              <w:ind w:firstLine="0"/>
              <w:jc w:val="center"/>
              <w:rPr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0</w:t>
            </w:r>
            <w:r w:rsidR="00637711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7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.0</w:t>
            </w:r>
            <w:r w:rsidR="00637711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7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.2024</w:t>
            </w:r>
          </w:p>
        </w:tc>
      </w:tr>
    </w:tbl>
    <w:p w14:paraId="61697578" w14:textId="77777777" w:rsidR="008E13FB" w:rsidRDefault="008E13FB" w:rsidP="008E13FB">
      <w:pPr>
        <w:spacing w:before="280" w:after="280" w:line="360" w:lineRule="auto"/>
        <w:ind w:firstLine="0"/>
        <w:jc w:val="center"/>
        <w:rPr>
          <w:rFonts w:cs="Times New Roman"/>
          <w:sz w:val="24"/>
          <w:szCs w:val="24"/>
        </w:rPr>
      </w:pPr>
    </w:p>
    <w:p w14:paraId="25CC566F" w14:textId="66D4AA1C" w:rsidR="008E13FB" w:rsidRDefault="007A7C85" w:rsidP="008E13FB">
      <w:pPr>
        <w:spacing w:before="100" w:after="10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АО «</w:t>
      </w:r>
      <w:r w:rsidR="008E13FB">
        <w:rPr>
          <w:rFonts w:cs="Times New Roman"/>
          <w:szCs w:val="24"/>
        </w:rPr>
        <w:t>ОКЕНИТ</w:t>
      </w:r>
      <w:r>
        <w:rPr>
          <w:rFonts w:cs="Times New Roman"/>
          <w:szCs w:val="24"/>
        </w:rPr>
        <w:t>»</w:t>
      </w:r>
    </w:p>
    <w:p w14:paraId="2B1CB1FF" w14:textId="77777777" w:rsidR="008E13FB" w:rsidRDefault="008E13FB" w:rsidP="008E13FB">
      <w:pPr>
        <w:spacing w:before="280" w:after="28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Программное средство</w:t>
      </w:r>
    </w:p>
    <w:p w14:paraId="06E55D08" w14:textId="1044FD3D" w:rsidR="008E13FB" w:rsidRDefault="008E13FB" w:rsidP="008E13FB">
      <w:pPr>
        <w:spacing w:before="280" w:after="280"/>
        <w:jc w:val="center"/>
        <w:rPr>
          <w:rFonts w:cs="Times New Roman"/>
          <w:szCs w:val="28"/>
        </w:rPr>
      </w:pPr>
      <w:r>
        <w:t>Система обнаружения вторжений</w:t>
      </w:r>
    </w:p>
    <w:p w14:paraId="34122A8C" w14:textId="50D1AA7C" w:rsidR="000E09E3" w:rsidRPr="000E09E3" w:rsidRDefault="008E13FB" w:rsidP="000E09E3">
      <w:pPr>
        <w:spacing w:before="280" w:after="2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«СОВ УС»</w:t>
      </w:r>
    </w:p>
    <w:p w14:paraId="363C188F" w14:textId="7E9F7715" w:rsidR="000E09E3" w:rsidRPr="000E09E3" w:rsidRDefault="00D25072" w:rsidP="008E13FB">
      <w:pPr>
        <w:spacing w:before="280" w:after="28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643</w:t>
      </w:r>
      <w:r w:rsidR="000E09E3" w:rsidRPr="000E09E3">
        <w:rPr>
          <w:rFonts w:cs="Times New Roman"/>
          <w:szCs w:val="28"/>
        </w:rPr>
        <w:t>.12345678.</w:t>
      </w:r>
      <w:r>
        <w:rPr>
          <w:rFonts w:cs="Times New Roman"/>
          <w:szCs w:val="28"/>
        </w:rPr>
        <w:t>12345-</w:t>
      </w:r>
      <w:r w:rsidR="000E09E3" w:rsidRPr="000E09E3">
        <w:rPr>
          <w:rFonts w:cs="Times New Roman"/>
          <w:szCs w:val="28"/>
        </w:rPr>
        <w:t>01</w:t>
      </w:r>
      <w:r w:rsidR="000E09E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12</w:t>
      </w:r>
      <w:r w:rsidR="000E09E3">
        <w:rPr>
          <w:rFonts w:cs="Times New Roman"/>
          <w:szCs w:val="28"/>
          <w:lang w:val="en-US"/>
        </w:rPr>
        <w:t xml:space="preserve"> 01</w:t>
      </w:r>
    </w:p>
    <w:p w14:paraId="204D8852" w14:textId="77777777" w:rsidR="008E13FB" w:rsidRDefault="008E13FB" w:rsidP="008E13FB">
      <w:pPr>
        <w:spacing w:before="280" w:after="2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ЛИСТ УТВЕРЖДЕНИЯ</w:t>
      </w:r>
    </w:p>
    <w:p w14:paraId="59737DC4" w14:textId="0C6CF7E4" w:rsidR="008E13FB" w:rsidRDefault="008E13FB" w:rsidP="008E13FB">
      <w:pPr>
        <w:spacing w:before="280" w:after="280"/>
        <w:jc w:val="center"/>
        <w:rPr>
          <w:rFonts w:cs="Times New Roman"/>
          <w:sz w:val="24"/>
          <w:szCs w:val="24"/>
        </w:rPr>
      </w:pPr>
    </w:p>
    <w:p w14:paraId="4B6E94CF" w14:textId="77777777" w:rsidR="000E09E3" w:rsidRDefault="000E09E3" w:rsidP="008E13FB">
      <w:pPr>
        <w:spacing w:before="280" w:after="280"/>
        <w:jc w:val="center"/>
        <w:rPr>
          <w:rFonts w:cs="Times New Roman"/>
          <w:sz w:val="24"/>
          <w:szCs w:val="24"/>
        </w:rPr>
      </w:pPr>
    </w:p>
    <w:p w14:paraId="00DF8584" w14:textId="50F82578" w:rsidR="008E13FB" w:rsidRPr="00EA02D2" w:rsidRDefault="00BE5E35" w:rsidP="008E13FB">
      <w:pPr>
        <w:spacing w:before="280" w:after="28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Листов 1</w:t>
      </w:r>
    </w:p>
    <w:p w14:paraId="1A11C83C" w14:textId="77777777" w:rsidR="008E13FB" w:rsidRDefault="008E13FB" w:rsidP="008E13FB">
      <w:pPr>
        <w:spacing w:before="280" w:after="280" w:line="360" w:lineRule="auto"/>
        <w:rPr>
          <w:rFonts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margin" w:tblpY="135"/>
        <w:tblW w:w="9359" w:type="dxa"/>
        <w:tblLayout w:type="fixed"/>
        <w:tblLook w:val="04A0" w:firstRow="1" w:lastRow="0" w:firstColumn="1" w:lastColumn="0" w:noHBand="0" w:noVBand="1"/>
      </w:tblPr>
      <w:tblGrid>
        <w:gridCol w:w="4679"/>
        <w:gridCol w:w="4680"/>
      </w:tblGrid>
      <w:tr w:rsidR="008E13FB" w14:paraId="2FEDDA95" w14:textId="77777777" w:rsidTr="00B81CDD">
        <w:trPr>
          <w:trHeight w:val="503"/>
        </w:trPr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3B70E1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626DD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СОГЛАСОВАНО</w:t>
            </w:r>
          </w:p>
        </w:tc>
      </w:tr>
      <w:tr w:rsidR="008E13FB" w14:paraId="595CA194" w14:textId="77777777" w:rsidTr="00B81CDD">
        <w:trPr>
          <w:trHeight w:val="251"/>
        </w:trPr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747FD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1A827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E13FB" w14:paraId="65ED8594" w14:textId="77777777" w:rsidTr="00B81CDD">
        <w:trPr>
          <w:trHeight w:val="2287"/>
        </w:trPr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AF9A8F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C93A16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Главный инженер</w:t>
            </w:r>
          </w:p>
          <w:p w14:paraId="3AC64B8A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АО «</w:t>
            </w:r>
            <w:proofErr w:type="spellStart"/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Окенит</w:t>
            </w:r>
            <w:proofErr w:type="spellEnd"/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»</w:t>
            </w:r>
          </w:p>
          <w:p w14:paraId="644CB609" w14:textId="3C36657C" w:rsidR="008E13FB" w:rsidRDefault="008E13FB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 xml:space="preserve">(подпись) </w:t>
            </w:r>
            <w:r w:rsidR="00E83DCA"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 xml:space="preserve">Н.В. </w:t>
            </w:r>
            <w:r w:rsidR="00637711"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Фамилия</w:t>
            </w:r>
          </w:p>
          <w:p w14:paraId="6DF06D5B" w14:textId="126922C8" w:rsidR="008E13FB" w:rsidRDefault="008E13FB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0</w:t>
            </w:r>
            <w:r w:rsidR="00637711"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7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.0</w:t>
            </w:r>
            <w:r w:rsidR="00637711"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7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.2024</w:t>
            </w:r>
          </w:p>
          <w:p w14:paraId="3BA02017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55C28AE6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</w:pPr>
          </w:p>
          <w:p w14:paraId="7F5473DB" w14:textId="79FC0E6E" w:rsidR="007A7C85" w:rsidRDefault="007A7C85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42A63B1" w14:textId="77777777" w:rsidR="008E13FB" w:rsidRDefault="008E13FB" w:rsidP="008E13FB">
      <w:pPr>
        <w:spacing w:before="280" w:after="280"/>
        <w:ind w:firstLine="0"/>
        <w:rPr>
          <w:rFonts w:cs="Times New Roman"/>
          <w:sz w:val="24"/>
          <w:szCs w:val="24"/>
        </w:rPr>
      </w:pPr>
    </w:p>
    <w:p w14:paraId="493F70D7" w14:textId="77777777" w:rsidR="008E13FB" w:rsidRDefault="008E13FB" w:rsidP="008E13FB">
      <w:pPr>
        <w:spacing w:before="280" w:after="280"/>
        <w:ind w:firstLine="0"/>
        <w:rPr>
          <w:rFonts w:cs="Times New Roman"/>
          <w:sz w:val="24"/>
          <w:szCs w:val="24"/>
        </w:rPr>
      </w:pPr>
    </w:p>
    <w:p w14:paraId="21D8C565" w14:textId="77C9B749" w:rsidR="008E13FB" w:rsidRDefault="008E13FB" w:rsidP="008E13FB">
      <w:pPr>
        <w:spacing w:before="280" w:after="280"/>
        <w:jc w:val="center"/>
        <w:rPr>
          <w:rFonts w:cs="Times New Roman"/>
          <w:szCs w:val="24"/>
        </w:rPr>
        <w:sectPr w:rsidR="008E13FB" w:rsidSect="00113047">
          <w:headerReference w:type="default" r:id="rId7"/>
          <w:footerReference w:type="default" r:id="rId8"/>
          <w:pgSz w:w="11906" w:h="16838"/>
          <w:pgMar w:top="1134" w:right="850" w:bottom="1134" w:left="1701" w:header="0" w:footer="0" w:gutter="0"/>
          <w:pgNumType w:start="0"/>
          <w:cols w:space="720"/>
          <w:formProt w:val="0"/>
          <w:titlePg/>
          <w:docGrid w:linePitch="381"/>
        </w:sectPr>
      </w:pPr>
      <w:r>
        <w:rPr>
          <w:rFonts w:cs="Times New Roman"/>
          <w:szCs w:val="24"/>
        </w:rPr>
        <w:t>2024</w:t>
      </w:r>
    </w:p>
    <w:p w14:paraId="14196CA4" w14:textId="77777777" w:rsidR="008E13FB" w:rsidRDefault="008E13FB" w:rsidP="008E13FB">
      <w:pPr>
        <w:spacing w:before="100" w:after="100"/>
        <w:ind w:firstLine="0"/>
        <w:rPr>
          <w:rFonts w:cs="Times New Roman"/>
          <w:szCs w:val="24"/>
        </w:rPr>
      </w:pPr>
    </w:p>
    <w:p w14:paraId="2E6984DB" w14:textId="5E7BF44F" w:rsidR="008E13FB" w:rsidRDefault="008E13FB" w:rsidP="008E13FB">
      <w:pPr>
        <w:pStyle w:val="HTML0"/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УТВЕРЖДЕНО</w:t>
      </w:r>
    </w:p>
    <w:p w14:paraId="54586FE3" w14:textId="43B5F126" w:rsidR="000E09E3" w:rsidRPr="000E09E3" w:rsidRDefault="00D25072" w:rsidP="008E13FB">
      <w:pPr>
        <w:pStyle w:val="HTML0"/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643</w:t>
      </w:r>
      <w:r w:rsidR="000E09E3">
        <w:rPr>
          <w:rFonts w:ascii="Times New Roman" w:hAnsi="Times New Roman" w:cs="Times New Roman"/>
          <w:sz w:val="28"/>
          <w:szCs w:val="28"/>
          <w:lang w:val="en-US"/>
        </w:rPr>
        <w:t>.12345678.</w:t>
      </w:r>
      <w:r>
        <w:rPr>
          <w:rFonts w:ascii="Times New Roman" w:hAnsi="Times New Roman" w:cs="Times New Roman"/>
          <w:sz w:val="28"/>
          <w:szCs w:val="28"/>
        </w:rPr>
        <w:t>12345-</w:t>
      </w:r>
      <w:r w:rsidR="000E09E3">
        <w:rPr>
          <w:rFonts w:ascii="Times New Roman" w:hAnsi="Times New Roman" w:cs="Times New Roman"/>
          <w:sz w:val="28"/>
          <w:szCs w:val="28"/>
          <w:lang w:val="en-US"/>
        </w:rPr>
        <w:t xml:space="preserve">01 </w:t>
      </w:r>
      <w:r>
        <w:rPr>
          <w:rFonts w:ascii="Times New Roman" w:hAnsi="Times New Roman" w:cs="Times New Roman"/>
          <w:sz w:val="28"/>
          <w:szCs w:val="28"/>
        </w:rPr>
        <w:t>12</w:t>
      </w:r>
      <w:r w:rsidR="000E09E3">
        <w:rPr>
          <w:rFonts w:ascii="Times New Roman" w:hAnsi="Times New Roman" w:cs="Times New Roman"/>
          <w:sz w:val="28"/>
          <w:szCs w:val="28"/>
          <w:lang w:val="en-US"/>
        </w:rPr>
        <w:t xml:space="preserve"> 01</w:t>
      </w:r>
    </w:p>
    <w:p w14:paraId="1079B63F" w14:textId="77777777" w:rsidR="008E13FB" w:rsidRDefault="008E13FB" w:rsidP="008E13FB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513FBE" w14:textId="77777777" w:rsidR="008E13FB" w:rsidRDefault="008E13FB" w:rsidP="008E13FB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071FFC" w14:textId="07943A02" w:rsidR="008E13FB" w:rsidRDefault="008E13FB" w:rsidP="008E13FB">
      <w:pPr>
        <w:spacing w:beforeAutospacing="0" w:afterAutospacing="0" w:line="36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3C62D6B8" w14:textId="77777777" w:rsidR="008E13FB" w:rsidRDefault="008E13FB" w:rsidP="008E13FB">
      <w:pPr>
        <w:spacing w:beforeAutospacing="0" w:afterAutospacing="0" w:line="36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ОКЕНИТ</w:t>
      </w:r>
    </w:p>
    <w:p w14:paraId="36D43852" w14:textId="306738B3" w:rsidR="008E13FB" w:rsidRDefault="008E13FB" w:rsidP="008E13FB">
      <w:pPr>
        <w:spacing w:before="280" w:after="280"/>
        <w:jc w:val="center"/>
        <w:rPr>
          <w:rFonts w:cs="Times New Roman"/>
          <w:szCs w:val="28"/>
        </w:rPr>
      </w:pPr>
      <w:r>
        <w:t>Система обнаружения вторжений</w:t>
      </w:r>
    </w:p>
    <w:p w14:paraId="068175B6" w14:textId="3B71EA0E" w:rsidR="008E13FB" w:rsidRDefault="008E13FB" w:rsidP="008E13FB">
      <w:pPr>
        <w:spacing w:before="280" w:after="28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«СОВ УС»</w:t>
      </w:r>
    </w:p>
    <w:p w14:paraId="2F8D8B61" w14:textId="77777777" w:rsidR="008E13FB" w:rsidRDefault="008E13FB" w:rsidP="008E13FB">
      <w:pPr>
        <w:spacing w:beforeAutospacing="0" w:afterAutospacing="0" w:line="36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ТЕХНИЧЕСКОЕ ЗАДАНИЕ</w:t>
      </w:r>
    </w:p>
    <w:p w14:paraId="431B9BC1" w14:textId="359673B0" w:rsidR="000E09E3" w:rsidRPr="000E09E3" w:rsidRDefault="00D25072" w:rsidP="000E09E3">
      <w:pPr>
        <w:spacing w:before="280" w:after="2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643</w:t>
      </w:r>
      <w:r w:rsidR="000E09E3" w:rsidRPr="000E09E3">
        <w:rPr>
          <w:rFonts w:cs="Times New Roman"/>
          <w:szCs w:val="28"/>
        </w:rPr>
        <w:t>.12345678.</w:t>
      </w:r>
      <w:r>
        <w:rPr>
          <w:rFonts w:cs="Times New Roman"/>
          <w:szCs w:val="28"/>
        </w:rPr>
        <w:t>12345-</w:t>
      </w:r>
      <w:r w:rsidR="000E09E3" w:rsidRPr="000E09E3">
        <w:rPr>
          <w:rFonts w:cs="Times New Roman"/>
          <w:szCs w:val="28"/>
        </w:rPr>
        <w:t xml:space="preserve">01 </w:t>
      </w:r>
      <w:r>
        <w:rPr>
          <w:rFonts w:cs="Times New Roman"/>
          <w:szCs w:val="28"/>
        </w:rPr>
        <w:t>12</w:t>
      </w:r>
      <w:r w:rsidR="000E09E3" w:rsidRPr="000E09E3">
        <w:rPr>
          <w:rFonts w:cs="Times New Roman"/>
          <w:szCs w:val="28"/>
        </w:rPr>
        <w:t xml:space="preserve"> 01</w:t>
      </w:r>
    </w:p>
    <w:p w14:paraId="0C70ADBB" w14:textId="06C679D2" w:rsidR="008E13FB" w:rsidRDefault="008E13FB" w:rsidP="008E13FB">
      <w:pPr>
        <w:spacing w:beforeAutospacing="0" w:afterAutospacing="0" w:line="36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AD4987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Листов </w:t>
      </w:r>
      <w:r w:rsidR="00AD4987">
        <w:rPr>
          <w:rFonts w:eastAsia="Times New Roman" w:cs="Times New Roman"/>
          <w:kern w:val="0"/>
          <w:szCs w:val="28"/>
          <w:lang w:eastAsia="ru-RU"/>
          <w14:ligatures w14:val="none"/>
        </w:rPr>
        <w:t>13</w:t>
      </w:r>
    </w:p>
    <w:p w14:paraId="59C58DFD" w14:textId="77777777" w:rsidR="008E13FB" w:rsidRDefault="008E13FB" w:rsidP="008E13FB">
      <w:pPr>
        <w:spacing w:before="280" w:after="280" w:line="360" w:lineRule="auto"/>
        <w:jc w:val="center"/>
        <w:rPr>
          <w:rFonts w:cs="Times New Roman"/>
          <w:szCs w:val="28"/>
        </w:rPr>
      </w:pPr>
    </w:p>
    <w:p w14:paraId="0AE4FF73" w14:textId="77777777" w:rsidR="008E13FB" w:rsidRDefault="008E13FB" w:rsidP="008E13FB">
      <w:pPr>
        <w:spacing w:before="280" w:after="280" w:line="360" w:lineRule="auto"/>
        <w:jc w:val="center"/>
        <w:rPr>
          <w:rFonts w:cs="Times New Roman"/>
          <w:szCs w:val="28"/>
        </w:rPr>
      </w:pPr>
    </w:p>
    <w:p w14:paraId="0E289EC5" w14:textId="77777777" w:rsidR="008E13FB" w:rsidRDefault="008E13FB" w:rsidP="008E13FB">
      <w:pPr>
        <w:spacing w:before="280" w:after="280" w:line="360" w:lineRule="auto"/>
        <w:ind w:firstLine="0"/>
        <w:rPr>
          <w:rFonts w:cs="Times New Roman"/>
          <w:szCs w:val="28"/>
        </w:rPr>
      </w:pPr>
    </w:p>
    <w:p w14:paraId="475FA3B0" w14:textId="77777777" w:rsidR="008E13FB" w:rsidRDefault="008E13FB" w:rsidP="008E13FB">
      <w:pPr>
        <w:spacing w:before="280" w:after="280" w:line="360" w:lineRule="auto"/>
        <w:jc w:val="left"/>
        <w:rPr>
          <w:rFonts w:cs="Times New Roman"/>
          <w:szCs w:val="28"/>
        </w:rPr>
      </w:pPr>
    </w:p>
    <w:p w14:paraId="3B1772A6" w14:textId="77777777" w:rsidR="008E13FB" w:rsidRDefault="008E13FB" w:rsidP="008E13FB">
      <w:pPr>
        <w:spacing w:before="100" w:after="100" w:line="360" w:lineRule="auto"/>
        <w:ind w:firstLine="0"/>
        <w:jc w:val="left"/>
        <w:rPr>
          <w:rFonts w:cs="Times New Roman"/>
          <w:szCs w:val="28"/>
        </w:rPr>
      </w:pPr>
    </w:p>
    <w:p w14:paraId="0D9630BC" w14:textId="77777777" w:rsidR="008E13FB" w:rsidRDefault="008E13FB" w:rsidP="008E13FB">
      <w:pPr>
        <w:spacing w:before="280" w:after="280" w:line="360" w:lineRule="auto"/>
        <w:ind w:firstLine="0"/>
        <w:rPr>
          <w:rFonts w:cs="Times New Roman"/>
          <w:szCs w:val="28"/>
        </w:rPr>
      </w:pPr>
    </w:p>
    <w:p w14:paraId="55D85B63" w14:textId="77777777" w:rsidR="008E13FB" w:rsidRDefault="008E13FB" w:rsidP="008E13FB">
      <w:pPr>
        <w:spacing w:before="100" w:after="100" w:line="360" w:lineRule="auto"/>
        <w:ind w:firstLine="0"/>
        <w:rPr>
          <w:rFonts w:cs="Times New Roman"/>
          <w:szCs w:val="28"/>
        </w:rPr>
      </w:pPr>
    </w:p>
    <w:p w14:paraId="6836BC8E" w14:textId="02A34673" w:rsidR="008E13FB" w:rsidRDefault="008E13FB" w:rsidP="008E13FB">
      <w:pPr>
        <w:spacing w:before="280" w:after="280" w:line="360" w:lineRule="auto"/>
        <w:jc w:val="center"/>
        <w:rPr>
          <w:rFonts w:cs="Times New Roman"/>
          <w:szCs w:val="28"/>
        </w:rPr>
        <w:sectPr w:rsidR="008E13FB" w:rsidSect="00113047">
          <w:pgSz w:w="11906" w:h="16838"/>
          <w:pgMar w:top="1134" w:right="850" w:bottom="1134" w:left="1701" w:header="0" w:footer="0" w:gutter="0"/>
          <w:pgNumType w:start="0"/>
          <w:cols w:space="720"/>
          <w:formProt w:val="0"/>
          <w:titlePg/>
          <w:docGrid w:linePitch="381"/>
        </w:sectPr>
      </w:pPr>
      <w:r>
        <w:rPr>
          <w:rFonts w:cs="Times New Roman"/>
          <w:szCs w:val="28"/>
        </w:rPr>
        <w:t>2024</w:t>
      </w:r>
    </w:p>
    <w:p w14:paraId="7A214406" w14:textId="77777777" w:rsidR="008E13FB" w:rsidRPr="00D25072" w:rsidRDefault="008E13FB" w:rsidP="008E13FB">
      <w:pPr>
        <w:spacing w:before="280" w:after="280" w:line="360" w:lineRule="auto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lastRenderedPageBreak/>
        <w:t>Аннотация</w:t>
      </w:r>
    </w:p>
    <w:p w14:paraId="061F0F5D" w14:textId="7E1F1B8E" w:rsidR="009F596F" w:rsidRDefault="008E13FB" w:rsidP="009F596F">
      <w:pPr>
        <w:spacing w:before="280" w:after="280"/>
      </w:pPr>
      <w:r>
        <w:t xml:space="preserve">Настоящее Техническое Задание (ТЗ) определяет назначение, общие и специальные требования к системе </w:t>
      </w:r>
      <w:r w:rsidR="009F596F">
        <w:t>обнаружения вторжений, предназначенной для анализа сетевого трафика, выявления подозрительных действий и потенциальных атак, а также предоставления средств для оперативного реагирования на угрозы информационной безопасности.</w:t>
      </w:r>
    </w:p>
    <w:p w14:paraId="0A710795" w14:textId="77777777" w:rsidR="009F596F" w:rsidRDefault="009F596F">
      <w:pPr>
        <w:suppressAutoHyphens w:val="0"/>
        <w:spacing w:beforeAutospacing="0" w:after="160" w:afterAutospacing="0" w:line="259" w:lineRule="auto"/>
        <w:ind w:firstLine="0"/>
        <w:jc w:val="left"/>
      </w:pPr>
      <w:r>
        <w:br w:type="page"/>
      </w:r>
    </w:p>
    <w:p w14:paraId="70B09EE9" w14:textId="77777777" w:rsidR="009F596F" w:rsidRPr="005D56C3" w:rsidRDefault="009F596F" w:rsidP="009F596F">
      <w:pPr>
        <w:pStyle w:val="a8"/>
        <w:spacing w:before="280" w:after="280"/>
        <w:jc w:val="left"/>
      </w:pPr>
      <w:proofErr w:type="spellStart"/>
      <w:r>
        <w:rPr>
          <w:rFonts w:cs="Times New Roman"/>
          <w:lang w:val="en-US"/>
        </w:rPr>
        <w:lastRenderedPageBreak/>
        <w:t>Содержание</w:t>
      </w:r>
      <w:proofErr w:type="spellEnd"/>
    </w:p>
    <w:p w14:paraId="42CD39EB" w14:textId="22B2B7F8" w:rsidR="009F596F" w:rsidRDefault="009F596F" w:rsidP="009F596F">
      <w:pPr>
        <w:pStyle w:val="11"/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r>
        <w:fldChar w:fldCharType="begin"/>
      </w:r>
      <w:r>
        <w:rPr>
          <w:webHidden/>
        </w:rPr>
        <w:instrText xml:space="preserve"> TOC \z \o "1-3" \u \h</w:instrText>
      </w:r>
      <w:r>
        <w:fldChar w:fldCharType="separate"/>
      </w:r>
      <w:hyperlink w:anchor="_Toc149073956" w:history="1">
        <w:r w:rsidRPr="000950B7">
          <w:rPr>
            <w:rStyle w:val="a9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_Toc149073956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33CE27" w14:textId="0C0D87CB" w:rsidR="009F596F" w:rsidRDefault="001518CE" w:rsidP="009F596F">
      <w:pPr>
        <w:pStyle w:val="11"/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49073957" w:history="1">
        <w:r w:rsidR="009F596F" w:rsidRPr="000950B7">
          <w:rPr>
            <w:rStyle w:val="a9"/>
            <w:noProof/>
          </w:rPr>
          <w:t>1. Основания для разработки</w:t>
        </w:r>
        <w:r w:rsidR="009F596F">
          <w:rPr>
            <w:noProof/>
            <w:webHidden/>
          </w:rPr>
          <w:tab/>
        </w:r>
        <w:r w:rsidR="009F596F">
          <w:rPr>
            <w:noProof/>
            <w:webHidden/>
          </w:rPr>
          <w:fldChar w:fldCharType="begin"/>
        </w:r>
        <w:r w:rsidR="009F596F">
          <w:rPr>
            <w:noProof/>
            <w:webHidden/>
          </w:rPr>
          <w:instrText xml:space="preserve"> PAGEREF _Toc149073957 \h </w:instrText>
        </w:r>
        <w:r w:rsidR="009F596F">
          <w:rPr>
            <w:noProof/>
            <w:webHidden/>
          </w:rPr>
        </w:r>
        <w:r w:rsidR="009F596F"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4</w:t>
        </w:r>
        <w:r w:rsidR="009F596F">
          <w:rPr>
            <w:noProof/>
            <w:webHidden/>
          </w:rPr>
          <w:fldChar w:fldCharType="end"/>
        </w:r>
      </w:hyperlink>
    </w:p>
    <w:p w14:paraId="1C788995" w14:textId="448ECAEA" w:rsidR="009F596F" w:rsidRDefault="001518CE" w:rsidP="009F596F">
      <w:pPr>
        <w:pStyle w:val="11"/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49073958" w:history="1">
        <w:r w:rsidR="009F596F" w:rsidRPr="000950B7">
          <w:rPr>
            <w:rStyle w:val="a9"/>
            <w:noProof/>
          </w:rPr>
          <w:t>2. Назначение разработки</w:t>
        </w:r>
        <w:r w:rsidR="009F596F">
          <w:rPr>
            <w:noProof/>
            <w:webHidden/>
          </w:rPr>
          <w:tab/>
        </w:r>
        <w:r w:rsidR="009F596F">
          <w:rPr>
            <w:noProof/>
            <w:webHidden/>
          </w:rPr>
          <w:fldChar w:fldCharType="begin"/>
        </w:r>
        <w:r w:rsidR="009F596F">
          <w:rPr>
            <w:noProof/>
            <w:webHidden/>
          </w:rPr>
          <w:instrText xml:space="preserve"> PAGEREF _Toc149073958 \h </w:instrText>
        </w:r>
        <w:r w:rsidR="009F596F">
          <w:rPr>
            <w:noProof/>
            <w:webHidden/>
          </w:rPr>
        </w:r>
        <w:r w:rsidR="009F596F"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5</w:t>
        </w:r>
        <w:r w:rsidR="009F596F">
          <w:rPr>
            <w:noProof/>
            <w:webHidden/>
          </w:rPr>
          <w:fldChar w:fldCharType="end"/>
        </w:r>
      </w:hyperlink>
    </w:p>
    <w:p w14:paraId="5742E3AE" w14:textId="7FAC3E9D" w:rsidR="009F596F" w:rsidRDefault="001518CE" w:rsidP="009F596F">
      <w:pPr>
        <w:pStyle w:val="11"/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49073959" w:history="1">
        <w:r w:rsidR="009F596F" w:rsidRPr="000950B7">
          <w:rPr>
            <w:rStyle w:val="a9"/>
            <w:noProof/>
          </w:rPr>
          <w:t>3. Требования к программе или программному изделию</w:t>
        </w:r>
        <w:r w:rsidR="009F596F">
          <w:rPr>
            <w:noProof/>
            <w:webHidden/>
          </w:rPr>
          <w:tab/>
        </w:r>
        <w:r w:rsidR="009F596F">
          <w:rPr>
            <w:noProof/>
            <w:webHidden/>
          </w:rPr>
          <w:fldChar w:fldCharType="begin"/>
        </w:r>
        <w:r w:rsidR="009F596F">
          <w:rPr>
            <w:noProof/>
            <w:webHidden/>
          </w:rPr>
          <w:instrText xml:space="preserve"> PAGEREF _Toc149073959 \h </w:instrText>
        </w:r>
        <w:r w:rsidR="009F596F">
          <w:rPr>
            <w:noProof/>
            <w:webHidden/>
          </w:rPr>
        </w:r>
        <w:r w:rsidR="009F596F"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6</w:t>
        </w:r>
        <w:r w:rsidR="009F596F">
          <w:rPr>
            <w:noProof/>
            <w:webHidden/>
          </w:rPr>
          <w:fldChar w:fldCharType="end"/>
        </w:r>
      </w:hyperlink>
    </w:p>
    <w:p w14:paraId="3C258026" w14:textId="0AE1B565" w:rsidR="009F596F" w:rsidRDefault="001518CE" w:rsidP="009F596F">
      <w:pPr>
        <w:pStyle w:val="21"/>
        <w:tabs>
          <w:tab w:val="right" w:leader="dot" w:pos="9345"/>
        </w:tabs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49073960" w:history="1">
        <w:r w:rsidR="009F596F" w:rsidRPr="000950B7">
          <w:rPr>
            <w:rStyle w:val="a9"/>
            <w:noProof/>
          </w:rPr>
          <w:t>3.1. Функциональные требования</w:t>
        </w:r>
        <w:r w:rsidR="009F596F">
          <w:rPr>
            <w:noProof/>
            <w:webHidden/>
          </w:rPr>
          <w:tab/>
        </w:r>
        <w:r w:rsidR="009F596F">
          <w:rPr>
            <w:noProof/>
            <w:webHidden/>
          </w:rPr>
          <w:fldChar w:fldCharType="begin"/>
        </w:r>
        <w:r w:rsidR="009F596F">
          <w:rPr>
            <w:noProof/>
            <w:webHidden/>
          </w:rPr>
          <w:instrText xml:space="preserve"> PAGEREF _Toc149073960 \h </w:instrText>
        </w:r>
        <w:r w:rsidR="009F596F">
          <w:rPr>
            <w:noProof/>
            <w:webHidden/>
          </w:rPr>
        </w:r>
        <w:r w:rsidR="009F596F"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6</w:t>
        </w:r>
        <w:r w:rsidR="009F596F">
          <w:rPr>
            <w:noProof/>
            <w:webHidden/>
          </w:rPr>
          <w:fldChar w:fldCharType="end"/>
        </w:r>
      </w:hyperlink>
    </w:p>
    <w:p w14:paraId="05B207E7" w14:textId="73F3655A" w:rsidR="009F596F" w:rsidRDefault="001518CE" w:rsidP="009F596F">
      <w:pPr>
        <w:pStyle w:val="21"/>
        <w:tabs>
          <w:tab w:val="right" w:leader="dot" w:pos="9345"/>
        </w:tabs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49073961" w:history="1">
        <w:r w:rsidR="009F596F" w:rsidRPr="000950B7">
          <w:rPr>
            <w:rStyle w:val="a9"/>
            <w:noProof/>
          </w:rPr>
          <w:t>3.2. Условия эксплуатации:</w:t>
        </w:r>
        <w:r w:rsidR="009F596F">
          <w:rPr>
            <w:noProof/>
            <w:webHidden/>
          </w:rPr>
          <w:tab/>
        </w:r>
        <w:r w:rsidR="009F596F">
          <w:rPr>
            <w:noProof/>
            <w:webHidden/>
          </w:rPr>
          <w:fldChar w:fldCharType="begin"/>
        </w:r>
        <w:r w:rsidR="009F596F">
          <w:rPr>
            <w:noProof/>
            <w:webHidden/>
          </w:rPr>
          <w:instrText xml:space="preserve"> PAGEREF _Toc149073961 \h </w:instrText>
        </w:r>
        <w:r w:rsidR="009F596F">
          <w:rPr>
            <w:noProof/>
            <w:webHidden/>
          </w:rPr>
        </w:r>
        <w:r w:rsidR="009F596F"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6</w:t>
        </w:r>
        <w:r w:rsidR="009F596F">
          <w:rPr>
            <w:noProof/>
            <w:webHidden/>
          </w:rPr>
          <w:fldChar w:fldCharType="end"/>
        </w:r>
      </w:hyperlink>
    </w:p>
    <w:p w14:paraId="19E5D115" w14:textId="5BBF12BF" w:rsidR="009F596F" w:rsidRDefault="001518CE" w:rsidP="009F596F">
      <w:pPr>
        <w:pStyle w:val="21"/>
        <w:tabs>
          <w:tab w:val="right" w:leader="dot" w:pos="9345"/>
        </w:tabs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49073962" w:history="1">
        <w:r w:rsidR="009F596F" w:rsidRPr="000950B7">
          <w:rPr>
            <w:rStyle w:val="a9"/>
            <w:noProof/>
          </w:rPr>
          <w:t>3.3. Требования к информационной и программной совместимости:</w:t>
        </w:r>
        <w:r w:rsidR="009F596F">
          <w:rPr>
            <w:noProof/>
            <w:webHidden/>
          </w:rPr>
          <w:tab/>
        </w:r>
        <w:r w:rsidR="009F596F">
          <w:rPr>
            <w:noProof/>
            <w:webHidden/>
          </w:rPr>
          <w:fldChar w:fldCharType="begin"/>
        </w:r>
        <w:r w:rsidR="009F596F">
          <w:rPr>
            <w:noProof/>
            <w:webHidden/>
          </w:rPr>
          <w:instrText xml:space="preserve"> PAGEREF _Toc149073962 \h </w:instrText>
        </w:r>
        <w:r w:rsidR="009F596F">
          <w:rPr>
            <w:noProof/>
            <w:webHidden/>
          </w:rPr>
        </w:r>
        <w:r w:rsidR="009F596F"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7</w:t>
        </w:r>
        <w:r w:rsidR="009F596F">
          <w:rPr>
            <w:noProof/>
            <w:webHidden/>
          </w:rPr>
          <w:fldChar w:fldCharType="end"/>
        </w:r>
      </w:hyperlink>
    </w:p>
    <w:p w14:paraId="2092D3E5" w14:textId="40928EEC" w:rsidR="009F596F" w:rsidRDefault="001518CE" w:rsidP="009F596F">
      <w:pPr>
        <w:pStyle w:val="21"/>
        <w:tabs>
          <w:tab w:val="right" w:leader="dot" w:pos="9345"/>
        </w:tabs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49073963" w:history="1">
        <w:r w:rsidR="009F596F" w:rsidRPr="000950B7">
          <w:rPr>
            <w:rStyle w:val="a9"/>
            <w:noProof/>
          </w:rPr>
          <w:t>3.4. Требования к маркировке и упаковке:</w:t>
        </w:r>
        <w:r w:rsidR="009F596F">
          <w:rPr>
            <w:noProof/>
            <w:webHidden/>
          </w:rPr>
          <w:tab/>
        </w:r>
        <w:r w:rsidR="009F596F">
          <w:rPr>
            <w:noProof/>
            <w:webHidden/>
          </w:rPr>
          <w:fldChar w:fldCharType="begin"/>
        </w:r>
        <w:r w:rsidR="009F596F">
          <w:rPr>
            <w:noProof/>
            <w:webHidden/>
          </w:rPr>
          <w:instrText xml:space="preserve"> PAGEREF _Toc149073963 \h </w:instrText>
        </w:r>
        <w:r w:rsidR="009F596F">
          <w:rPr>
            <w:noProof/>
            <w:webHidden/>
          </w:rPr>
        </w:r>
        <w:r w:rsidR="009F596F"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7</w:t>
        </w:r>
        <w:r w:rsidR="009F596F">
          <w:rPr>
            <w:noProof/>
            <w:webHidden/>
          </w:rPr>
          <w:fldChar w:fldCharType="end"/>
        </w:r>
      </w:hyperlink>
    </w:p>
    <w:p w14:paraId="3BD7B3AF" w14:textId="7EF714BD" w:rsidR="009F596F" w:rsidRDefault="001518CE" w:rsidP="009F596F">
      <w:pPr>
        <w:pStyle w:val="21"/>
        <w:tabs>
          <w:tab w:val="right" w:leader="dot" w:pos="9345"/>
        </w:tabs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49073964" w:history="1">
        <w:r w:rsidR="009F596F" w:rsidRPr="000950B7">
          <w:rPr>
            <w:rStyle w:val="a9"/>
            <w:noProof/>
          </w:rPr>
          <w:t>3.5. Требования к транспортированию и хранению:</w:t>
        </w:r>
        <w:r w:rsidR="009F596F">
          <w:rPr>
            <w:noProof/>
            <w:webHidden/>
          </w:rPr>
          <w:tab/>
        </w:r>
        <w:r w:rsidR="009F596F">
          <w:rPr>
            <w:noProof/>
            <w:webHidden/>
          </w:rPr>
          <w:fldChar w:fldCharType="begin"/>
        </w:r>
        <w:r w:rsidR="009F596F">
          <w:rPr>
            <w:noProof/>
            <w:webHidden/>
          </w:rPr>
          <w:instrText xml:space="preserve"> PAGEREF _Toc149073964 \h </w:instrText>
        </w:r>
        <w:r w:rsidR="009F596F">
          <w:rPr>
            <w:noProof/>
            <w:webHidden/>
          </w:rPr>
        </w:r>
        <w:r w:rsidR="009F596F"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8</w:t>
        </w:r>
        <w:r w:rsidR="009F596F">
          <w:rPr>
            <w:noProof/>
            <w:webHidden/>
          </w:rPr>
          <w:fldChar w:fldCharType="end"/>
        </w:r>
      </w:hyperlink>
    </w:p>
    <w:p w14:paraId="5D1522F4" w14:textId="5F678244" w:rsidR="009F596F" w:rsidRDefault="001518CE" w:rsidP="009F596F">
      <w:pPr>
        <w:pStyle w:val="21"/>
        <w:tabs>
          <w:tab w:val="right" w:leader="dot" w:pos="9345"/>
        </w:tabs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49073965" w:history="1">
        <w:r w:rsidR="009F596F" w:rsidRPr="000950B7">
          <w:rPr>
            <w:rStyle w:val="a9"/>
            <w:noProof/>
          </w:rPr>
          <w:t>3.6. Специальные требования:</w:t>
        </w:r>
        <w:r w:rsidR="009F596F">
          <w:rPr>
            <w:noProof/>
            <w:webHidden/>
          </w:rPr>
          <w:tab/>
        </w:r>
        <w:r w:rsidR="009F596F">
          <w:rPr>
            <w:noProof/>
            <w:webHidden/>
          </w:rPr>
          <w:fldChar w:fldCharType="begin"/>
        </w:r>
        <w:r w:rsidR="009F596F">
          <w:rPr>
            <w:noProof/>
            <w:webHidden/>
          </w:rPr>
          <w:instrText xml:space="preserve"> PAGEREF _Toc149073965 \h </w:instrText>
        </w:r>
        <w:r w:rsidR="009F596F">
          <w:rPr>
            <w:noProof/>
            <w:webHidden/>
          </w:rPr>
        </w:r>
        <w:r w:rsidR="009F596F"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8</w:t>
        </w:r>
        <w:r w:rsidR="009F596F">
          <w:rPr>
            <w:noProof/>
            <w:webHidden/>
          </w:rPr>
          <w:fldChar w:fldCharType="end"/>
        </w:r>
      </w:hyperlink>
    </w:p>
    <w:p w14:paraId="0EEAD771" w14:textId="75407CFB" w:rsidR="009F596F" w:rsidRDefault="001518CE" w:rsidP="009F596F">
      <w:pPr>
        <w:pStyle w:val="11"/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49073966" w:history="1">
        <w:r w:rsidR="009F596F" w:rsidRPr="000950B7">
          <w:rPr>
            <w:rStyle w:val="a9"/>
            <w:noProof/>
          </w:rPr>
          <w:t>4. Технико-экономические показатели</w:t>
        </w:r>
        <w:r w:rsidR="009F596F">
          <w:rPr>
            <w:noProof/>
            <w:webHidden/>
          </w:rPr>
          <w:tab/>
        </w:r>
        <w:r w:rsidR="009F596F">
          <w:rPr>
            <w:noProof/>
            <w:webHidden/>
          </w:rPr>
          <w:fldChar w:fldCharType="begin"/>
        </w:r>
        <w:r w:rsidR="009F596F">
          <w:rPr>
            <w:noProof/>
            <w:webHidden/>
          </w:rPr>
          <w:instrText xml:space="preserve"> PAGEREF _Toc149073966 \h </w:instrText>
        </w:r>
        <w:r w:rsidR="009F596F">
          <w:rPr>
            <w:noProof/>
            <w:webHidden/>
          </w:rPr>
        </w:r>
        <w:r w:rsidR="009F596F"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9</w:t>
        </w:r>
        <w:r w:rsidR="009F596F">
          <w:rPr>
            <w:noProof/>
            <w:webHidden/>
          </w:rPr>
          <w:fldChar w:fldCharType="end"/>
        </w:r>
      </w:hyperlink>
    </w:p>
    <w:p w14:paraId="6257B3A2" w14:textId="639AFD23" w:rsidR="009F596F" w:rsidRDefault="001518CE" w:rsidP="009F596F">
      <w:pPr>
        <w:pStyle w:val="11"/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49073967" w:history="1">
        <w:r w:rsidR="009F596F" w:rsidRPr="000950B7">
          <w:rPr>
            <w:rStyle w:val="a9"/>
            <w:noProof/>
          </w:rPr>
          <w:t>5. Стадии и этапы разработки</w:t>
        </w:r>
        <w:r w:rsidR="009F596F">
          <w:rPr>
            <w:noProof/>
            <w:webHidden/>
          </w:rPr>
          <w:tab/>
        </w:r>
        <w:r w:rsidR="009F596F">
          <w:rPr>
            <w:noProof/>
            <w:webHidden/>
          </w:rPr>
          <w:fldChar w:fldCharType="begin"/>
        </w:r>
        <w:r w:rsidR="009F596F">
          <w:rPr>
            <w:noProof/>
            <w:webHidden/>
          </w:rPr>
          <w:instrText xml:space="preserve"> PAGEREF _Toc149073967 \h </w:instrText>
        </w:r>
        <w:r w:rsidR="009F596F">
          <w:rPr>
            <w:noProof/>
            <w:webHidden/>
          </w:rPr>
        </w:r>
        <w:r w:rsidR="009F596F"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10</w:t>
        </w:r>
        <w:r w:rsidR="009F596F">
          <w:rPr>
            <w:noProof/>
            <w:webHidden/>
          </w:rPr>
          <w:fldChar w:fldCharType="end"/>
        </w:r>
      </w:hyperlink>
    </w:p>
    <w:p w14:paraId="599346C9" w14:textId="0DA79458" w:rsidR="009F596F" w:rsidRDefault="001518CE" w:rsidP="009F596F">
      <w:pPr>
        <w:pStyle w:val="11"/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49073968" w:history="1">
        <w:r w:rsidR="009F596F" w:rsidRPr="000950B7">
          <w:rPr>
            <w:rStyle w:val="a9"/>
            <w:noProof/>
          </w:rPr>
          <w:t>6. Порядок контроля и приемки</w:t>
        </w:r>
        <w:r w:rsidR="009F596F">
          <w:rPr>
            <w:noProof/>
            <w:webHidden/>
          </w:rPr>
          <w:tab/>
        </w:r>
        <w:r w:rsidR="009F596F">
          <w:rPr>
            <w:noProof/>
            <w:webHidden/>
          </w:rPr>
          <w:fldChar w:fldCharType="begin"/>
        </w:r>
        <w:r w:rsidR="009F596F">
          <w:rPr>
            <w:noProof/>
            <w:webHidden/>
          </w:rPr>
          <w:instrText xml:space="preserve"> PAGEREF _Toc149073968 \h </w:instrText>
        </w:r>
        <w:r w:rsidR="009F596F">
          <w:rPr>
            <w:noProof/>
            <w:webHidden/>
          </w:rPr>
        </w:r>
        <w:r w:rsidR="009F596F"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11</w:t>
        </w:r>
        <w:r w:rsidR="009F596F">
          <w:rPr>
            <w:noProof/>
            <w:webHidden/>
          </w:rPr>
          <w:fldChar w:fldCharType="end"/>
        </w:r>
      </w:hyperlink>
    </w:p>
    <w:p w14:paraId="020F6D4E" w14:textId="43DD2743" w:rsidR="009F596F" w:rsidRDefault="001518CE" w:rsidP="009F596F">
      <w:pPr>
        <w:pStyle w:val="11"/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49073969" w:history="1">
        <w:r w:rsidR="009F596F" w:rsidRPr="000950B7">
          <w:rPr>
            <w:rStyle w:val="a9"/>
            <w:noProof/>
          </w:rPr>
          <w:t>Лист регистрации изменений</w:t>
        </w:r>
        <w:r w:rsidR="009F596F">
          <w:rPr>
            <w:noProof/>
            <w:webHidden/>
          </w:rPr>
          <w:tab/>
        </w:r>
        <w:r w:rsidR="009F596F">
          <w:rPr>
            <w:noProof/>
            <w:webHidden/>
          </w:rPr>
          <w:fldChar w:fldCharType="begin"/>
        </w:r>
        <w:r w:rsidR="009F596F">
          <w:rPr>
            <w:noProof/>
            <w:webHidden/>
          </w:rPr>
          <w:instrText xml:space="preserve"> PAGEREF _Toc149073969 \h </w:instrText>
        </w:r>
        <w:r w:rsidR="009F596F">
          <w:rPr>
            <w:noProof/>
            <w:webHidden/>
          </w:rPr>
        </w:r>
        <w:r w:rsidR="009F596F"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12</w:t>
        </w:r>
        <w:r w:rsidR="009F596F">
          <w:rPr>
            <w:noProof/>
            <w:webHidden/>
          </w:rPr>
          <w:fldChar w:fldCharType="end"/>
        </w:r>
      </w:hyperlink>
    </w:p>
    <w:p w14:paraId="14864559" w14:textId="3E95C8BB" w:rsidR="009F596F" w:rsidRDefault="009F596F" w:rsidP="009F596F">
      <w:pPr>
        <w:spacing w:before="280" w:after="280"/>
      </w:pPr>
      <w:r>
        <w:fldChar w:fldCharType="end"/>
      </w:r>
    </w:p>
    <w:p w14:paraId="13427797" w14:textId="77777777" w:rsidR="009F596F" w:rsidRDefault="009F596F">
      <w:pPr>
        <w:suppressAutoHyphens w:val="0"/>
        <w:spacing w:beforeAutospacing="0" w:after="160" w:afterAutospacing="0" w:line="259" w:lineRule="auto"/>
        <w:ind w:firstLine="0"/>
        <w:jc w:val="left"/>
      </w:pPr>
      <w:r>
        <w:br w:type="page"/>
      </w:r>
    </w:p>
    <w:p w14:paraId="1D2BC669" w14:textId="77777777" w:rsidR="009F596F" w:rsidRPr="009F596F" w:rsidRDefault="009F596F" w:rsidP="009F596F">
      <w:pPr>
        <w:keepNext/>
        <w:spacing w:before="280" w:after="280"/>
        <w:ind w:firstLine="0"/>
        <w:outlineLvl w:val="0"/>
        <w:rPr>
          <w:rFonts w:eastAsiaTheme="majorEastAsia" w:cstheme="majorBidi"/>
          <w:szCs w:val="32"/>
        </w:rPr>
      </w:pPr>
      <w:bookmarkStart w:id="0" w:name="_Toc149073956"/>
      <w:r w:rsidRPr="009F596F">
        <w:rPr>
          <w:rFonts w:eastAsiaTheme="majorEastAsia" w:cstheme="majorBidi"/>
          <w:b/>
          <w:szCs w:val="32"/>
        </w:rPr>
        <w:lastRenderedPageBreak/>
        <w:t>Введение</w:t>
      </w:r>
      <w:bookmarkEnd w:id="0"/>
    </w:p>
    <w:p w14:paraId="336759E0" w14:textId="7126AE35" w:rsidR="009F596F" w:rsidRPr="009F596F" w:rsidRDefault="009F596F" w:rsidP="009F596F">
      <w:pPr>
        <w:spacing w:before="280" w:after="280"/>
      </w:pPr>
      <w:r w:rsidRPr="009F596F">
        <w:t xml:space="preserve">Наименование: система </w:t>
      </w:r>
      <w:r>
        <w:t>обнаружения вторжений</w:t>
      </w:r>
      <w:r w:rsidRPr="009F596F">
        <w:t xml:space="preserve"> «</w:t>
      </w:r>
      <w:r>
        <w:t>СОВ УС</w:t>
      </w:r>
      <w:r w:rsidRPr="009F596F">
        <w:t>»</w:t>
      </w:r>
    </w:p>
    <w:p w14:paraId="3C259DB4" w14:textId="77777777" w:rsidR="009F596F" w:rsidRDefault="009F596F" w:rsidP="009F596F">
      <w:pPr>
        <w:spacing w:before="280" w:after="280"/>
      </w:pPr>
      <w:bookmarkStart w:id="1" w:name="_Toc146577985"/>
      <w:r>
        <w:t>Разрабатываемая система обеспечит возможность выявления и предотвращения сетевых атак и угроз информационной безопасности в реальном времени</w:t>
      </w:r>
    </w:p>
    <w:bookmarkEnd w:id="1"/>
    <w:p w14:paraId="117B9D92" w14:textId="32F21373" w:rsidR="009F596F" w:rsidRPr="009F596F" w:rsidRDefault="00E83DCA" w:rsidP="009F596F">
      <w:pPr>
        <w:spacing w:before="280" w:after="280"/>
      </w:pPr>
      <w:r>
        <w:t>Настоящее техническое задание является основным документом, определяющим требования к разрабатываемой системе обнаружения вторжений (IDS/IPS) и ожидаемые характеристики готового продукта.</w:t>
      </w:r>
      <w:r w:rsidR="009F596F" w:rsidRPr="009F596F">
        <w:br w:type="page"/>
      </w:r>
    </w:p>
    <w:p w14:paraId="4E58A635" w14:textId="77777777" w:rsidR="009F596F" w:rsidRPr="009F596F" w:rsidRDefault="009F596F" w:rsidP="009F596F">
      <w:pPr>
        <w:keepNext/>
        <w:spacing w:before="280" w:after="280"/>
        <w:ind w:firstLine="0"/>
        <w:outlineLvl w:val="0"/>
        <w:rPr>
          <w:rFonts w:eastAsiaTheme="majorEastAsia" w:cstheme="majorBidi"/>
          <w:b/>
          <w:szCs w:val="32"/>
        </w:rPr>
      </w:pPr>
      <w:bookmarkStart w:id="2" w:name="_Toc149073957"/>
      <w:r w:rsidRPr="009F596F">
        <w:rPr>
          <w:rFonts w:eastAsiaTheme="majorEastAsia" w:cstheme="majorBidi"/>
          <w:b/>
          <w:szCs w:val="32"/>
        </w:rPr>
        <w:lastRenderedPageBreak/>
        <w:t>1. Основания для разработки</w:t>
      </w:r>
      <w:bookmarkEnd w:id="2"/>
    </w:p>
    <w:p w14:paraId="39ED13A0" w14:textId="77777777" w:rsidR="009F596F" w:rsidRPr="009F596F" w:rsidRDefault="009F596F" w:rsidP="009F596F">
      <w:pPr>
        <w:spacing w:before="280" w:after="280"/>
        <w:ind w:firstLine="708"/>
        <w:rPr>
          <w:bCs/>
          <w:szCs w:val="28"/>
        </w:rPr>
      </w:pPr>
      <w:r w:rsidRPr="009F596F">
        <w:rPr>
          <w:bCs/>
          <w:szCs w:val="28"/>
        </w:rPr>
        <w:t>Основанием для разработки программного средства являются следующие документы:</w:t>
      </w:r>
    </w:p>
    <w:p w14:paraId="5716A8D5" w14:textId="5B3F53B7" w:rsidR="009F596F" w:rsidRPr="009F596F" w:rsidRDefault="009F596F" w:rsidP="009F596F">
      <w:pPr>
        <w:numPr>
          <w:ilvl w:val="0"/>
          <w:numId w:val="3"/>
        </w:numPr>
        <w:spacing w:before="280"/>
        <w:contextualSpacing/>
        <w:rPr>
          <w:bCs/>
          <w:szCs w:val="28"/>
        </w:rPr>
      </w:pPr>
      <w:r w:rsidRPr="009F596F">
        <w:rPr>
          <w:bCs/>
          <w:szCs w:val="28"/>
        </w:rPr>
        <w:t>Государственный контракт №1/</w:t>
      </w:r>
      <w:r w:rsidR="008E13E5">
        <w:rPr>
          <w:bCs/>
          <w:szCs w:val="28"/>
        </w:rPr>
        <w:t>88</w:t>
      </w:r>
      <w:r w:rsidRPr="009F596F">
        <w:rPr>
          <w:bCs/>
          <w:szCs w:val="28"/>
        </w:rPr>
        <w:t>-</w:t>
      </w:r>
      <w:r w:rsidR="008E13E5">
        <w:rPr>
          <w:bCs/>
          <w:szCs w:val="28"/>
        </w:rPr>
        <w:t>00</w:t>
      </w:r>
      <w:r w:rsidRPr="009F596F">
        <w:rPr>
          <w:bCs/>
          <w:szCs w:val="28"/>
        </w:rPr>
        <w:t>-55-</w:t>
      </w:r>
      <w:r w:rsidR="008E13E5">
        <w:rPr>
          <w:bCs/>
          <w:szCs w:val="28"/>
        </w:rPr>
        <w:t>535</w:t>
      </w:r>
      <w:r w:rsidRPr="009F596F">
        <w:rPr>
          <w:bCs/>
          <w:szCs w:val="28"/>
        </w:rPr>
        <w:t xml:space="preserve"> от 01.</w:t>
      </w:r>
      <w:r w:rsidR="008E13E5">
        <w:rPr>
          <w:bCs/>
          <w:szCs w:val="28"/>
        </w:rPr>
        <w:t>09</w:t>
      </w:r>
      <w:r w:rsidRPr="009F596F">
        <w:rPr>
          <w:bCs/>
          <w:szCs w:val="28"/>
        </w:rPr>
        <w:t>.202</w:t>
      </w:r>
      <w:r w:rsidR="00E83DCA">
        <w:rPr>
          <w:bCs/>
          <w:szCs w:val="28"/>
        </w:rPr>
        <w:t>4</w:t>
      </w:r>
      <w:r w:rsidRPr="009F596F">
        <w:rPr>
          <w:bCs/>
          <w:szCs w:val="28"/>
        </w:rPr>
        <w:t xml:space="preserve"> года на разработку и эксплуатацию системы </w:t>
      </w:r>
      <w:r w:rsidR="008E13E5">
        <w:rPr>
          <w:bCs/>
          <w:szCs w:val="28"/>
        </w:rPr>
        <w:t>обнаружения вторжений</w:t>
      </w:r>
      <w:r w:rsidRPr="009F596F">
        <w:rPr>
          <w:bCs/>
          <w:szCs w:val="28"/>
        </w:rPr>
        <w:t>;</w:t>
      </w:r>
    </w:p>
    <w:p w14:paraId="03030F9C" w14:textId="3BA4DFD6" w:rsidR="008E13E5" w:rsidRDefault="009F596F" w:rsidP="008E13E5">
      <w:pPr>
        <w:numPr>
          <w:ilvl w:val="0"/>
          <w:numId w:val="3"/>
        </w:numPr>
        <w:spacing w:after="280"/>
        <w:contextualSpacing/>
        <w:rPr>
          <w:bCs/>
          <w:szCs w:val="28"/>
        </w:rPr>
      </w:pPr>
      <w:r w:rsidRPr="009F596F">
        <w:rPr>
          <w:bCs/>
          <w:szCs w:val="28"/>
        </w:rPr>
        <w:t>Договор №</w:t>
      </w:r>
      <w:r w:rsidR="008E13E5">
        <w:rPr>
          <w:bCs/>
          <w:szCs w:val="28"/>
        </w:rPr>
        <w:t>80085</w:t>
      </w:r>
      <w:r w:rsidRPr="009F596F">
        <w:rPr>
          <w:bCs/>
          <w:szCs w:val="28"/>
        </w:rPr>
        <w:t xml:space="preserve"> от 01.0</w:t>
      </w:r>
      <w:r w:rsidR="008E13E5">
        <w:rPr>
          <w:bCs/>
          <w:szCs w:val="28"/>
        </w:rPr>
        <w:t>8</w:t>
      </w:r>
      <w:r w:rsidRPr="009F596F">
        <w:rPr>
          <w:bCs/>
          <w:szCs w:val="28"/>
        </w:rPr>
        <w:t>.202</w:t>
      </w:r>
      <w:r w:rsidR="00E83DCA">
        <w:rPr>
          <w:bCs/>
          <w:szCs w:val="28"/>
        </w:rPr>
        <w:t>4</w:t>
      </w:r>
      <w:r w:rsidRPr="009F596F">
        <w:rPr>
          <w:bCs/>
          <w:szCs w:val="28"/>
        </w:rPr>
        <w:t xml:space="preserve"> года на разработку и эксплуатацию системы </w:t>
      </w:r>
      <w:r w:rsidR="008E13E5">
        <w:rPr>
          <w:bCs/>
          <w:szCs w:val="28"/>
        </w:rPr>
        <w:t>обнаружения вторжений</w:t>
      </w:r>
      <w:r w:rsidRPr="009F596F">
        <w:rPr>
          <w:bCs/>
          <w:szCs w:val="28"/>
        </w:rPr>
        <w:t xml:space="preserve"> между ОАО «</w:t>
      </w:r>
      <w:r w:rsidR="00637711">
        <w:rPr>
          <w:bCs/>
          <w:szCs w:val="28"/>
        </w:rPr>
        <w:t>Компания</w:t>
      </w:r>
      <w:r w:rsidRPr="009F596F">
        <w:rPr>
          <w:bCs/>
          <w:szCs w:val="28"/>
        </w:rPr>
        <w:t>» и АО «</w:t>
      </w:r>
      <w:proofErr w:type="spellStart"/>
      <w:r w:rsidRPr="009F596F">
        <w:rPr>
          <w:bCs/>
          <w:szCs w:val="28"/>
        </w:rPr>
        <w:t>Окенит</w:t>
      </w:r>
      <w:proofErr w:type="spellEnd"/>
      <w:r w:rsidRPr="009F596F">
        <w:rPr>
          <w:bCs/>
          <w:szCs w:val="28"/>
        </w:rPr>
        <w:t>».</w:t>
      </w:r>
    </w:p>
    <w:p w14:paraId="0D23229F" w14:textId="77777777" w:rsidR="008E13E5" w:rsidRPr="009F596F" w:rsidRDefault="008E13E5" w:rsidP="008E13E5">
      <w:pPr>
        <w:spacing w:after="280"/>
        <w:ind w:firstLine="0"/>
        <w:contextualSpacing/>
        <w:rPr>
          <w:bCs/>
          <w:szCs w:val="28"/>
        </w:rPr>
      </w:pPr>
    </w:p>
    <w:p w14:paraId="116E9A45" w14:textId="4DF5EA18" w:rsidR="009F596F" w:rsidRPr="009F596F" w:rsidRDefault="009F596F" w:rsidP="009F596F">
      <w:pPr>
        <w:spacing w:before="280" w:after="280"/>
        <w:ind w:firstLine="708"/>
        <w:rPr>
          <w:bCs/>
          <w:szCs w:val="28"/>
        </w:rPr>
      </w:pPr>
      <w:r w:rsidRPr="009F596F">
        <w:rPr>
          <w:bCs/>
          <w:szCs w:val="28"/>
        </w:rPr>
        <w:t>Организация, утвердившая документ: ОАО «</w:t>
      </w:r>
      <w:r w:rsidR="00637711">
        <w:rPr>
          <w:bCs/>
          <w:szCs w:val="28"/>
        </w:rPr>
        <w:t>Компания</w:t>
      </w:r>
      <w:r w:rsidRPr="009F596F">
        <w:rPr>
          <w:bCs/>
          <w:szCs w:val="28"/>
        </w:rPr>
        <w:t>»</w:t>
      </w:r>
    </w:p>
    <w:p w14:paraId="5B21095B" w14:textId="60A86947" w:rsidR="009F596F" w:rsidRPr="009F596F" w:rsidRDefault="009F596F" w:rsidP="009F596F">
      <w:pPr>
        <w:spacing w:before="280" w:after="280"/>
        <w:ind w:firstLine="708"/>
        <w:rPr>
          <w:bCs/>
          <w:szCs w:val="28"/>
        </w:rPr>
      </w:pPr>
      <w:r w:rsidRPr="009F596F">
        <w:rPr>
          <w:bCs/>
          <w:szCs w:val="28"/>
        </w:rPr>
        <w:t>Дата утверждения документа: 0</w:t>
      </w:r>
      <w:r w:rsidR="008E13E5">
        <w:rPr>
          <w:bCs/>
          <w:szCs w:val="28"/>
        </w:rPr>
        <w:t>7</w:t>
      </w:r>
      <w:r w:rsidRPr="009F596F">
        <w:rPr>
          <w:bCs/>
          <w:szCs w:val="28"/>
        </w:rPr>
        <w:t>.0</w:t>
      </w:r>
      <w:r w:rsidR="008E13E5">
        <w:rPr>
          <w:bCs/>
          <w:szCs w:val="28"/>
        </w:rPr>
        <w:t>7</w:t>
      </w:r>
      <w:r w:rsidRPr="009F596F">
        <w:rPr>
          <w:bCs/>
          <w:szCs w:val="28"/>
        </w:rPr>
        <w:t>.2024 г.</w:t>
      </w:r>
    </w:p>
    <w:p w14:paraId="1D70BC0E" w14:textId="43F2D56D" w:rsidR="009F596F" w:rsidRPr="000E09E3" w:rsidRDefault="009F596F" w:rsidP="000E09E3">
      <w:pPr>
        <w:spacing w:before="280" w:after="280"/>
        <w:ind w:firstLine="708"/>
        <w:rPr>
          <w:rFonts w:eastAsia="Times New Roman" w:cs="Times New Roman"/>
          <w:kern w:val="0"/>
          <w:szCs w:val="24"/>
          <w:lang w:val="en-US" w:eastAsia="ru-RU"/>
          <w14:ligatures w14:val="none"/>
        </w:rPr>
      </w:pPr>
      <w:r w:rsidRPr="009F596F">
        <w:rPr>
          <w:szCs w:val="28"/>
        </w:rPr>
        <w:t xml:space="preserve">Шифр темы разработки: </w:t>
      </w:r>
      <w:r w:rsidR="000E09E3" w:rsidRPr="000E09E3">
        <w:rPr>
          <w:rFonts w:eastAsia="Times New Roman" w:cs="Times New Roman"/>
          <w:kern w:val="0"/>
          <w:szCs w:val="24"/>
          <w:lang w:val="en-US" w:eastAsia="ru-RU"/>
          <w14:ligatures w14:val="none"/>
        </w:rPr>
        <w:t>RU</w:t>
      </w:r>
      <w:r w:rsidR="000E09E3" w:rsidRPr="000E09E3">
        <w:rPr>
          <w:rFonts w:eastAsia="Times New Roman" w:cs="Times New Roman"/>
          <w:kern w:val="0"/>
          <w:szCs w:val="24"/>
          <w:lang w:eastAsia="ru-RU"/>
          <w14:ligatures w14:val="none"/>
        </w:rPr>
        <w:t>.12345678.62.01-</w:t>
      </w:r>
      <w:r w:rsidR="000E09E3" w:rsidRPr="000E09E3">
        <w:rPr>
          <w:rFonts w:eastAsia="Times New Roman" w:cs="Times New Roman"/>
          <w:kern w:val="0"/>
          <w:szCs w:val="24"/>
          <w:lang w:val="en-US" w:eastAsia="ru-RU"/>
          <w14:ligatures w14:val="none"/>
        </w:rPr>
        <w:t>01 90 01</w:t>
      </w:r>
    </w:p>
    <w:p w14:paraId="08EB3051" w14:textId="77777777" w:rsidR="009F596F" w:rsidRPr="009F596F" w:rsidRDefault="009F596F" w:rsidP="009F596F">
      <w:pPr>
        <w:spacing w:before="280" w:after="280"/>
        <w:ind w:firstLine="0"/>
        <w:rPr>
          <w:rFonts w:eastAsiaTheme="majorEastAsia" w:cs="Times New Roman"/>
          <w:b/>
          <w:bCs/>
          <w:szCs w:val="28"/>
        </w:rPr>
      </w:pPr>
      <w:r w:rsidRPr="009F596F">
        <w:br w:type="page"/>
      </w:r>
    </w:p>
    <w:p w14:paraId="41A954FD" w14:textId="77777777" w:rsidR="009F596F" w:rsidRPr="009F596F" w:rsidRDefault="009F596F" w:rsidP="009F596F">
      <w:pPr>
        <w:keepNext/>
        <w:spacing w:before="280" w:after="280"/>
        <w:ind w:firstLine="0"/>
        <w:outlineLvl w:val="0"/>
        <w:rPr>
          <w:rFonts w:eastAsiaTheme="majorEastAsia" w:cstheme="majorBidi"/>
          <w:b/>
          <w:szCs w:val="32"/>
        </w:rPr>
      </w:pPr>
      <w:bookmarkStart w:id="3" w:name="_Toc149073958"/>
      <w:r w:rsidRPr="009F596F">
        <w:rPr>
          <w:rFonts w:eastAsiaTheme="majorEastAsia" w:cstheme="majorBidi"/>
          <w:b/>
          <w:szCs w:val="32"/>
        </w:rPr>
        <w:lastRenderedPageBreak/>
        <w:t>2. Назначение разработки</w:t>
      </w:r>
      <w:bookmarkEnd w:id="3"/>
    </w:p>
    <w:p w14:paraId="182E4548" w14:textId="53B9DEC3" w:rsidR="009F596F" w:rsidRPr="009F596F" w:rsidRDefault="009F596F" w:rsidP="009F596F">
      <w:pPr>
        <w:spacing w:before="280" w:after="280"/>
      </w:pPr>
      <w:r w:rsidRPr="009F596F">
        <w:t xml:space="preserve">Назначение разработки новой </w:t>
      </w:r>
      <w:r w:rsidR="007030E5">
        <w:rPr>
          <w:lang w:val="en-US"/>
        </w:rPr>
        <w:t>IDS</w:t>
      </w:r>
      <w:r w:rsidR="007030E5" w:rsidRPr="007030E5">
        <w:t>/</w:t>
      </w:r>
      <w:r w:rsidR="007030E5">
        <w:rPr>
          <w:lang w:val="en-US"/>
        </w:rPr>
        <w:t>IPS</w:t>
      </w:r>
      <w:r w:rsidR="007030E5" w:rsidRPr="007030E5">
        <w:t xml:space="preserve"> </w:t>
      </w:r>
      <w:r w:rsidRPr="009F596F">
        <w:t>системы заключается</w:t>
      </w:r>
      <w:r w:rsidR="007030E5">
        <w:t xml:space="preserve"> в создании инструмента для защиты сетевой инфраструктуры от атак.</w:t>
      </w:r>
    </w:p>
    <w:p w14:paraId="422486B1" w14:textId="5FEAE713" w:rsidR="009F596F" w:rsidRPr="009F596F" w:rsidRDefault="006B7D18" w:rsidP="009F596F">
      <w:pPr>
        <w:numPr>
          <w:ilvl w:val="0"/>
          <w:numId w:val="1"/>
        </w:numPr>
        <w:spacing w:before="280"/>
        <w:contextualSpacing/>
      </w:pPr>
      <w:r>
        <w:rPr>
          <w:rFonts w:eastAsiaTheme="majorEastAsia"/>
          <w:bCs/>
        </w:rPr>
        <w:t xml:space="preserve">Обнаружение угроз в реальном времени: </w:t>
      </w:r>
      <w:r w:rsidR="00785D12">
        <w:t>IDS/IPS отслеживает и анализирует сетевой трафик, помогая обнаруживать потенциальные угрозы, такие как вредоносное ПО, атаки на уязвимости, попытки несанкционированного доступа и другие формы сетевых атак.</w:t>
      </w:r>
    </w:p>
    <w:p w14:paraId="0E4FFC3C" w14:textId="70DCDAE0" w:rsidR="009F596F" w:rsidRPr="009F596F" w:rsidRDefault="00785D12" w:rsidP="009F596F">
      <w:pPr>
        <w:numPr>
          <w:ilvl w:val="0"/>
          <w:numId w:val="1"/>
        </w:numPr>
        <w:contextualSpacing/>
      </w:pPr>
      <w:r>
        <w:rPr>
          <w:rFonts w:eastAsiaTheme="majorEastAsia"/>
          <w:bCs/>
        </w:rPr>
        <w:t xml:space="preserve">Предотвращение сетевых атак: система </w:t>
      </w:r>
      <w:r>
        <w:t>может блокировать подозрительный трафик или ограничивать доступ атакующим, тем самым предотвращая дальнейшее распространение угрозы или атаку на уязвимые системы.</w:t>
      </w:r>
    </w:p>
    <w:p w14:paraId="2D8C4BA9" w14:textId="2CBD96B5" w:rsidR="009F596F" w:rsidRDefault="00785D12" w:rsidP="009F596F">
      <w:pPr>
        <w:numPr>
          <w:ilvl w:val="0"/>
          <w:numId w:val="1"/>
        </w:numPr>
        <w:contextualSpacing/>
      </w:pPr>
      <w:r>
        <w:rPr>
          <w:rFonts w:eastAsiaTheme="majorEastAsia"/>
          <w:bCs/>
        </w:rPr>
        <w:t xml:space="preserve">Анализ и мониторинг трафика: система </w:t>
      </w:r>
      <w:r>
        <w:t>собирает подробные данные о сетевом трафике, выявляют аномалии и предоставляют возможность для глубокого анализа инцидентов безопасности. Это помогает выявлять не только конкретные угрозы, но и следить за общим поведением сети.</w:t>
      </w:r>
    </w:p>
    <w:p w14:paraId="004B5FFF" w14:textId="0376D867" w:rsidR="00785D12" w:rsidRDefault="00785D12" w:rsidP="009F596F">
      <w:pPr>
        <w:numPr>
          <w:ilvl w:val="0"/>
          <w:numId w:val="1"/>
        </w:numPr>
        <w:contextualSpacing/>
      </w:pPr>
      <w:r>
        <w:t>? Интеграция с другими системами безопасности</w:t>
      </w:r>
      <w:r w:rsidRPr="00785D12">
        <w:t xml:space="preserve">: </w:t>
      </w:r>
      <w:r>
        <w:t>IPS/IDS могут работать в связке с другими инструментами безопасности, такими как межсетевые экраны, SIEM и системы управления уязвимостями, предоставляя более полную картину угроз и повышая эффективность защиты.</w:t>
      </w:r>
    </w:p>
    <w:p w14:paraId="1C6BB511" w14:textId="245041FA" w:rsidR="00785D12" w:rsidRPr="009F596F" w:rsidRDefault="00785D12" w:rsidP="009F596F">
      <w:pPr>
        <w:numPr>
          <w:ilvl w:val="0"/>
          <w:numId w:val="1"/>
        </w:numPr>
        <w:contextualSpacing/>
      </w:pPr>
      <w:r>
        <w:t>? Предотвращение финансовых потерь: успешные кибератаки могут привести к значительным финансовым потерям из-за простоя бизнеса, утраты данных, штрафов за нарушение норм или повреждения репутации. IPS помогает минимизировать эти риски, предотвращая атаки до того, как они нанесут ущерб.</w:t>
      </w:r>
    </w:p>
    <w:p w14:paraId="6C36C1D7" w14:textId="77777777" w:rsidR="009F596F" w:rsidRPr="009F596F" w:rsidRDefault="009F596F" w:rsidP="009F596F">
      <w:pPr>
        <w:spacing w:before="280" w:after="280"/>
        <w:ind w:left="-851" w:firstLine="851"/>
        <w:rPr>
          <w:rFonts w:cs="Times New Roman"/>
          <w:sz w:val="24"/>
          <w:szCs w:val="24"/>
        </w:rPr>
      </w:pPr>
    </w:p>
    <w:p w14:paraId="0BB744FA" w14:textId="77777777" w:rsidR="009F596F" w:rsidRPr="009F596F" w:rsidRDefault="009F596F" w:rsidP="009F596F">
      <w:pPr>
        <w:spacing w:before="280" w:after="280"/>
        <w:ind w:left="-851" w:firstLine="851"/>
        <w:rPr>
          <w:rFonts w:cs="Times New Roman"/>
          <w:sz w:val="24"/>
          <w:szCs w:val="24"/>
        </w:rPr>
      </w:pPr>
    </w:p>
    <w:p w14:paraId="10DDE5A4" w14:textId="77777777" w:rsidR="009F596F" w:rsidRPr="009F596F" w:rsidRDefault="009F596F" w:rsidP="009F596F">
      <w:pPr>
        <w:spacing w:before="280" w:after="280"/>
        <w:ind w:left="-851" w:firstLine="851"/>
        <w:rPr>
          <w:rFonts w:cs="Times New Roman"/>
          <w:sz w:val="24"/>
          <w:szCs w:val="24"/>
        </w:rPr>
      </w:pPr>
    </w:p>
    <w:p w14:paraId="2BBF8E9C" w14:textId="77777777" w:rsidR="009F596F" w:rsidRPr="009F596F" w:rsidRDefault="009F596F" w:rsidP="009F596F">
      <w:pPr>
        <w:spacing w:before="280" w:after="280"/>
        <w:ind w:left="-851" w:firstLine="851"/>
        <w:rPr>
          <w:rFonts w:cs="Times New Roman"/>
          <w:sz w:val="24"/>
          <w:szCs w:val="24"/>
        </w:rPr>
      </w:pPr>
    </w:p>
    <w:p w14:paraId="6ECEBBD4" w14:textId="77777777" w:rsidR="009F596F" w:rsidRPr="009F596F" w:rsidRDefault="009F596F" w:rsidP="009F596F">
      <w:pPr>
        <w:spacing w:before="280" w:after="280"/>
        <w:ind w:left="-851" w:firstLine="851"/>
        <w:rPr>
          <w:rFonts w:cs="Times New Roman"/>
          <w:sz w:val="24"/>
          <w:szCs w:val="24"/>
        </w:rPr>
      </w:pPr>
    </w:p>
    <w:p w14:paraId="4855B082" w14:textId="77777777" w:rsidR="009F596F" w:rsidRPr="009F596F" w:rsidRDefault="009F596F" w:rsidP="00785D12">
      <w:pPr>
        <w:spacing w:before="280" w:after="280"/>
        <w:ind w:firstLine="0"/>
        <w:rPr>
          <w:rFonts w:cs="Times New Roman"/>
          <w:sz w:val="24"/>
          <w:szCs w:val="24"/>
        </w:rPr>
      </w:pPr>
    </w:p>
    <w:p w14:paraId="1A615926" w14:textId="77777777" w:rsidR="009F596F" w:rsidRPr="009F596F" w:rsidRDefault="009F596F" w:rsidP="009F596F">
      <w:pPr>
        <w:keepNext/>
        <w:spacing w:before="280" w:after="280"/>
        <w:ind w:firstLine="0"/>
        <w:outlineLvl w:val="0"/>
        <w:rPr>
          <w:rFonts w:eastAsiaTheme="majorEastAsia" w:cstheme="majorBidi"/>
          <w:szCs w:val="32"/>
        </w:rPr>
      </w:pPr>
      <w:bookmarkStart w:id="4" w:name="_Toc149073959"/>
      <w:r w:rsidRPr="009F596F">
        <w:rPr>
          <w:rFonts w:eastAsiaTheme="majorEastAsia" w:cstheme="majorBidi"/>
          <w:b/>
          <w:szCs w:val="32"/>
        </w:rPr>
        <w:lastRenderedPageBreak/>
        <w:t>3. Требования к программе или программному изделию</w:t>
      </w:r>
      <w:bookmarkEnd w:id="4"/>
    </w:p>
    <w:p w14:paraId="23A5CC31" w14:textId="77777777" w:rsidR="009F596F" w:rsidRPr="009F596F" w:rsidRDefault="009F596F" w:rsidP="009F596F">
      <w:pPr>
        <w:keepNext/>
        <w:spacing w:before="280" w:after="280"/>
        <w:ind w:firstLine="0"/>
        <w:outlineLvl w:val="1"/>
        <w:rPr>
          <w:rFonts w:eastAsiaTheme="majorEastAsia" w:cstheme="majorBidi"/>
          <w:b/>
          <w:szCs w:val="26"/>
        </w:rPr>
      </w:pPr>
      <w:bookmarkStart w:id="5" w:name="_Toc149073960"/>
      <w:r w:rsidRPr="009F596F">
        <w:rPr>
          <w:rFonts w:eastAsiaTheme="majorEastAsia" w:cstheme="majorBidi"/>
          <w:b/>
          <w:szCs w:val="26"/>
        </w:rPr>
        <w:t>3.1. Функциональные требования</w:t>
      </w:r>
      <w:bookmarkEnd w:id="5"/>
    </w:p>
    <w:p w14:paraId="00AB21C0" w14:textId="26C966F0" w:rsidR="00C06A37" w:rsidRPr="00C06A37" w:rsidRDefault="00C06A37" w:rsidP="00C06A37">
      <w:pPr>
        <w:suppressAutoHyphens w:val="0"/>
        <w:spacing w:before="100" w:after="100" w:line="240" w:lineRule="auto"/>
        <w:ind w:firstLine="0"/>
        <w:jc w:val="left"/>
        <w:rPr>
          <w:rFonts w:eastAsia="Times New Roman" w:cs="Times New Roman"/>
          <w:kern w:val="0"/>
          <w:szCs w:val="28"/>
          <w:lang w:eastAsia="ru-RU"/>
          <w14:ligatures w14:val="none"/>
        </w:rPr>
      </w:pPr>
      <w:bookmarkStart w:id="6" w:name="_Toc55901028"/>
      <w:bookmarkStart w:id="7" w:name="_Toc149073961"/>
      <w:r w:rsidRPr="00C06A37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1. </w:t>
      </w:r>
      <w:r w:rsidRPr="00C06A37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Обнаружение угроз в реальном времени</w:t>
      </w:r>
      <w:r w:rsidRPr="00C06A37"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 w14:paraId="403A6BA9" w14:textId="2B796A5A" w:rsidR="00C06A37" w:rsidRPr="00C06A37" w:rsidRDefault="00C06A37" w:rsidP="00C06A37">
      <w:pPr>
        <w:rPr>
          <w:lang w:eastAsia="ru-RU"/>
        </w:rPr>
      </w:pPr>
      <w:r>
        <w:rPr>
          <w:lang w:eastAsia="ru-RU"/>
        </w:rPr>
        <w:t xml:space="preserve">- </w:t>
      </w:r>
      <w:r w:rsidRPr="00C06A37">
        <w:rPr>
          <w:lang w:eastAsia="ru-RU"/>
        </w:rPr>
        <w:t>Система должна анализировать весь входящий и исходящий сетевой трафик в режиме реального времени.</w:t>
      </w:r>
    </w:p>
    <w:p w14:paraId="1C4112FB" w14:textId="32EB2C8B" w:rsidR="00C06A37" w:rsidRPr="00C06A37" w:rsidRDefault="00C06A37" w:rsidP="00C06A37">
      <w:pPr>
        <w:rPr>
          <w:lang w:eastAsia="ru-RU"/>
        </w:rPr>
      </w:pPr>
      <w:r>
        <w:rPr>
          <w:lang w:eastAsia="ru-RU"/>
        </w:rPr>
        <w:t xml:space="preserve">- </w:t>
      </w:r>
      <w:r w:rsidRPr="00C06A37">
        <w:rPr>
          <w:lang w:eastAsia="ru-RU"/>
        </w:rPr>
        <w:t>Обнаружение угроз должно основываться на сигнатурах (известные атаки) и анализе аномалий (необычное поведение).</w:t>
      </w:r>
    </w:p>
    <w:p w14:paraId="0781EB4C" w14:textId="22B20A64" w:rsidR="00C06A37" w:rsidRPr="00C06A37" w:rsidRDefault="00C06A37" w:rsidP="00C06A37">
      <w:pPr>
        <w:suppressAutoHyphens w:val="0"/>
        <w:spacing w:before="100" w:after="100" w:line="240" w:lineRule="auto"/>
        <w:ind w:firstLine="0"/>
        <w:jc w:val="left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2</w:t>
      </w:r>
      <w:r w:rsidRPr="00C06A37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. </w:t>
      </w:r>
      <w:r w:rsidRPr="00C06A37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Предотвращение угроз</w:t>
      </w:r>
      <w:r w:rsidRPr="00C06A37"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 w14:paraId="1E2C7A5C" w14:textId="64C4317B" w:rsidR="00C06A37" w:rsidRPr="00C06A37" w:rsidRDefault="00C06A37" w:rsidP="00C06A37">
      <w:pPr>
        <w:rPr>
          <w:lang w:eastAsia="ru-RU"/>
        </w:rPr>
      </w:pPr>
      <w:r>
        <w:rPr>
          <w:lang w:eastAsia="ru-RU"/>
        </w:rPr>
        <w:t xml:space="preserve">- </w:t>
      </w:r>
      <w:r w:rsidRPr="00C06A37">
        <w:rPr>
          <w:lang w:eastAsia="ru-RU"/>
        </w:rPr>
        <w:t>Система должна иметь возможность не только обнаруживать, но и автоматически предотвращать атаки, блокируя вредоносный трафик.</w:t>
      </w:r>
    </w:p>
    <w:p w14:paraId="2B5ED44B" w14:textId="2222FECD" w:rsidR="00C06A37" w:rsidRPr="00C06A37" w:rsidRDefault="00C06A37" w:rsidP="00C06A37">
      <w:pPr>
        <w:rPr>
          <w:lang w:eastAsia="ru-RU"/>
        </w:rPr>
      </w:pPr>
      <w:r>
        <w:rPr>
          <w:lang w:eastAsia="ru-RU"/>
        </w:rPr>
        <w:t xml:space="preserve">- </w:t>
      </w:r>
      <w:r w:rsidRPr="00C06A37">
        <w:rPr>
          <w:lang w:eastAsia="ru-RU"/>
        </w:rPr>
        <w:t>Автоматическая блокировка трафика должна быть настраиваемой (в зависимости от угрозы, типа атаки, сегмента сети и т.д.).</w:t>
      </w:r>
    </w:p>
    <w:p w14:paraId="700315EA" w14:textId="38B1CE22" w:rsidR="00C06A37" w:rsidRPr="00C06A37" w:rsidRDefault="00C06A37" w:rsidP="00C06A37">
      <w:pPr>
        <w:suppressAutoHyphens w:val="0"/>
        <w:spacing w:before="100" w:after="100" w:line="240" w:lineRule="auto"/>
        <w:ind w:firstLine="0"/>
        <w:jc w:val="left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3</w:t>
      </w:r>
      <w:r w:rsidRPr="00C06A37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. </w:t>
      </w:r>
      <w:r w:rsidRPr="00C06A37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Гибкость настройки правил</w:t>
      </w:r>
      <w:r w:rsidRPr="00C06A37"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 w14:paraId="416C9596" w14:textId="033FB438" w:rsidR="00C06A37" w:rsidRPr="00C06A37" w:rsidRDefault="00C06A37" w:rsidP="00C06A37">
      <w:pPr>
        <w:rPr>
          <w:lang w:eastAsia="ru-RU"/>
        </w:rPr>
      </w:pPr>
      <w:r>
        <w:rPr>
          <w:lang w:eastAsia="ru-RU"/>
        </w:rPr>
        <w:t xml:space="preserve">- </w:t>
      </w:r>
      <w:r w:rsidRPr="00C06A37">
        <w:rPr>
          <w:lang w:eastAsia="ru-RU"/>
        </w:rPr>
        <w:t xml:space="preserve">Поддержка </w:t>
      </w:r>
      <w:r>
        <w:rPr>
          <w:lang w:eastAsia="ru-RU"/>
        </w:rPr>
        <w:t>пользовательских</w:t>
      </w:r>
      <w:r w:rsidRPr="00C06A37">
        <w:rPr>
          <w:lang w:eastAsia="ru-RU"/>
        </w:rPr>
        <w:t xml:space="preserve"> правил для детектирования уникальных угроз или специфических требований бизнеса.</w:t>
      </w:r>
    </w:p>
    <w:p w14:paraId="7DB384C3" w14:textId="43CA973A" w:rsidR="00C06A37" w:rsidRPr="00C06A37" w:rsidRDefault="00C06A37" w:rsidP="00C06A37">
      <w:pPr>
        <w:rPr>
          <w:lang w:eastAsia="ru-RU"/>
        </w:rPr>
      </w:pPr>
      <w:r>
        <w:rPr>
          <w:lang w:eastAsia="ru-RU"/>
        </w:rPr>
        <w:t xml:space="preserve">- </w:t>
      </w:r>
      <w:r w:rsidRPr="00C06A37">
        <w:rPr>
          <w:lang w:eastAsia="ru-RU"/>
        </w:rPr>
        <w:t xml:space="preserve">Возможность использовать базы данных сигнатур </w:t>
      </w:r>
      <w:r>
        <w:rPr>
          <w:lang w:val="en-US" w:eastAsia="ru-RU"/>
        </w:rPr>
        <w:t>Suricata</w:t>
      </w:r>
      <w:r w:rsidRPr="00C06A37">
        <w:rPr>
          <w:lang w:eastAsia="ru-RU"/>
        </w:rPr>
        <w:t xml:space="preserve"> с регулярными обновлениями.</w:t>
      </w:r>
    </w:p>
    <w:p w14:paraId="6AF934E8" w14:textId="14445C57" w:rsidR="00C06A37" w:rsidRPr="00C06A37" w:rsidRDefault="00C06A37" w:rsidP="00C06A37">
      <w:pPr>
        <w:suppressAutoHyphens w:val="0"/>
        <w:spacing w:before="100" w:after="100" w:line="240" w:lineRule="auto"/>
        <w:ind w:firstLine="0"/>
        <w:jc w:val="left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C06A37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4. </w:t>
      </w:r>
      <w:r w:rsidRPr="00C06A37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Анализ различных протоколов</w:t>
      </w:r>
      <w:r w:rsidRPr="00C06A37"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 w14:paraId="756FA316" w14:textId="0A708C0F" w:rsidR="00C06A37" w:rsidRPr="00C06A37" w:rsidRDefault="00C06A37" w:rsidP="00C06A37">
      <w:pPr>
        <w:rPr>
          <w:lang w:eastAsia="ru-RU"/>
        </w:rPr>
      </w:pPr>
      <w:r>
        <w:rPr>
          <w:lang w:eastAsia="ru-RU"/>
        </w:rPr>
        <w:t xml:space="preserve">- </w:t>
      </w:r>
      <w:r w:rsidRPr="00C06A37">
        <w:rPr>
          <w:lang w:eastAsia="ru-RU"/>
        </w:rPr>
        <w:t>Система должна поддерживать глубокую проверку пакетов (DPI) для таких протоколов, как TCP, UDP, HTTP, DNS, TLS, SSH, FTP и других.</w:t>
      </w:r>
    </w:p>
    <w:p w14:paraId="56D0781B" w14:textId="6397DF0A" w:rsidR="00C06A37" w:rsidRPr="00C06A37" w:rsidRDefault="00C06A37" w:rsidP="00C06A37">
      <w:pPr>
        <w:rPr>
          <w:lang w:eastAsia="ru-RU"/>
        </w:rPr>
      </w:pPr>
      <w:r>
        <w:rPr>
          <w:lang w:eastAsia="ru-RU"/>
        </w:rPr>
        <w:t xml:space="preserve">- </w:t>
      </w:r>
      <w:r w:rsidRPr="00C06A37">
        <w:rPr>
          <w:lang w:eastAsia="ru-RU"/>
        </w:rPr>
        <w:t>Анализ должен включать как уровень приложений, так и сетевой уровень.</w:t>
      </w:r>
    </w:p>
    <w:p w14:paraId="169C7A0E" w14:textId="4B211B86" w:rsidR="00C06A37" w:rsidRPr="00C06A37" w:rsidRDefault="00C06A37" w:rsidP="00C06A37">
      <w:pPr>
        <w:suppressAutoHyphens w:val="0"/>
        <w:spacing w:before="100" w:after="100" w:line="240" w:lineRule="auto"/>
        <w:ind w:firstLine="0"/>
        <w:jc w:val="left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C06A37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5. </w:t>
      </w:r>
      <w:r w:rsidRPr="00C06A37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Сбор и логирование данных</w:t>
      </w:r>
      <w:r w:rsidRPr="00C06A37"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 w14:paraId="0C032130" w14:textId="23456D28" w:rsidR="00C06A37" w:rsidRPr="00C06A37" w:rsidRDefault="00C06A37" w:rsidP="00C06A37">
      <w:pPr>
        <w:rPr>
          <w:lang w:eastAsia="ru-RU"/>
        </w:rPr>
      </w:pPr>
      <w:r>
        <w:rPr>
          <w:lang w:eastAsia="ru-RU"/>
        </w:rPr>
        <w:lastRenderedPageBreak/>
        <w:t xml:space="preserve">- </w:t>
      </w:r>
      <w:r w:rsidRPr="00C06A37">
        <w:rPr>
          <w:lang w:eastAsia="ru-RU"/>
        </w:rPr>
        <w:t>Логирование всех событий, включая детектированные угрозы, предупреждения и действия по блокировке.</w:t>
      </w:r>
    </w:p>
    <w:p w14:paraId="6F1CE775" w14:textId="6749CB32" w:rsidR="00C06A37" w:rsidRPr="00C06A37" w:rsidRDefault="00C06A37" w:rsidP="00C06A37">
      <w:pPr>
        <w:rPr>
          <w:lang w:eastAsia="ru-RU"/>
        </w:rPr>
      </w:pPr>
      <w:r>
        <w:rPr>
          <w:lang w:eastAsia="ru-RU"/>
        </w:rPr>
        <w:t xml:space="preserve">- </w:t>
      </w:r>
      <w:r w:rsidRPr="00C06A37">
        <w:rPr>
          <w:lang w:eastAsia="ru-RU"/>
        </w:rPr>
        <w:t xml:space="preserve">Сбор метаданных и </w:t>
      </w:r>
      <w:proofErr w:type="spellStart"/>
      <w:r w:rsidRPr="00C06A37">
        <w:rPr>
          <w:lang w:eastAsia="ru-RU"/>
        </w:rPr>
        <w:t>NetFlow</w:t>
      </w:r>
      <w:proofErr w:type="spellEnd"/>
      <w:r w:rsidRPr="00C06A37">
        <w:rPr>
          <w:lang w:eastAsia="ru-RU"/>
        </w:rPr>
        <w:t xml:space="preserve"> для последующего анализа.</w:t>
      </w:r>
    </w:p>
    <w:p w14:paraId="351A0ABC" w14:textId="77777777" w:rsidR="009F596F" w:rsidRPr="009F596F" w:rsidRDefault="009F596F" w:rsidP="009F596F">
      <w:pPr>
        <w:keepNext/>
        <w:spacing w:before="280" w:after="280"/>
        <w:ind w:firstLine="0"/>
        <w:outlineLvl w:val="1"/>
        <w:rPr>
          <w:rFonts w:eastAsiaTheme="majorEastAsia" w:cstheme="majorBidi"/>
          <w:b/>
          <w:szCs w:val="26"/>
        </w:rPr>
      </w:pPr>
      <w:r w:rsidRPr="009F596F">
        <w:rPr>
          <w:rFonts w:eastAsiaTheme="majorEastAsia" w:cstheme="majorBidi"/>
          <w:b/>
          <w:szCs w:val="26"/>
        </w:rPr>
        <w:t>3.2. Условия эксплуатации:</w:t>
      </w:r>
      <w:bookmarkEnd w:id="6"/>
      <w:bookmarkEnd w:id="7"/>
    </w:p>
    <w:p w14:paraId="431AA164" w14:textId="77777777" w:rsidR="009F596F" w:rsidRPr="009F596F" w:rsidRDefault="009F596F" w:rsidP="009F596F">
      <w:pPr>
        <w:spacing w:before="280" w:after="280"/>
        <w:ind w:firstLine="708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>Для защиты аппаратуры от бросков напряжения и коммутационных помех должны применяться сетевые фильтры.</w:t>
      </w:r>
    </w:p>
    <w:p w14:paraId="6FAE6406" w14:textId="77777777" w:rsidR="009F596F" w:rsidRPr="009F596F" w:rsidRDefault="009F596F" w:rsidP="009F596F">
      <w:pPr>
        <w:spacing w:before="280" w:after="280"/>
        <w:ind w:firstLine="708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>Для оптимального функционирования средства защиты условия окружающей среды не критичны. Средство должно эксплуатироваться в офисных условиях: 22-25°С.</w:t>
      </w:r>
    </w:p>
    <w:p w14:paraId="10402D33" w14:textId="77777777" w:rsidR="009F596F" w:rsidRPr="009F596F" w:rsidRDefault="009F596F" w:rsidP="009F596F">
      <w:pPr>
        <w:keepNext/>
        <w:spacing w:before="280" w:after="280"/>
        <w:ind w:firstLine="0"/>
        <w:outlineLvl w:val="1"/>
        <w:rPr>
          <w:rFonts w:eastAsiaTheme="majorEastAsia" w:cstheme="majorBidi"/>
          <w:b/>
          <w:szCs w:val="26"/>
        </w:rPr>
      </w:pPr>
      <w:bookmarkStart w:id="8" w:name="_Toc55901030"/>
      <w:bookmarkStart w:id="9" w:name="_Toc149073962"/>
      <w:r w:rsidRPr="009F596F">
        <w:rPr>
          <w:rFonts w:eastAsiaTheme="majorEastAsia" w:cstheme="majorBidi"/>
          <w:b/>
          <w:szCs w:val="26"/>
        </w:rPr>
        <w:t>3.3. Требования к информационной и программной совместимости:</w:t>
      </w:r>
      <w:bookmarkEnd w:id="8"/>
      <w:bookmarkEnd w:id="9"/>
    </w:p>
    <w:p w14:paraId="0912AA1D" w14:textId="77777777" w:rsidR="009F596F" w:rsidRPr="009F596F" w:rsidRDefault="009F596F" w:rsidP="009F596F">
      <w:pPr>
        <w:numPr>
          <w:ilvl w:val="0"/>
          <w:numId w:val="2"/>
        </w:numPr>
        <w:spacing w:before="280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>Процессор 2 ядра 2 ГГц и выше (с поддержкой инструкций SSE2).</w:t>
      </w:r>
    </w:p>
    <w:p w14:paraId="2C14D0EF" w14:textId="272E9C71" w:rsidR="009F596F" w:rsidRPr="009F596F" w:rsidRDefault="009F596F" w:rsidP="009F596F">
      <w:pPr>
        <w:numPr>
          <w:ilvl w:val="0"/>
          <w:numId w:val="2"/>
        </w:numPr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Оперативная память: </w:t>
      </w:r>
      <w:r w:rsidR="00C06A37">
        <w:rPr>
          <w:rFonts w:eastAsia="Times New Roman" w:cs="Times New Roman"/>
          <w:kern w:val="0"/>
          <w:szCs w:val="28"/>
          <w:lang w:eastAsia="ru-RU"/>
          <w14:ligatures w14:val="none"/>
        </w:rPr>
        <w:t>4</w:t>
      </w:r>
      <w:r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ГБ</w:t>
      </w:r>
      <w:r w:rsidR="00C06A37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и выше</w:t>
      </w:r>
      <w:r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>.</w:t>
      </w:r>
    </w:p>
    <w:p w14:paraId="35A035B8" w14:textId="22AD1FB4" w:rsidR="009F596F" w:rsidRPr="009F596F" w:rsidRDefault="00AD4987" w:rsidP="009F596F">
      <w:pPr>
        <w:numPr>
          <w:ilvl w:val="0"/>
          <w:numId w:val="2"/>
        </w:numPr>
        <w:spacing w:after="28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20</w:t>
      </w:r>
      <w:r w:rsidR="009F596F"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ГБ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и выше</w:t>
      </w:r>
      <w:r w:rsidR="009F596F"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свободного места на жестком диске.</w:t>
      </w:r>
    </w:p>
    <w:p w14:paraId="5E39A5F7" w14:textId="77777777" w:rsidR="009F596F" w:rsidRPr="009F596F" w:rsidRDefault="009F596F" w:rsidP="009F596F">
      <w:pPr>
        <w:spacing w:before="280" w:after="280"/>
        <w:ind w:firstLine="708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>Программные средства защиты должны функционировать на компьютерах, работающих под управлением операционных систем следующих версий:</w:t>
      </w:r>
    </w:p>
    <w:p w14:paraId="64A0D191" w14:textId="77777777" w:rsidR="009F596F" w:rsidRPr="009F596F" w:rsidRDefault="009F596F" w:rsidP="009F596F">
      <w:pPr>
        <w:numPr>
          <w:ilvl w:val="0"/>
          <w:numId w:val="2"/>
        </w:numPr>
        <w:spacing w:before="280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>Astra Linux 1.6 SE, 1.7 SE;</w:t>
      </w:r>
    </w:p>
    <w:p w14:paraId="0894838B" w14:textId="14135B16" w:rsidR="009F596F" w:rsidRPr="009F596F" w:rsidRDefault="009F596F" w:rsidP="009F596F">
      <w:pPr>
        <w:numPr>
          <w:ilvl w:val="0"/>
          <w:numId w:val="2"/>
        </w:numPr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>Ubuntu 22.04.1 LTS</w:t>
      </w:r>
      <w:r w:rsidR="00C06A37">
        <w:rPr>
          <w:rFonts w:eastAsia="Times New Roman" w:cs="Times New Roman"/>
          <w:kern w:val="0"/>
          <w:szCs w:val="28"/>
          <w:lang w:val="en-US" w:eastAsia="ru-RU"/>
          <w14:ligatures w14:val="none"/>
        </w:rPr>
        <w:t>, 24.04.1 LTS</w:t>
      </w:r>
      <w:r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>.</w:t>
      </w:r>
    </w:p>
    <w:p w14:paraId="44871322" w14:textId="77777777" w:rsidR="009F596F" w:rsidRPr="009F596F" w:rsidRDefault="009F596F" w:rsidP="009F596F">
      <w:pPr>
        <w:numPr>
          <w:ilvl w:val="0"/>
          <w:numId w:val="2"/>
        </w:numPr>
        <w:spacing w:after="280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9F596F">
        <w:rPr>
          <w:rFonts w:eastAsia="Times New Roman" w:cs="Times New Roman"/>
          <w:kern w:val="0"/>
          <w:szCs w:val="28"/>
          <w:lang w:val="en-US" w:eastAsia="ru-RU"/>
          <w14:ligatures w14:val="none"/>
        </w:rPr>
        <w:t>Windows 10, 11.</w:t>
      </w:r>
    </w:p>
    <w:p w14:paraId="0CF5DC91" w14:textId="77777777" w:rsidR="009F596F" w:rsidRPr="009F596F" w:rsidRDefault="009F596F" w:rsidP="009F596F">
      <w:pPr>
        <w:keepNext/>
        <w:spacing w:before="280" w:after="280"/>
        <w:ind w:firstLine="0"/>
        <w:outlineLvl w:val="1"/>
        <w:rPr>
          <w:rFonts w:eastAsiaTheme="majorEastAsia" w:cstheme="majorBidi"/>
          <w:b/>
          <w:szCs w:val="26"/>
        </w:rPr>
      </w:pPr>
      <w:bookmarkStart w:id="10" w:name="_Toc55901031"/>
      <w:bookmarkStart w:id="11" w:name="_Toc149073963"/>
      <w:r w:rsidRPr="009F596F">
        <w:rPr>
          <w:rFonts w:eastAsiaTheme="majorEastAsia" w:cstheme="majorBidi"/>
          <w:b/>
          <w:szCs w:val="26"/>
        </w:rPr>
        <w:t>3.4. Требования к маркировке и упаковке:</w:t>
      </w:r>
      <w:bookmarkEnd w:id="10"/>
      <w:bookmarkEnd w:id="11"/>
    </w:p>
    <w:p w14:paraId="4F1B58A7" w14:textId="77777777" w:rsidR="009F596F" w:rsidRPr="009F596F" w:rsidRDefault="009F596F" w:rsidP="009F596F">
      <w:pPr>
        <w:spacing w:before="280" w:after="280"/>
      </w:pPr>
      <w:r w:rsidRPr="009F596F">
        <w:t>Комплект поставки: формуляр, эксплуатационная документация, копия сертификата соответствия, программа и ключ на материальном носителе (</w:t>
      </w:r>
      <w:r w:rsidRPr="009F596F">
        <w:rPr>
          <w:lang w:val="en-US"/>
        </w:rPr>
        <w:t>CD</w:t>
      </w:r>
      <w:r w:rsidRPr="009F596F">
        <w:t>-накопитель), лицензионное соглашение. Требования к маркировке: обязательное наличие на носителе знака соответствия, обозначения, названия, фирма, дата.</w:t>
      </w:r>
    </w:p>
    <w:p w14:paraId="6724DE6D" w14:textId="77777777" w:rsidR="009F596F" w:rsidRPr="009F596F" w:rsidRDefault="009F596F" w:rsidP="009F596F">
      <w:pPr>
        <w:keepNext/>
        <w:spacing w:before="280" w:after="280"/>
        <w:ind w:firstLine="0"/>
        <w:outlineLvl w:val="1"/>
        <w:rPr>
          <w:rFonts w:eastAsiaTheme="majorEastAsia" w:cstheme="majorBidi"/>
          <w:b/>
          <w:szCs w:val="26"/>
        </w:rPr>
      </w:pPr>
      <w:bookmarkStart w:id="12" w:name="_Toc55901032"/>
      <w:bookmarkStart w:id="13" w:name="_Toc149073964"/>
      <w:r w:rsidRPr="009F596F">
        <w:rPr>
          <w:rFonts w:eastAsiaTheme="majorEastAsia" w:cstheme="majorBidi"/>
          <w:b/>
          <w:szCs w:val="26"/>
        </w:rPr>
        <w:lastRenderedPageBreak/>
        <w:t>3.5. Требования к транспортированию и хранению:</w:t>
      </w:r>
      <w:bookmarkEnd w:id="12"/>
      <w:bookmarkEnd w:id="13"/>
    </w:p>
    <w:p w14:paraId="0C75DAAF" w14:textId="77777777" w:rsidR="009F596F" w:rsidRPr="009F596F" w:rsidRDefault="009F596F" w:rsidP="009F596F">
      <w:pPr>
        <w:spacing w:before="280" w:after="280"/>
      </w:pPr>
      <w:r w:rsidRPr="009F596F">
        <w:t>Товар должен поставляться в заводской упаковке, исключающей его порчу и/или уничтожение при транспортировке и складировании. Только для первого варианта поставки.</w:t>
      </w:r>
    </w:p>
    <w:p w14:paraId="2053324F" w14:textId="77777777" w:rsidR="009F596F" w:rsidRPr="009F596F" w:rsidRDefault="009F596F" w:rsidP="009F596F">
      <w:pPr>
        <w:keepNext/>
        <w:spacing w:before="280" w:after="280"/>
        <w:ind w:firstLine="0"/>
        <w:outlineLvl w:val="1"/>
        <w:rPr>
          <w:rFonts w:eastAsiaTheme="majorEastAsia" w:cstheme="majorBidi"/>
          <w:b/>
          <w:szCs w:val="26"/>
        </w:rPr>
      </w:pPr>
      <w:bookmarkStart w:id="14" w:name="_Toc55901033"/>
      <w:bookmarkStart w:id="15" w:name="_Toc149073965"/>
      <w:r w:rsidRPr="009F596F">
        <w:rPr>
          <w:rFonts w:eastAsiaTheme="majorEastAsia" w:cstheme="majorBidi"/>
          <w:b/>
          <w:szCs w:val="26"/>
        </w:rPr>
        <w:t>3.6. Специальные требования:</w:t>
      </w:r>
      <w:bookmarkEnd w:id="14"/>
      <w:bookmarkEnd w:id="15"/>
    </w:p>
    <w:p w14:paraId="32BDC629" w14:textId="77777777" w:rsidR="009F596F" w:rsidRPr="009F596F" w:rsidRDefault="009F596F" w:rsidP="009F596F">
      <w:pPr>
        <w:spacing w:before="280" w:after="280"/>
      </w:pPr>
      <w:r w:rsidRPr="009F596F">
        <w:t>Средство защиты информации должно быть сертифицировано ФСТЭК России.</w:t>
      </w:r>
    </w:p>
    <w:p w14:paraId="3567D4FB" w14:textId="77777777" w:rsidR="009F596F" w:rsidRPr="009F596F" w:rsidRDefault="009F596F" w:rsidP="009F596F">
      <w:pPr>
        <w:spacing w:beforeAutospacing="0" w:after="160" w:afterAutospacing="0" w:line="259" w:lineRule="auto"/>
        <w:ind w:firstLine="0"/>
        <w:jc w:val="left"/>
      </w:pPr>
      <w:r w:rsidRPr="009F596F">
        <w:br w:type="page"/>
      </w:r>
    </w:p>
    <w:p w14:paraId="6B6282F6" w14:textId="77777777" w:rsidR="009F596F" w:rsidRPr="009F596F" w:rsidRDefault="009F596F" w:rsidP="009F596F">
      <w:pPr>
        <w:keepNext/>
        <w:spacing w:before="280" w:after="280"/>
        <w:ind w:firstLine="0"/>
        <w:outlineLvl w:val="0"/>
        <w:rPr>
          <w:rFonts w:eastAsiaTheme="majorEastAsia" w:cstheme="majorBidi"/>
          <w:b/>
          <w:szCs w:val="32"/>
        </w:rPr>
      </w:pPr>
      <w:bookmarkStart w:id="16" w:name="_Toc55901035"/>
      <w:bookmarkStart w:id="17" w:name="_Toc149073966"/>
      <w:r w:rsidRPr="009F596F">
        <w:rPr>
          <w:rFonts w:eastAsiaTheme="majorEastAsia" w:cstheme="majorBidi"/>
          <w:b/>
          <w:szCs w:val="32"/>
        </w:rPr>
        <w:lastRenderedPageBreak/>
        <w:t>4. Технико-экономические показатели</w:t>
      </w:r>
      <w:bookmarkEnd w:id="16"/>
      <w:bookmarkEnd w:id="17"/>
    </w:p>
    <w:p w14:paraId="3D471925" w14:textId="77777777" w:rsidR="009F596F" w:rsidRPr="009F596F" w:rsidRDefault="009F596F" w:rsidP="009F596F">
      <w:pPr>
        <w:spacing w:before="280" w:after="280"/>
        <w:ind w:firstLine="708"/>
        <w:rPr>
          <w:szCs w:val="28"/>
        </w:rPr>
      </w:pPr>
      <w:r w:rsidRPr="009F596F">
        <w:rPr>
          <w:szCs w:val="28"/>
        </w:rPr>
        <w:t>Ориентировочная экономическая эффективность не рассчитывается.</w:t>
      </w:r>
    </w:p>
    <w:p w14:paraId="6B9C6AFE" w14:textId="77777777" w:rsidR="009F596F" w:rsidRPr="009F596F" w:rsidRDefault="009F596F" w:rsidP="009F596F">
      <w:pPr>
        <w:spacing w:before="280" w:after="280"/>
        <w:ind w:firstLine="708"/>
        <w:rPr>
          <w:szCs w:val="28"/>
        </w:rPr>
      </w:pPr>
      <w:r w:rsidRPr="009F596F">
        <w:rPr>
          <w:szCs w:val="28"/>
        </w:rPr>
        <w:t>Предполагаемая годовая потребность продукта: 20 лицензий в год.</w:t>
      </w:r>
    </w:p>
    <w:p w14:paraId="6AC18835" w14:textId="4A753B00" w:rsidR="009F596F" w:rsidRPr="009F596F" w:rsidRDefault="009F596F" w:rsidP="009F596F">
      <w:pPr>
        <w:spacing w:before="280" w:after="280"/>
        <w:ind w:firstLine="708"/>
        <w:rPr>
          <w:szCs w:val="28"/>
        </w:rPr>
      </w:pPr>
      <w:r w:rsidRPr="009F596F">
        <w:rPr>
          <w:szCs w:val="28"/>
        </w:rPr>
        <w:t xml:space="preserve">Зарубежные и отечественные аналоги: </w:t>
      </w:r>
      <w:r w:rsidR="00AD4987">
        <w:rPr>
          <w:szCs w:val="28"/>
          <w:lang w:val="en-US"/>
        </w:rPr>
        <w:t>Suricata</w:t>
      </w:r>
      <w:r w:rsidR="00AD4987" w:rsidRPr="00AD4987">
        <w:rPr>
          <w:szCs w:val="28"/>
        </w:rPr>
        <w:t xml:space="preserve">, </w:t>
      </w:r>
      <w:r w:rsidR="00AD4987">
        <w:rPr>
          <w:szCs w:val="28"/>
          <w:lang w:val="en-US"/>
        </w:rPr>
        <w:t>Snort</w:t>
      </w:r>
      <w:r w:rsidRPr="009F596F">
        <w:rPr>
          <w:szCs w:val="28"/>
        </w:rPr>
        <w:t xml:space="preserve"> и пр.</w:t>
      </w:r>
    </w:p>
    <w:p w14:paraId="1D9355DD" w14:textId="77777777" w:rsidR="009F596F" w:rsidRPr="009F596F" w:rsidRDefault="009F596F" w:rsidP="009F596F">
      <w:pPr>
        <w:spacing w:before="280" w:after="280"/>
        <w:ind w:firstLine="708"/>
        <w:rPr>
          <w:szCs w:val="28"/>
        </w:rPr>
      </w:pPr>
      <w:r w:rsidRPr="009F596F">
        <w:rPr>
          <w:szCs w:val="28"/>
        </w:rPr>
        <w:t>Преимущества по сравнению с аналогами:</w:t>
      </w:r>
    </w:p>
    <w:p w14:paraId="45A4E60E" w14:textId="2F27AD1B" w:rsidR="00AD4987" w:rsidRDefault="00AD4987" w:rsidP="009F596F">
      <w:pPr>
        <w:spacing w:beforeAutospacing="0" w:after="160" w:afterAutospacing="0" w:line="259" w:lineRule="auto"/>
        <w:ind w:firstLine="0"/>
        <w:jc w:val="left"/>
      </w:pPr>
      <w:r>
        <w:rPr>
          <w:szCs w:val="28"/>
        </w:rPr>
        <w:t xml:space="preserve">- </w:t>
      </w:r>
      <w:r>
        <w:t>Интеллектуальное обнаружение угроз: анализ поведения и машинное обучение.</w:t>
      </w:r>
    </w:p>
    <w:p w14:paraId="09EAEB1C" w14:textId="603011CC" w:rsidR="00AD4987" w:rsidRDefault="00AD4987" w:rsidP="009F596F">
      <w:pPr>
        <w:spacing w:beforeAutospacing="0" w:after="160" w:afterAutospacing="0" w:line="259" w:lineRule="auto"/>
        <w:ind w:firstLine="0"/>
        <w:jc w:val="left"/>
      </w:pPr>
      <w:r>
        <w:t>- Модульная интеграция и совместимость: гибкость в адаптации к различным средам.</w:t>
      </w:r>
    </w:p>
    <w:p w14:paraId="4DD6949C" w14:textId="1B45CF58" w:rsidR="00AD4987" w:rsidRDefault="00AD4987" w:rsidP="009F596F">
      <w:pPr>
        <w:spacing w:beforeAutospacing="0" w:after="160" w:afterAutospacing="0" w:line="259" w:lineRule="auto"/>
        <w:ind w:firstLine="0"/>
        <w:jc w:val="left"/>
      </w:pPr>
      <w:r>
        <w:t>- Динамическое и настраиваемое управление правилами: адаптация под специфические угрозы.</w:t>
      </w:r>
    </w:p>
    <w:p w14:paraId="69CACD41" w14:textId="797BBE70" w:rsidR="009F596F" w:rsidRPr="009F596F" w:rsidRDefault="00AD4987" w:rsidP="009F596F">
      <w:pPr>
        <w:spacing w:beforeAutospacing="0" w:after="160" w:afterAutospacing="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t>- Запуск в многопоточных сценариях: возможность обрабатывать больше трафика одномоментно.</w:t>
      </w:r>
      <w:r w:rsidR="009F596F" w:rsidRPr="009F596F">
        <w:br w:type="page"/>
      </w:r>
    </w:p>
    <w:p w14:paraId="243132B2" w14:textId="77777777" w:rsidR="009F596F" w:rsidRPr="009F596F" w:rsidRDefault="009F596F" w:rsidP="009F596F">
      <w:pPr>
        <w:keepNext/>
        <w:spacing w:before="280" w:after="280"/>
        <w:ind w:firstLine="0"/>
        <w:outlineLvl w:val="0"/>
        <w:rPr>
          <w:rFonts w:eastAsiaTheme="majorEastAsia" w:cstheme="majorBidi"/>
          <w:b/>
          <w:szCs w:val="32"/>
        </w:rPr>
      </w:pPr>
      <w:bookmarkStart w:id="18" w:name="_Toc55901036"/>
      <w:bookmarkStart w:id="19" w:name="_Toc149073967"/>
      <w:r w:rsidRPr="009F596F">
        <w:rPr>
          <w:rFonts w:eastAsiaTheme="majorEastAsia" w:cstheme="majorBidi"/>
          <w:b/>
          <w:szCs w:val="32"/>
        </w:rPr>
        <w:lastRenderedPageBreak/>
        <w:t>5. Стадии и этапы разработки</w:t>
      </w:r>
      <w:bookmarkEnd w:id="18"/>
      <w:bookmarkEnd w:id="19"/>
    </w:p>
    <w:p w14:paraId="0E72A8B7" w14:textId="77777777" w:rsidR="009F596F" w:rsidRPr="009F596F" w:rsidRDefault="009F596F" w:rsidP="009F596F">
      <w:pPr>
        <w:spacing w:before="280" w:after="280"/>
        <w:ind w:firstLine="708"/>
        <w:rPr>
          <w:szCs w:val="28"/>
        </w:rPr>
      </w:pPr>
      <w:r w:rsidRPr="009F596F">
        <w:rPr>
          <w:szCs w:val="28"/>
        </w:rPr>
        <w:t>Стадии разработки: формирование требований, разработка концепции, техническое задание, эскизный проект, технический проект, рабочая документация, ввод в действие, сопровождение.</w:t>
      </w:r>
    </w:p>
    <w:p w14:paraId="5FBF23FC" w14:textId="77777777" w:rsidR="009F596F" w:rsidRPr="009F596F" w:rsidRDefault="009F596F" w:rsidP="009F596F">
      <w:pPr>
        <w:spacing w:before="280" w:after="280"/>
        <w:ind w:firstLine="708"/>
        <w:rPr>
          <w:szCs w:val="28"/>
        </w:rPr>
      </w:pPr>
      <w:r w:rsidRPr="009F596F">
        <w:rPr>
          <w:szCs w:val="28"/>
        </w:rPr>
        <w:t>Этапы</w:t>
      </w:r>
    </w:p>
    <w:p w14:paraId="42D45A88" w14:textId="77777777" w:rsidR="009F596F" w:rsidRPr="009F596F" w:rsidRDefault="009F596F" w:rsidP="009F596F">
      <w:pPr>
        <w:numPr>
          <w:ilvl w:val="0"/>
          <w:numId w:val="9"/>
        </w:numPr>
        <w:spacing w:before="280" w:after="280"/>
        <w:contextualSpacing/>
        <w:rPr>
          <w:szCs w:val="28"/>
        </w:rPr>
      </w:pPr>
      <w:r w:rsidRPr="009F596F">
        <w:rPr>
          <w:szCs w:val="28"/>
        </w:rPr>
        <w:t>Разработка</w:t>
      </w:r>
    </w:p>
    <w:p w14:paraId="67A1E108" w14:textId="77777777" w:rsidR="009F596F" w:rsidRPr="009F596F" w:rsidRDefault="009F596F" w:rsidP="009F596F">
      <w:pPr>
        <w:numPr>
          <w:ilvl w:val="0"/>
          <w:numId w:val="9"/>
        </w:numPr>
        <w:spacing w:before="280" w:after="280"/>
        <w:contextualSpacing/>
        <w:rPr>
          <w:szCs w:val="28"/>
        </w:rPr>
      </w:pPr>
      <w:r w:rsidRPr="009F596F">
        <w:rPr>
          <w:szCs w:val="28"/>
        </w:rPr>
        <w:t>Опытная эксплуатация</w:t>
      </w:r>
    </w:p>
    <w:p w14:paraId="4842D0A3" w14:textId="77777777" w:rsidR="009F596F" w:rsidRPr="009F596F" w:rsidRDefault="009F596F" w:rsidP="009F596F">
      <w:pPr>
        <w:numPr>
          <w:ilvl w:val="0"/>
          <w:numId w:val="9"/>
        </w:numPr>
        <w:spacing w:before="280" w:after="280"/>
        <w:contextualSpacing/>
        <w:rPr>
          <w:szCs w:val="28"/>
        </w:rPr>
      </w:pPr>
      <w:r w:rsidRPr="009F596F">
        <w:rPr>
          <w:szCs w:val="28"/>
        </w:rPr>
        <w:t>Передача в постоянную эксплуатацию</w:t>
      </w:r>
    </w:p>
    <w:p w14:paraId="464AEA29" w14:textId="77777777" w:rsidR="009F596F" w:rsidRPr="009F596F" w:rsidRDefault="009F596F" w:rsidP="009F596F">
      <w:pPr>
        <w:spacing w:before="280" w:after="280"/>
        <w:ind w:firstLine="0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>Документация</w:t>
      </w:r>
    </w:p>
    <w:p w14:paraId="430604C8" w14:textId="77777777" w:rsidR="009F596F" w:rsidRPr="009F596F" w:rsidRDefault="009F596F" w:rsidP="009F596F">
      <w:pPr>
        <w:spacing w:before="280" w:after="280"/>
        <w:ind w:firstLine="0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>Эксплуатационная документация</w:t>
      </w:r>
    </w:p>
    <w:p w14:paraId="58F236FC" w14:textId="77777777" w:rsidR="009F596F" w:rsidRPr="009F596F" w:rsidRDefault="009F596F" w:rsidP="009F596F">
      <w:pPr>
        <w:numPr>
          <w:ilvl w:val="0"/>
          <w:numId w:val="10"/>
        </w:numPr>
        <w:spacing w:before="280" w:beforeAutospacing="0" w:after="280" w:afterAutospacing="0" w:line="240" w:lineRule="auto"/>
        <w:contextualSpacing/>
        <w:jc w:val="left"/>
        <w:rPr>
          <w:szCs w:val="28"/>
        </w:rPr>
      </w:pPr>
      <w:r w:rsidRPr="009F596F">
        <w:rPr>
          <w:szCs w:val="28"/>
        </w:rPr>
        <w:t>Описание применения</w:t>
      </w:r>
    </w:p>
    <w:p w14:paraId="5F344294" w14:textId="77777777" w:rsidR="009F596F" w:rsidRPr="009F596F" w:rsidRDefault="009F596F" w:rsidP="009F596F">
      <w:pPr>
        <w:numPr>
          <w:ilvl w:val="0"/>
          <w:numId w:val="10"/>
        </w:numPr>
        <w:spacing w:before="280" w:beforeAutospacing="0" w:after="280" w:afterAutospacing="0" w:line="240" w:lineRule="auto"/>
        <w:contextualSpacing/>
        <w:jc w:val="left"/>
        <w:rPr>
          <w:szCs w:val="28"/>
        </w:rPr>
      </w:pPr>
      <w:r w:rsidRPr="009F596F">
        <w:rPr>
          <w:szCs w:val="28"/>
        </w:rPr>
        <w:t xml:space="preserve">Формуляр </w:t>
      </w:r>
    </w:p>
    <w:p w14:paraId="72EB0A38" w14:textId="77777777" w:rsidR="009F596F" w:rsidRPr="009F596F" w:rsidRDefault="009F596F" w:rsidP="009F596F">
      <w:pPr>
        <w:spacing w:beforeAutospacing="0" w:afterAutospacing="0" w:line="240" w:lineRule="auto"/>
        <w:ind w:firstLine="0"/>
        <w:jc w:val="left"/>
        <w:rPr>
          <w:szCs w:val="28"/>
        </w:rPr>
      </w:pPr>
    </w:p>
    <w:p w14:paraId="3DF3FA1C" w14:textId="77777777" w:rsidR="009F596F" w:rsidRPr="009F596F" w:rsidRDefault="009F596F" w:rsidP="009F596F">
      <w:pPr>
        <w:spacing w:beforeAutospacing="0" w:afterAutospacing="0" w:line="240" w:lineRule="auto"/>
        <w:ind w:firstLine="0"/>
        <w:jc w:val="left"/>
        <w:rPr>
          <w:szCs w:val="28"/>
        </w:rPr>
      </w:pPr>
      <w:r w:rsidRPr="009F596F">
        <w:rPr>
          <w:szCs w:val="28"/>
        </w:rPr>
        <w:t xml:space="preserve">Техническая документация </w:t>
      </w:r>
    </w:p>
    <w:p w14:paraId="53CED013" w14:textId="77777777" w:rsidR="009F596F" w:rsidRPr="009F596F" w:rsidRDefault="009F596F" w:rsidP="009F596F">
      <w:pPr>
        <w:numPr>
          <w:ilvl w:val="0"/>
          <w:numId w:val="10"/>
        </w:numPr>
        <w:spacing w:before="280" w:beforeAutospacing="0" w:after="280" w:afterAutospacing="0" w:line="240" w:lineRule="auto"/>
        <w:contextualSpacing/>
        <w:jc w:val="left"/>
        <w:rPr>
          <w:szCs w:val="28"/>
        </w:rPr>
      </w:pPr>
      <w:r w:rsidRPr="009F596F">
        <w:rPr>
          <w:szCs w:val="28"/>
        </w:rPr>
        <w:t>Спецификация</w:t>
      </w:r>
    </w:p>
    <w:p w14:paraId="401142D1" w14:textId="77777777" w:rsidR="009F596F" w:rsidRPr="009F596F" w:rsidRDefault="009F596F" w:rsidP="009F596F">
      <w:pPr>
        <w:numPr>
          <w:ilvl w:val="0"/>
          <w:numId w:val="10"/>
        </w:numPr>
        <w:spacing w:before="280" w:beforeAutospacing="0" w:after="280" w:afterAutospacing="0" w:line="240" w:lineRule="auto"/>
        <w:contextualSpacing/>
        <w:jc w:val="left"/>
        <w:rPr>
          <w:szCs w:val="28"/>
        </w:rPr>
      </w:pPr>
      <w:r w:rsidRPr="009F596F">
        <w:rPr>
          <w:szCs w:val="28"/>
        </w:rPr>
        <w:t>Описание архитектуры</w:t>
      </w:r>
    </w:p>
    <w:p w14:paraId="713D2490" w14:textId="77777777" w:rsidR="009F596F" w:rsidRPr="009F596F" w:rsidRDefault="009F596F" w:rsidP="009F596F">
      <w:pPr>
        <w:numPr>
          <w:ilvl w:val="0"/>
          <w:numId w:val="10"/>
        </w:numPr>
        <w:spacing w:before="280" w:beforeAutospacing="0" w:after="280" w:afterAutospacing="0" w:line="240" w:lineRule="auto"/>
        <w:contextualSpacing/>
        <w:jc w:val="left"/>
        <w:rPr>
          <w:szCs w:val="28"/>
        </w:rPr>
      </w:pPr>
      <w:r w:rsidRPr="009F596F">
        <w:rPr>
          <w:szCs w:val="28"/>
        </w:rPr>
        <w:t>Текст программы</w:t>
      </w:r>
      <w:r w:rsidRPr="009F596F">
        <w:rPr>
          <w:szCs w:val="28"/>
        </w:rPr>
        <w:br w:type="page"/>
      </w:r>
    </w:p>
    <w:p w14:paraId="51B0A3F2" w14:textId="77777777" w:rsidR="009F596F" w:rsidRPr="009F596F" w:rsidRDefault="009F596F" w:rsidP="009F596F">
      <w:pPr>
        <w:keepNext/>
        <w:spacing w:before="280" w:after="280"/>
        <w:ind w:firstLine="0"/>
        <w:outlineLvl w:val="0"/>
        <w:rPr>
          <w:rFonts w:eastAsiaTheme="majorEastAsia" w:cstheme="majorBidi"/>
          <w:b/>
          <w:szCs w:val="32"/>
        </w:rPr>
      </w:pPr>
      <w:bookmarkStart w:id="20" w:name="_Toc149073968"/>
      <w:r w:rsidRPr="009F596F">
        <w:rPr>
          <w:rFonts w:eastAsiaTheme="majorEastAsia" w:cstheme="majorBidi"/>
          <w:b/>
          <w:szCs w:val="32"/>
        </w:rPr>
        <w:lastRenderedPageBreak/>
        <w:t>6. Порядок контроля и приемки</w:t>
      </w:r>
      <w:bookmarkEnd w:id="20"/>
    </w:p>
    <w:p w14:paraId="008E49AB" w14:textId="72C7E357" w:rsidR="009F596F" w:rsidRPr="009F596F" w:rsidRDefault="009F596F" w:rsidP="009F596F">
      <w:pPr>
        <w:spacing w:before="280" w:after="280"/>
        <w:ind w:firstLine="708"/>
        <w:rPr>
          <w:szCs w:val="28"/>
        </w:rPr>
      </w:pPr>
      <w:r w:rsidRPr="009F596F">
        <w:rPr>
          <w:szCs w:val="28"/>
        </w:rPr>
        <w:t>Приемо-сдаточные испытания должны проводиться в сроки с 01.</w:t>
      </w:r>
      <w:r w:rsidR="00D01D29">
        <w:rPr>
          <w:szCs w:val="28"/>
        </w:rPr>
        <w:t>09</w:t>
      </w:r>
      <w:r w:rsidRPr="009F596F">
        <w:rPr>
          <w:szCs w:val="28"/>
        </w:rPr>
        <w:t>.202</w:t>
      </w:r>
      <w:r w:rsidR="00AD4987">
        <w:rPr>
          <w:szCs w:val="28"/>
        </w:rPr>
        <w:t>4</w:t>
      </w:r>
      <w:r w:rsidRPr="009F596F">
        <w:rPr>
          <w:szCs w:val="28"/>
        </w:rPr>
        <w:t xml:space="preserve"> года по 31.12.202</w:t>
      </w:r>
      <w:r w:rsidR="00AD4987">
        <w:rPr>
          <w:szCs w:val="28"/>
        </w:rPr>
        <w:t>4</w:t>
      </w:r>
      <w:r w:rsidRPr="009F596F">
        <w:rPr>
          <w:szCs w:val="28"/>
        </w:rPr>
        <w:t xml:space="preserve"> года.</w:t>
      </w:r>
    </w:p>
    <w:p w14:paraId="6DACD4EC" w14:textId="62035186" w:rsidR="009F596F" w:rsidRPr="009F596F" w:rsidRDefault="009F596F" w:rsidP="009F596F">
      <w:pPr>
        <w:spacing w:before="280" w:after="280"/>
        <w:ind w:firstLine="708"/>
        <w:rPr>
          <w:szCs w:val="28"/>
        </w:rPr>
      </w:pPr>
      <w:r w:rsidRPr="009F596F">
        <w:rPr>
          <w:szCs w:val="28"/>
        </w:rPr>
        <w:t>Приемо-сдаточные испытания программы должны проводиться согласно разработанной не позднее 15.11.202</w:t>
      </w:r>
      <w:r w:rsidR="00AD4987">
        <w:rPr>
          <w:szCs w:val="28"/>
        </w:rPr>
        <w:t>4</w:t>
      </w:r>
      <w:r w:rsidRPr="009F596F">
        <w:rPr>
          <w:szCs w:val="28"/>
        </w:rPr>
        <w:t xml:space="preserve"> года Исполнителем и согласованной Заказчиком Программы и методик испытаний. Виды, состав, объем, и методы испытаний подсистемы должны быть изложены в программе и методике испытаний, разрабатываемой в составе рабочей документации.</w:t>
      </w:r>
    </w:p>
    <w:p w14:paraId="1A715D98" w14:textId="77777777" w:rsidR="009F596F" w:rsidRPr="009F596F" w:rsidRDefault="009F596F" w:rsidP="009F596F">
      <w:pPr>
        <w:spacing w:before="280" w:after="280"/>
        <w:ind w:firstLine="708"/>
        <w:rPr>
          <w:szCs w:val="28"/>
        </w:rPr>
      </w:pPr>
      <w:r w:rsidRPr="009F596F">
        <w:rPr>
          <w:szCs w:val="28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  <w:r w:rsidRPr="009F596F">
        <w:br w:type="page"/>
      </w:r>
    </w:p>
    <w:tbl>
      <w:tblPr>
        <w:tblW w:w="9498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677"/>
        <w:gridCol w:w="991"/>
        <w:gridCol w:w="994"/>
        <w:gridCol w:w="850"/>
        <w:gridCol w:w="1132"/>
        <w:gridCol w:w="1134"/>
        <w:gridCol w:w="995"/>
        <w:gridCol w:w="869"/>
        <w:gridCol w:w="1024"/>
        <w:gridCol w:w="832"/>
      </w:tblGrid>
      <w:tr w:rsidR="009F596F" w:rsidRPr="009F596F" w14:paraId="1602309C" w14:textId="77777777" w:rsidTr="00B81CDD">
        <w:trPr>
          <w:trHeight w:val="513"/>
        </w:trPr>
        <w:tc>
          <w:tcPr>
            <w:tcW w:w="949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058FA" w14:textId="77777777" w:rsidR="009F596F" w:rsidRPr="009F596F" w:rsidRDefault="009F596F" w:rsidP="009F596F">
            <w:pPr>
              <w:keepNext/>
              <w:pageBreakBefore/>
              <w:widowControl w:val="0"/>
              <w:spacing w:line="240" w:lineRule="auto"/>
              <w:ind w:firstLine="0"/>
              <w:jc w:val="center"/>
              <w:outlineLvl w:val="0"/>
              <w:rPr>
                <w:rFonts w:eastAsiaTheme="majorEastAsia" w:cstheme="majorBidi"/>
                <w:b/>
                <w:szCs w:val="32"/>
              </w:rPr>
            </w:pPr>
            <w:bookmarkStart w:id="21" w:name="_Toc55901038"/>
            <w:bookmarkStart w:id="22" w:name="_Toc149073969"/>
            <w:r w:rsidRPr="009F596F">
              <w:rPr>
                <w:rFonts w:eastAsiaTheme="majorEastAsia" w:cstheme="majorBidi"/>
                <w:b/>
                <w:szCs w:val="32"/>
              </w:rPr>
              <w:lastRenderedPageBreak/>
              <w:t>Лист регистрации изменений</w:t>
            </w:r>
            <w:bookmarkEnd w:id="21"/>
            <w:bookmarkEnd w:id="22"/>
          </w:p>
        </w:tc>
      </w:tr>
      <w:tr w:rsidR="009F596F" w:rsidRPr="009F596F" w14:paraId="236755E7" w14:textId="77777777" w:rsidTr="00B81CDD">
        <w:trPr>
          <w:trHeight w:val="256"/>
        </w:trPr>
        <w:tc>
          <w:tcPr>
            <w:tcW w:w="46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F9694" w14:textId="77777777" w:rsidR="009F596F" w:rsidRPr="009F596F" w:rsidRDefault="009F596F" w:rsidP="009F596F">
            <w:pPr>
              <w:widowControl w:val="0"/>
              <w:jc w:val="center"/>
              <w:rPr>
                <w:szCs w:val="28"/>
              </w:rPr>
            </w:pPr>
            <w:r w:rsidRPr="009F596F">
              <w:t>Номер листов (страниц)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097AA" w14:textId="77777777" w:rsidR="009F596F" w:rsidRPr="009F596F" w:rsidRDefault="009F596F" w:rsidP="009F596F">
            <w:pPr>
              <w:widowControl w:val="0"/>
              <w:ind w:firstLine="0"/>
              <w:rPr>
                <w:sz w:val="18"/>
                <w:szCs w:val="18"/>
              </w:rPr>
            </w:pPr>
            <w:r w:rsidRPr="009F596F">
              <w:rPr>
                <w:sz w:val="20"/>
                <w:szCs w:val="20"/>
              </w:rPr>
              <w:t>Всего листов (страниц)</w:t>
            </w:r>
          </w:p>
        </w:tc>
        <w:tc>
          <w:tcPr>
            <w:tcW w:w="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71DD0" w14:textId="77777777" w:rsidR="009F596F" w:rsidRPr="009F596F" w:rsidRDefault="009F596F" w:rsidP="009F596F">
            <w:pPr>
              <w:widowControl w:val="0"/>
              <w:ind w:firstLine="0"/>
              <w:rPr>
                <w:szCs w:val="28"/>
              </w:rPr>
            </w:pPr>
            <w:r w:rsidRPr="009F596F">
              <w:rPr>
                <w:sz w:val="20"/>
                <w:szCs w:val="20"/>
              </w:rPr>
              <w:t xml:space="preserve">№ </w:t>
            </w:r>
            <w:proofErr w:type="spellStart"/>
            <w:r w:rsidRPr="009F596F">
              <w:rPr>
                <w:sz w:val="20"/>
                <w:szCs w:val="20"/>
              </w:rPr>
              <w:t>докум</w:t>
            </w:r>
            <w:proofErr w:type="spellEnd"/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F9238" w14:textId="77777777" w:rsidR="009F596F" w:rsidRPr="009F596F" w:rsidRDefault="009F596F" w:rsidP="009F596F">
            <w:pPr>
              <w:widowControl w:val="0"/>
              <w:ind w:firstLine="0"/>
              <w:rPr>
                <w:sz w:val="18"/>
                <w:szCs w:val="18"/>
              </w:rPr>
            </w:pPr>
            <w:r w:rsidRPr="009F596F">
              <w:rPr>
                <w:sz w:val="18"/>
                <w:szCs w:val="18"/>
              </w:rPr>
              <w:t>Входящий номер сопроводит. документа и дата</w:t>
            </w:r>
          </w:p>
        </w:tc>
        <w:tc>
          <w:tcPr>
            <w:tcW w:w="10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9707E" w14:textId="77777777" w:rsidR="009F596F" w:rsidRPr="009F596F" w:rsidRDefault="009F596F" w:rsidP="009F596F">
            <w:pPr>
              <w:widowControl w:val="0"/>
              <w:ind w:firstLine="0"/>
              <w:rPr>
                <w:sz w:val="18"/>
                <w:szCs w:val="18"/>
              </w:rPr>
            </w:pPr>
            <w:r w:rsidRPr="009F596F">
              <w:rPr>
                <w:sz w:val="18"/>
                <w:szCs w:val="18"/>
              </w:rPr>
              <w:t>Подпись</w:t>
            </w:r>
          </w:p>
        </w:tc>
        <w:tc>
          <w:tcPr>
            <w:tcW w:w="8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D7F3E" w14:textId="77777777" w:rsidR="009F596F" w:rsidRPr="009F596F" w:rsidRDefault="009F596F" w:rsidP="009F596F">
            <w:pPr>
              <w:widowControl w:val="0"/>
              <w:ind w:firstLine="0"/>
              <w:rPr>
                <w:sz w:val="16"/>
                <w:szCs w:val="16"/>
              </w:rPr>
            </w:pPr>
            <w:r w:rsidRPr="009F596F">
              <w:rPr>
                <w:sz w:val="18"/>
                <w:szCs w:val="18"/>
              </w:rPr>
              <w:t>Дата</w:t>
            </w:r>
          </w:p>
        </w:tc>
      </w:tr>
      <w:tr w:rsidR="009F596F" w:rsidRPr="009F596F" w14:paraId="48B9E409" w14:textId="77777777" w:rsidTr="00B81CDD">
        <w:trPr>
          <w:trHeight w:val="1027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7335E" w14:textId="77777777" w:rsidR="009F596F" w:rsidRPr="009F596F" w:rsidRDefault="009F596F" w:rsidP="009F596F">
            <w:pPr>
              <w:widowControl w:val="0"/>
              <w:ind w:firstLine="0"/>
              <w:rPr>
                <w:sz w:val="18"/>
                <w:szCs w:val="18"/>
              </w:rPr>
            </w:pPr>
            <w:proofErr w:type="spellStart"/>
            <w:r w:rsidRPr="009F596F">
              <w:rPr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A7CB0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изменен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E0FC0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заменен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F3235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новых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61CF4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proofErr w:type="spellStart"/>
            <w:r w:rsidRPr="009F596F">
              <w:rPr>
                <w:sz w:val="20"/>
                <w:szCs w:val="20"/>
              </w:rPr>
              <w:t>аннулир</w:t>
            </w:r>
            <w:proofErr w:type="spellEnd"/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1A6AB" w14:textId="77777777" w:rsidR="009F596F" w:rsidRPr="009F596F" w:rsidRDefault="009F596F" w:rsidP="009F596F">
            <w:pPr>
              <w:widowControl w:val="0"/>
              <w:jc w:val="center"/>
              <w:rPr>
                <w:szCs w:val="28"/>
              </w:rPr>
            </w:pPr>
          </w:p>
        </w:tc>
        <w:tc>
          <w:tcPr>
            <w:tcW w:w="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3A27F" w14:textId="77777777" w:rsidR="009F596F" w:rsidRPr="009F596F" w:rsidRDefault="009F596F" w:rsidP="009F596F">
            <w:pPr>
              <w:widowControl w:val="0"/>
              <w:jc w:val="center"/>
              <w:rPr>
                <w:szCs w:val="28"/>
              </w:rPr>
            </w:pPr>
          </w:p>
        </w:tc>
        <w:tc>
          <w:tcPr>
            <w:tcW w:w="8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DBAB4" w14:textId="77777777" w:rsidR="009F596F" w:rsidRPr="009F596F" w:rsidRDefault="009F596F" w:rsidP="009F596F">
            <w:pPr>
              <w:widowControl w:val="0"/>
              <w:jc w:val="center"/>
              <w:rPr>
                <w:szCs w:val="28"/>
              </w:rPr>
            </w:pPr>
          </w:p>
        </w:tc>
        <w:tc>
          <w:tcPr>
            <w:tcW w:w="10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059B1" w14:textId="77777777" w:rsidR="009F596F" w:rsidRPr="009F596F" w:rsidRDefault="009F596F" w:rsidP="009F596F">
            <w:pPr>
              <w:widowControl w:val="0"/>
              <w:jc w:val="center"/>
              <w:rPr>
                <w:szCs w:val="28"/>
              </w:rPr>
            </w:pPr>
          </w:p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DAE05" w14:textId="77777777" w:rsidR="009F596F" w:rsidRPr="009F596F" w:rsidRDefault="009F596F" w:rsidP="009F596F">
            <w:pPr>
              <w:widowControl w:val="0"/>
              <w:jc w:val="center"/>
              <w:rPr>
                <w:szCs w:val="28"/>
              </w:rPr>
            </w:pPr>
          </w:p>
        </w:tc>
      </w:tr>
      <w:tr w:rsidR="009F596F" w:rsidRPr="009F596F" w14:paraId="2913F516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E0E87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02209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6C108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84338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4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7AA29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7D989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6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1332A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7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4964A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8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69263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9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AC351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10</w:t>
            </w:r>
          </w:p>
        </w:tc>
      </w:tr>
      <w:tr w:rsidR="009F596F" w:rsidRPr="009F596F" w14:paraId="5593B3CF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E0DB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1966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2B9D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F51B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E4AD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B16B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446A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8118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5F243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BDC6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6C17F011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5FC3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B90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BFC5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D45D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C281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AA0A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1ACD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F7D8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EA4D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AF6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5F60A207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1A59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CE4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9333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EBD9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D1AC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A4AD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5290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43AC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09FF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5AA3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50838485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4C56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5D89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3AA7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08B1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52A6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98A7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BC2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C754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968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6F86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6DE25F37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FAFA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211C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1BC8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AD68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484B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4E0A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B8E5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1268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FF15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A90D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1D0C8947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BB12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7D57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6490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D180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F364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33AE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7B7B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EB9E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D7F2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488A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7F8CEB5D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B2B4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3AE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A6A2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8598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E67D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2122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FF9E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1E2B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24B63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2D97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56F6CB6B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E3FC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1975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90EC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9888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0D9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D620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73D93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21AB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821B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35D8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05B94204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6B27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77D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38A4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CC193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B00F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FDD8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2D59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9EA1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71A9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450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5A4A1A83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63B7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41DE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CAA7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49F3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D418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86AA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7DD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917B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ED90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9122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496CC8D2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8043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3F5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7ED0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C0C6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427A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2FF6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CC6F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8F20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AC92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363E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5FDEC3C0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0FEC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ACDA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FF30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A52D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7F38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5F5C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1CF0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0C25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92A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2944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164380C3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88EC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AC6C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7BF1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C3A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EC5A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055A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3C3C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ACC1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5430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A7E1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42C94068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F74D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2E25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28D0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8584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03BE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6836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BDDA3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27A2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5E08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335F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5D00ECD6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8B85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3A96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CF0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E394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91F2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E0A3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BC0F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6B8C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B2CE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6F48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0C1191D6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AB43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AF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2096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EDBE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7FF7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F84E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AF04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1BE6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11AC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D1D1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0B7E9818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4851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2FF6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DCF4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629C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E176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4AF4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4D6C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0CC5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CE27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9423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317FB129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D8F4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EB0B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D79F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3E9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C2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EBD8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987D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DD60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8422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E9ED3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3E0F1E3A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C47B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71AF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1F1A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1A7E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474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11F5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B41B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3DFE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2123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090C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74ED4A88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75B2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1D1D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B448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09D5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142E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0CDD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5B23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27F4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9D9E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855B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2F044352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149A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45ED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84F8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ECE1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469F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147D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E2EF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D93F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29F2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0AA5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14FD7A7F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7679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E250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EA20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BD53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0839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4159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BFE8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FF98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569C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7726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7C1C6F54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104C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0E0F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3570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F2FB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7515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8046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D65E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AB57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F932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E317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0BCFEAB1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7E63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6EF9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2757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D2A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BA73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9B7B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93103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9FD0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D5BF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EB19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1A342027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B2CF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7EC93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80C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7D65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69A1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2B0D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6CFF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528D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CD8C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65E1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01715853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2277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031D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5788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E727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A36B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2E60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E52B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7D94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62A83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E19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4143AADC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6072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047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E3AB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925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B157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2FB0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506F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A3B1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45C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50F9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52E7AD3A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E8AB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BA12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27B3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D8DD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89A53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534B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47D7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F0DE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573E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BE04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08BEE62F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D751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0F5B3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BCC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CF59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6466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8694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BFD73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6D5C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42B8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7AE8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</w:tbl>
    <w:p w14:paraId="1E913FAA" w14:textId="77777777" w:rsidR="009F596F" w:rsidRPr="009F596F" w:rsidRDefault="009F596F" w:rsidP="009F596F">
      <w:pPr>
        <w:spacing w:before="280" w:after="280"/>
        <w:ind w:left="-851" w:firstLine="851"/>
        <w:rPr>
          <w:rFonts w:cs="Times New Roman"/>
          <w:sz w:val="24"/>
          <w:szCs w:val="24"/>
        </w:rPr>
      </w:pPr>
    </w:p>
    <w:p w14:paraId="6823C051" w14:textId="77777777" w:rsidR="00255AF7" w:rsidRPr="008E13FB" w:rsidRDefault="00255AF7" w:rsidP="009F596F">
      <w:pPr>
        <w:spacing w:before="280" w:after="280"/>
        <w:rPr>
          <w:rFonts w:cs="Times New Roman"/>
          <w:sz w:val="24"/>
          <w:szCs w:val="24"/>
        </w:rPr>
      </w:pPr>
    </w:p>
    <w:sectPr w:rsidR="00255AF7" w:rsidRPr="008E13FB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1249A" w14:textId="77777777" w:rsidR="001518CE" w:rsidRDefault="001518CE" w:rsidP="008E13FB">
      <w:pPr>
        <w:spacing w:line="240" w:lineRule="auto"/>
      </w:pPr>
      <w:r>
        <w:separator/>
      </w:r>
    </w:p>
  </w:endnote>
  <w:endnote w:type="continuationSeparator" w:id="0">
    <w:p w14:paraId="7F9DCC53" w14:textId="77777777" w:rsidR="001518CE" w:rsidRDefault="001518CE" w:rsidP="008E13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9135168"/>
      <w:docPartObj>
        <w:docPartGallery w:val="Page Numbers (Bottom of Page)"/>
        <w:docPartUnique/>
      </w:docPartObj>
    </w:sdtPr>
    <w:sdtEndPr/>
    <w:sdtContent>
      <w:p w14:paraId="30CA85BB" w14:textId="77777777" w:rsidR="008E13FB" w:rsidRDefault="008E13FB" w:rsidP="005D56C3">
        <w:pPr>
          <w:pStyle w:val="a4"/>
          <w:spacing w:before="100" w:after="1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14:paraId="6479229C" w14:textId="77777777" w:rsidR="008E13FB" w:rsidRDefault="008E13F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445603"/>
      <w:docPartObj>
        <w:docPartGallery w:val="Page Numbers (Bottom of Page)"/>
        <w:docPartUnique/>
      </w:docPartObj>
    </w:sdtPr>
    <w:sdtEndPr/>
    <w:sdtContent>
      <w:p w14:paraId="0724B912" w14:textId="77B58AB0" w:rsidR="005D56C3" w:rsidRDefault="00EB4476" w:rsidP="005D56C3">
        <w:pPr>
          <w:pStyle w:val="a4"/>
          <w:spacing w:before="100" w:after="1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0F66">
          <w:rPr>
            <w:noProof/>
          </w:rPr>
          <w:t>12</w:t>
        </w:r>
        <w:r>
          <w:fldChar w:fldCharType="end"/>
        </w:r>
      </w:p>
    </w:sdtContent>
  </w:sdt>
  <w:p w14:paraId="26DCA0F0" w14:textId="77777777" w:rsidR="005D56C3" w:rsidRDefault="001518C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274D4" w14:textId="77777777" w:rsidR="001518CE" w:rsidRDefault="001518CE" w:rsidP="008E13FB">
      <w:pPr>
        <w:spacing w:line="240" w:lineRule="auto"/>
      </w:pPr>
      <w:r>
        <w:separator/>
      </w:r>
    </w:p>
  </w:footnote>
  <w:footnote w:type="continuationSeparator" w:id="0">
    <w:p w14:paraId="3EF37134" w14:textId="77777777" w:rsidR="001518CE" w:rsidRDefault="001518CE" w:rsidP="008E13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87F8B" w14:textId="77777777" w:rsidR="008E13FB" w:rsidRDefault="008E13FB" w:rsidP="00113047">
    <w:pPr>
      <w:spacing w:before="280" w:after="280"/>
      <w:ind w:firstLine="0"/>
      <w:rPr>
        <w:rFonts w:eastAsia="Times New Roman" w:cs="Times New Roman"/>
        <w:kern w:val="0"/>
        <w:szCs w:val="24"/>
        <w:lang w:val="en-US" w:eastAsia="ru-RU"/>
        <w14:ligatures w14:val="none"/>
      </w:rPr>
    </w:pPr>
  </w:p>
  <w:p w14:paraId="05B1B9D0" w14:textId="77777777" w:rsidR="008E13FB" w:rsidRPr="00113047" w:rsidRDefault="008E13FB" w:rsidP="00113047">
    <w:pPr>
      <w:spacing w:before="280" w:after="280"/>
      <w:ind w:firstLine="0"/>
      <w:rPr>
        <w:rFonts w:eastAsia="Times New Roman" w:cs="Times New Roman"/>
        <w:kern w:val="0"/>
        <w:szCs w:val="24"/>
        <w:lang w:eastAsia="ru-RU"/>
        <w14:ligatures w14:val="none"/>
      </w:rPr>
    </w:pPr>
    <w:r>
      <w:rPr>
        <w:rFonts w:eastAsia="Times New Roman" w:cs="Times New Roman"/>
        <w:kern w:val="0"/>
        <w:szCs w:val="24"/>
        <w:lang w:val="en-US" w:eastAsia="ru-RU"/>
        <w14:ligatures w14:val="none"/>
      </w:rPr>
      <w:t>RU</w:t>
    </w:r>
    <w:r>
      <w:rPr>
        <w:rFonts w:eastAsia="Times New Roman" w:cs="Times New Roman"/>
        <w:kern w:val="0"/>
        <w:szCs w:val="24"/>
        <w:lang w:eastAsia="ru-RU"/>
        <w14:ligatures w14:val="none"/>
      </w:rPr>
      <w:t>.</w:t>
    </w:r>
    <w:r>
      <w:t xml:space="preserve"> </w:t>
    </w:r>
    <w:r>
      <w:rPr>
        <w:rFonts w:eastAsia="Times New Roman" w:cs="Times New Roman"/>
        <w:kern w:val="0"/>
        <w:szCs w:val="24"/>
        <w:lang w:eastAsia="ru-RU"/>
        <w14:ligatures w14:val="none"/>
      </w:rPr>
      <w:t>23182110.03.02-01 90 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46206" w14:textId="77777777" w:rsidR="00113047" w:rsidRDefault="001518CE" w:rsidP="00113047">
    <w:pPr>
      <w:spacing w:before="280" w:after="280"/>
      <w:ind w:firstLine="0"/>
      <w:rPr>
        <w:rFonts w:eastAsia="Times New Roman" w:cs="Times New Roman"/>
        <w:kern w:val="0"/>
        <w:szCs w:val="24"/>
        <w:lang w:val="en-US" w:eastAsia="ru-RU"/>
        <w14:ligatures w14:val="none"/>
      </w:rPr>
    </w:pPr>
  </w:p>
  <w:p w14:paraId="73716C4C" w14:textId="7DAE1E00" w:rsidR="00113047" w:rsidRPr="000E09E3" w:rsidRDefault="00D25072" w:rsidP="00113047">
    <w:pPr>
      <w:spacing w:before="280" w:after="280"/>
      <w:ind w:firstLine="0"/>
      <w:rPr>
        <w:rFonts w:eastAsia="Times New Roman" w:cs="Times New Roman"/>
        <w:kern w:val="0"/>
        <w:szCs w:val="24"/>
        <w:lang w:val="en-US" w:eastAsia="ru-RU"/>
        <w14:ligatures w14:val="none"/>
      </w:rPr>
    </w:pPr>
    <w:r>
      <w:rPr>
        <w:rFonts w:eastAsia="Times New Roman" w:cs="Times New Roman"/>
        <w:kern w:val="0"/>
        <w:szCs w:val="24"/>
        <w:lang w:eastAsia="ru-RU"/>
        <w14:ligatures w14:val="none"/>
      </w:rPr>
      <w:t>643</w:t>
    </w:r>
    <w:r w:rsidR="000E09E3">
      <w:rPr>
        <w:rFonts w:eastAsia="Times New Roman" w:cs="Times New Roman"/>
        <w:kern w:val="0"/>
        <w:szCs w:val="24"/>
        <w:lang w:val="en-US" w:eastAsia="ru-RU"/>
        <w14:ligatures w14:val="none"/>
      </w:rPr>
      <w:t>.12345678.</w:t>
    </w:r>
    <w:r>
      <w:rPr>
        <w:rFonts w:eastAsia="Times New Roman" w:cs="Times New Roman"/>
        <w:kern w:val="0"/>
        <w:szCs w:val="24"/>
        <w:lang w:eastAsia="ru-RU"/>
        <w14:ligatures w14:val="none"/>
      </w:rPr>
      <w:t>12345</w:t>
    </w:r>
    <w:r w:rsidR="000E09E3">
      <w:rPr>
        <w:rFonts w:eastAsia="Times New Roman" w:cs="Times New Roman"/>
        <w:kern w:val="0"/>
        <w:szCs w:val="24"/>
        <w:lang w:val="en-US" w:eastAsia="ru-RU"/>
        <w14:ligatures w14:val="none"/>
      </w:rPr>
      <w:t xml:space="preserve">-01 </w:t>
    </w:r>
    <w:r>
      <w:rPr>
        <w:rFonts w:eastAsia="Times New Roman" w:cs="Times New Roman"/>
        <w:kern w:val="0"/>
        <w:szCs w:val="24"/>
        <w:lang w:eastAsia="ru-RU"/>
        <w14:ligatures w14:val="none"/>
      </w:rPr>
      <w:t>12</w:t>
    </w:r>
    <w:r w:rsidR="000E09E3">
      <w:rPr>
        <w:rFonts w:eastAsia="Times New Roman" w:cs="Times New Roman"/>
        <w:kern w:val="0"/>
        <w:szCs w:val="24"/>
        <w:lang w:val="en-US" w:eastAsia="ru-RU"/>
        <w14:ligatures w14:val="none"/>
      </w:rPr>
      <w:t xml:space="preserve">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261F1"/>
    <w:multiLevelType w:val="multilevel"/>
    <w:tmpl w:val="5FAEF01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2020CF7"/>
    <w:multiLevelType w:val="multilevel"/>
    <w:tmpl w:val="3E0EFFB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BA50CB"/>
    <w:multiLevelType w:val="multilevel"/>
    <w:tmpl w:val="A9F250F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336B4D75"/>
    <w:multiLevelType w:val="multilevel"/>
    <w:tmpl w:val="9E686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E104D8"/>
    <w:multiLevelType w:val="multilevel"/>
    <w:tmpl w:val="E0EC4E2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 w15:restartNumberingAfterBreak="0">
    <w:nsid w:val="3CC81602"/>
    <w:multiLevelType w:val="multilevel"/>
    <w:tmpl w:val="08C017A8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838" w:hanging="420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36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504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68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82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008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15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3320" w:hanging="1800"/>
      </w:pPr>
    </w:lvl>
  </w:abstractNum>
  <w:abstractNum w:abstractNumId="6" w15:restartNumberingAfterBreak="0">
    <w:nsid w:val="3ECD7F29"/>
    <w:multiLevelType w:val="multilevel"/>
    <w:tmpl w:val="1C82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A54D40"/>
    <w:multiLevelType w:val="multilevel"/>
    <w:tmpl w:val="C542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C5126F"/>
    <w:multiLevelType w:val="hybridMultilevel"/>
    <w:tmpl w:val="BD4EC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99382A"/>
    <w:multiLevelType w:val="multilevel"/>
    <w:tmpl w:val="E45E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E549DC"/>
    <w:multiLevelType w:val="multilevel"/>
    <w:tmpl w:val="6B9E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CF31EB"/>
    <w:multiLevelType w:val="multilevel"/>
    <w:tmpl w:val="8BF6CD56"/>
    <w:lvl w:ilvl="0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6F51CE4"/>
    <w:multiLevelType w:val="multilevel"/>
    <w:tmpl w:val="39E0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DC5CEA"/>
    <w:multiLevelType w:val="hybridMultilevel"/>
    <w:tmpl w:val="6B9CA6CA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 w15:restartNumberingAfterBreak="0">
    <w:nsid w:val="7FB636C4"/>
    <w:multiLevelType w:val="multilevel"/>
    <w:tmpl w:val="827A0172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838" w:hanging="420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36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504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68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82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008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15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3320" w:hanging="18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14"/>
  </w:num>
  <w:num w:numId="8">
    <w:abstractNumId w:val="11"/>
  </w:num>
  <w:num w:numId="9">
    <w:abstractNumId w:val="13"/>
  </w:num>
  <w:num w:numId="10">
    <w:abstractNumId w:val="8"/>
  </w:num>
  <w:num w:numId="11">
    <w:abstractNumId w:val="10"/>
  </w:num>
  <w:num w:numId="12">
    <w:abstractNumId w:val="12"/>
  </w:num>
  <w:num w:numId="13">
    <w:abstractNumId w:val="6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3FB"/>
    <w:rsid w:val="000E09E3"/>
    <w:rsid w:val="001518CE"/>
    <w:rsid w:val="00255AF7"/>
    <w:rsid w:val="00637711"/>
    <w:rsid w:val="006B7D18"/>
    <w:rsid w:val="007030E5"/>
    <w:rsid w:val="00785D12"/>
    <w:rsid w:val="007A7C85"/>
    <w:rsid w:val="008E13E5"/>
    <w:rsid w:val="008E13FB"/>
    <w:rsid w:val="009F596F"/>
    <w:rsid w:val="00AD4987"/>
    <w:rsid w:val="00B70F66"/>
    <w:rsid w:val="00BE5E35"/>
    <w:rsid w:val="00C06A37"/>
    <w:rsid w:val="00D01D29"/>
    <w:rsid w:val="00D25072"/>
    <w:rsid w:val="00E83DCA"/>
    <w:rsid w:val="00EB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437050"/>
  <w15:chartTrackingRefBased/>
  <w15:docId w15:val="{D931DDF7-C624-4216-865B-2684088E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9E3"/>
    <w:pPr>
      <w:suppressAutoHyphens/>
      <w:spacing w:beforeAutospacing="1" w:after="0" w:afterAutospacing="1" w:line="276" w:lineRule="auto"/>
      <w:ind w:firstLine="709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9F59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59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13FB"/>
    <w:pPr>
      <w:suppressAutoHyphens/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8E13F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8E13FB"/>
    <w:rPr>
      <w:rFonts w:ascii="Times New Roman" w:hAnsi="Times New Roman"/>
      <w:kern w:val="2"/>
      <w:sz w:val="28"/>
      <w14:ligatures w14:val="standardContextual"/>
    </w:rPr>
  </w:style>
  <w:style w:type="paragraph" w:styleId="a6">
    <w:name w:val="header"/>
    <w:basedOn w:val="a"/>
    <w:link w:val="a7"/>
    <w:uiPriority w:val="99"/>
    <w:unhideWhenUsed/>
    <w:rsid w:val="008E13F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E13FB"/>
    <w:rPr>
      <w:rFonts w:ascii="Times New Roman" w:hAnsi="Times New Roman"/>
      <w:kern w:val="2"/>
      <w:sz w:val="28"/>
      <w14:ligatures w14:val="standardContextual"/>
    </w:rPr>
  </w:style>
  <w:style w:type="character" w:customStyle="1" w:styleId="HTML">
    <w:name w:val="Стандартный HTML Знак"/>
    <w:basedOn w:val="a0"/>
    <w:link w:val="HTML0"/>
    <w:qFormat/>
    <w:rsid w:val="008E13F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qFormat/>
    <w:rsid w:val="008E1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80" w:after="28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1"/>
    <w:basedOn w:val="a0"/>
    <w:uiPriority w:val="99"/>
    <w:semiHidden/>
    <w:rsid w:val="008E13FB"/>
    <w:rPr>
      <w:rFonts w:ascii="Consolas" w:hAnsi="Consolas"/>
      <w:kern w:val="2"/>
      <w:sz w:val="20"/>
      <w:szCs w:val="20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9F596F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a8">
    <w:name w:val="TOC Heading"/>
    <w:basedOn w:val="1"/>
    <w:next w:val="a"/>
    <w:uiPriority w:val="39"/>
    <w:unhideWhenUsed/>
    <w:qFormat/>
    <w:rsid w:val="009F596F"/>
    <w:pPr>
      <w:keepLines w:val="0"/>
      <w:spacing w:before="0"/>
      <w:ind w:firstLine="0"/>
      <w:outlineLvl w:val="9"/>
    </w:pPr>
    <w:rPr>
      <w:rFonts w:ascii="Times New Roman" w:hAnsi="Times New Roman"/>
      <w:b/>
      <w:color w:val="auto"/>
      <w:kern w:val="0"/>
      <w:sz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F596F"/>
    <w:pPr>
      <w:tabs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9F596F"/>
    <w:pPr>
      <w:ind w:left="220"/>
    </w:pPr>
  </w:style>
  <w:style w:type="character" w:styleId="a9">
    <w:name w:val="Hyperlink"/>
    <w:basedOn w:val="a0"/>
    <w:uiPriority w:val="99"/>
    <w:unhideWhenUsed/>
    <w:rsid w:val="009F596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F596F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aa">
    <w:name w:val="Normal (Web)"/>
    <w:basedOn w:val="a"/>
    <w:uiPriority w:val="99"/>
    <w:semiHidden/>
    <w:unhideWhenUsed/>
    <w:rsid w:val="00C06A37"/>
    <w:pPr>
      <w:suppressAutoHyphens w:val="0"/>
      <w:spacing w:before="100" w:after="100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b">
    <w:name w:val="Strong"/>
    <w:basedOn w:val="a0"/>
    <w:uiPriority w:val="22"/>
    <w:qFormat/>
    <w:rsid w:val="00C06A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1397</Words>
  <Characters>7966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Груздев</dc:creator>
  <cp:keywords/>
  <dc:description/>
  <cp:lastModifiedBy>Георгий Груздев</cp:lastModifiedBy>
  <cp:revision>2</cp:revision>
  <dcterms:created xsi:type="dcterms:W3CDTF">2024-10-01T18:32:00Z</dcterms:created>
  <dcterms:modified xsi:type="dcterms:W3CDTF">2024-10-01T18:32:00Z</dcterms:modified>
</cp:coreProperties>
</file>