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导航界面：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9" o:spid="_x0000_s1026" type="#_x0000_t75" style="height:267.2pt;width:311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用户管理：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" o:spid="_x0000_s1027" type="#_x0000_t75" style="height:239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医生档案维护：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4" o:spid="_x0000_s1028" type="#_x0000_t75" style="height:250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平均就诊时间改为直接录入，不用鼠标点击方式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药房档案：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7" o:spid="_x0000_s1029" type="#_x0000_t75" style="height:294.65pt;width:390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药剂师档案，新增的时候，密码维护显示明文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医生档案维护：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22" o:spid="_x0000_s1030" type="#_x0000_t75" style="height:27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医生档案增加“排号上限”字段维护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病人档案维护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0" o:spid="_x0000_s1031" type="#_x0000_t75" style="height:26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药房档案维护：</w:t>
      </w: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3" o:spid="_x0000_s1032" type="#_x0000_t75" style="height:274.3pt;width:409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功能权限：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 w:eastAsia="宋体"/>
          <w:b/>
          <w:color w:val="FF0000"/>
          <w:kern w:val="2"/>
          <w:sz w:val="20"/>
          <w:szCs w:val="20"/>
          <w:lang w:val="en-US" w:eastAsia="zh-CN" w:bidi="ar-SA"/>
        </w:rPr>
        <w:pict>
          <v:shape id="图片 16" o:spid="_x0000_s1033" type="#_x0000_t75" style="height:18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  <w:r>
        <w:rPr>
          <w:rFonts w:hint="eastAsia" w:ascii="宋体" w:hAnsi="宋体"/>
          <w:b/>
          <w:color w:val="FF0000"/>
          <w:sz w:val="20"/>
          <w:szCs w:val="20"/>
        </w:rPr>
        <w:t>药房操作员登录后，应该没有“用户管理”功能</w:t>
      </w:r>
    </w:p>
    <w:p>
      <w:pPr>
        <w:rPr>
          <w:rFonts w:hint="eastAsia" w:ascii="宋体" w:hAnsi="宋体"/>
          <w:b/>
          <w:color w:val="FF0000"/>
          <w:sz w:val="20"/>
          <w:szCs w:val="20"/>
        </w:rPr>
      </w:pPr>
    </w:p>
    <w:p>
      <w:pPr>
        <w:rPr>
          <w:rFonts w:ascii="宋体" w:hAnsi="宋体"/>
          <w:b/>
          <w:color w:val="FF0000"/>
          <w:sz w:val="20"/>
          <w:szCs w:val="20"/>
        </w:rPr>
      </w:pPr>
      <w:r>
        <w:rPr>
          <w:rFonts w:ascii="宋体" w:hAnsi="宋体"/>
          <w:b/>
          <w:color w:val="FF0000"/>
          <w:sz w:val="20"/>
          <w:szCs w:val="20"/>
        </w:rPr>
        <w:t>测试：大数据药品档案导入测试：</w:t>
      </w:r>
      <w:r>
        <w:rPr>
          <w:rFonts w:hint="eastAsia" w:ascii="宋体" w:hAnsi="宋体"/>
          <w:b/>
          <w:color w:val="FF0000"/>
          <w:sz w:val="20"/>
          <w:szCs w:val="20"/>
        </w:rPr>
        <w:t>3000</w:t>
      </w:r>
      <w:r>
        <w:rPr>
          <w:rFonts w:ascii="宋体" w:hAnsi="宋体"/>
          <w:b/>
          <w:color w:val="FF0000"/>
          <w:sz w:val="20"/>
          <w:szCs w:val="20"/>
        </w:rPr>
        <w:t>个药品导入测试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E7FF8"/>
    <w:rsid w:val="000122EB"/>
    <w:rsid w:val="00071B8E"/>
    <w:rsid w:val="00085ABD"/>
    <w:rsid w:val="000B38F2"/>
    <w:rsid w:val="000B4CAA"/>
    <w:rsid w:val="000C367F"/>
    <w:rsid w:val="000E2939"/>
    <w:rsid w:val="001106D5"/>
    <w:rsid w:val="00122886"/>
    <w:rsid w:val="001B3411"/>
    <w:rsid w:val="00203708"/>
    <w:rsid w:val="00204DC9"/>
    <w:rsid w:val="00220260"/>
    <w:rsid w:val="00250461"/>
    <w:rsid w:val="00256ED5"/>
    <w:rsid w:val="002F118F"/>
    <w:rsid w:val="002F4DD8"/>
    <w:rsid w:val="00311058"/>
    <w:rsid w:val="00314914"/>
    <w:rsid w:val="00341C04"/>
    <w:rsid w:val="003A113D"/>
    <w:rsid w:val="003A5376"/>
    <w:rsid w:val="003A7B62"/>
    <w:rsid w:val="003B0089"/>
    <w:rsid w:val="003B5744"/>
    <w:rsid w:val="003F6E24"/>
    <w:rsid w:val="00462A4C"/>
    <w:rsid w:val="004C2BDC"/>
    <w:rsid w:val="00506355"/>
    <w:rsid w:val="0051578E"/>
    <w:rsid w:val="005515DE"/>
    <w:rsid w:val="00565E09"/>
    <w:rsid w:val="005803F9"/>
    <w:rsid w:val="005C4FF8"/>
    <w:rsid w:val="006606F6"/>
    <w:rsid w:val="006E20BD"/>
    <w:rsid w:val="006E4489"/>
    <w:rsid w:val="006F71C0"/>
    <w:rsid w:val="007370F1"/>
    <w:rsid w:val="0076636F"/>
    <w:rsid w:val="007E7FF8"/>
    <w:rsid w:val="00817C54"/>
    <w:rsid w:val="008C2716"/>
    <w:rsid w:val="008D7524"/>
    <w:rsid w:val="008E53B5"/>
    <w:rsid w:val="00926E00"/>
    <w:rsid w:val="00935074"/>
    <w:rsid w:val="00976CF4"/>
    <w:rsid w:val="009B1096"/>
    <w:rsid w:val="009C0E8F"/>
    <w:rsid w:val="009C6513"/>
    <w:rsid w:val="009E5084"/>
    <w:rsid w:val="00A72AB2"/>
    <w:rsid w:val="00AA2750"/>
    <w:rsid w:val="00AA61DB"/>
    <w:rsid w:val="00AC5AA3"/>
    <w:rsid w:val="00B01F94"/>
    <w:rsid w:val="00B15CAA"/>
    <w:rsid w:val="00B46379"/>
    <w:rsid w:val="00B6140D"/>
    <w:rsid w:val="00B73AB3"/>
    <w:rsid w:val="00B76CBD"/>
    <w:rsid w:val="00BA0381"/>
    <w:rsid w:val="00BD4AC0"/>
    <w:rsid w:val="00BE1F79"/>
    <w:rsid w:val="00BF15FD"/>
    <w:rsid w:val="00BF6AE0"/>
    <w:rsid w:val="00C33E7C"/>
    <w:rsid w:val="00C41729"/>
    <w:rsid w:val="00C471C7"/>
    <w:rsid w:val="00C62554"/>
    <w:rsid w:val="00D266BC"/>
    <w:rsid w:val="00D813CC"/>
    <w:rsid w:val="00D8563E"/>
    <w:rsid w:val="00DA1A7B"/>
    <w:rsid w:val="00DF09CE"/>
    <w:rsid w:val="00E5746E"/>
    <w:rsid w:val="00E80D79"/>
    <w:rsid w:val="00E87A21"/>
    <w:rsid w:val="00F468ED"/>
    <w:rsid w:val="00F74F9E"/>
    <w:rsid w:val="00FF08DC"/>
    <w:rsid w:val="6ACA56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3 Char"/>
    <w:basedOn w:val="6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</Words>
  <Characters>829</Characters>
  <Lines>6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2015-09-01T01:33:00Z</dcterms:created>
  <dc:creator>刘潇</dc:creator>
  <cp:lastModifiedBy>Administrator</cp:lastModifiedBy>
  <dcterms:modified xsi:type="dcterms:W3CDTF">2015-09-18T00:41:01Z</dcterms:modified>
  <dc:title>导航界面：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