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b/>
          <w:sz w:val="32"/>
        </w:rPr>
        <w:t>Речь ведущего, 12.09.2026</w:t>
      </w:r>
    </w:p>
    <w:p>
      <w:pPr>
        <w:jc w:val="both"/>
      </w:pPr>
      <w:r>
        <w:t>Добрый день, в эфире — главные мировые новости за последние 24 часа.</w:t>
      </w:r>
    </w:p>
    <w:p>
      <w:pPr>
        <w:jc w:val="both"/>
      </w:pPr>
      <w:r>
        <w:t>Начнём с заявлений президента. Отвечая на вопросы журналистов в Нью-Дели, Владимир Путин сказал, что если европейские страны думают о вводе своих войск на Украину, то это будет означать войну с Россией. Он спросил, к чему европейские политики подталкивают собственные народы. Первопричиной украинской трагедии президент назвал решение Запада втянуть Украину в НАТО сразу после смены власти в Киеве в 2014 году. Западные элиты, по его словам, после распада Советского Союза почувствовали себя на вершине Олимпа и решили, что им всё позволено. Итоги выборов в Германии, где победила «Альтернатива для Германии», Путин комментировать не стал.</w:t>
      </w:r>
    </w:p>
    <w:p>
      <w:pPr>
        <w:jc w:val="both"/>
      </w:pPr>
      <w:r>
        <w:t>Теперь о саммите БРИКС. На деловом форуме в Нью-Дели президент заявил, что за пять лет страны объединения произвели больше 40% мирового ВВП, а «Большая семёрка» только 29%. Экономика России за три года выросла на 10,3% при более чем 30 тысячах санкций. Переговоры с премьером Индии Нарендрой Моди длились около 45 минут. Помощник президента Юрий Ушаков подтвердил, что обсуждалась Украина, и Путин рассказал Моди о контактах с американскими переговорщиками. Сегодня в Дели прилетел Си Цзиньпин, идёт основное заседание саммита. Пресс-секретарь Дмитрий Песков сказал, что окончательной договорённости о встрече Путина и Трампа на саммите АТЭС в ноябре пока нет, но со временем до этого дойдёт.</w:t>
      </w:r>
    </w:p>
    <w:p>
      <w:pPr>
        <w:jc w:val="both"/>
      </w:pPr>
      <w:r>
        <w:t>О ситуации на фронте и ударах. Ночью российские войска нанесли массированный удар по металлургическим предприятиям Украины. По данным Минобороны, поражены «Запорожсталь», комбинаты в Кривом Роге и завод «Интерпайп Сталь» в Днепропетровске, которые выпускают металл для брони и военной техники. В порту Черноморск под Одессой поражены два сухогруза, доставившие оружие для ВСУ. За сутки сбиты 670 украинских беспилотников. Группировка «Центр» взяла село Весёлое в ДНР, «Север» сжимает кольцо окружения в Харьковской области.</w:t>
      </w:r>
    </w:p>
    <w:p>
      <w:pPr>
        <w:jc w:val="both"/>
      </w:pPr>
      <w:r>
        <w:t>К происшествиям в России. Ночью украинские беспилотники атаковали промышленные предприятия Самарской области. По словам губернатора Вячеслава Федорищева, погибших нет, один человек госпитализирован, в Тольятти в домах выбиты окна. В Белгородской области дрон ударил по автомобилю, погибла женщина, трое ранены, среди них девятилетний ребёнок в тяжёлом состоянии. Ночью временно закрывались аэропорты от Сочи до Казани, к утру все возобновили работу.</w:t>
      </w:r>
    </w:p>
    <w:p>
      <w:pPr>
        <w:jc w:val="both"/>
      </w:pPr>
      <w:r>
        <w:t>Теперь о Ближнем Востоке. Саудовская Аравия остановила нефтепровод Восток — Запад мощностью 7 млн баррелей в сутки после атаки беспилотников. Дроны, как подтвердил Багдад, были запущены с территории Ирака, командующего в провинции Майсан уволили. После перекрытия Ормузского пролива этот трубопровод был главным маршрутом саудовского экспорта на запад. Хуситы взяли остров Перим в Баб-эль-Мандебском проливе и контролируют всё йеменское побережье Красного моря. Глава Центрального командования США срочно вылетел в Эр-Рияд. В Тегеране заявили, что переговоров с Вашингтоном не будет, пока не приняты условия Ирана. По данным Financial Times, американцы оставили танкерам только два окна в сутки для прохода через Ормузский пролив, и движение нефти через него почти остановилось. Москва пока не комментировала.</w:t>
      </w:r>
    </w:p>
    <w:p>
      <w:pPr>
        <w:jc w:val="both"/>
      </w:pPr>
      <w:r>
        <w:t>Об экономике. Банк России впервые после десяти снижений подряд оставил ставку на уровне 14%. Регулятор объяснил паузу усилением ценового давления: устойчивая инфляция ускорилась до 5–6%. Следующее заседание 23 октября. Индекс Мосбиржи после решения снизился к 2280 пунктам.</w:t>
      </w:r>
    </w:p>
    <w:p>
      <w:pPr>
        <w:jc w:val="both"/>
      </w:pPr>
      <w:r>
        <w:t>Экспорт зерна в первую декаду сентября упал почти в шесть раз, до 418 тысяч тонн, из-за ограничений судоходства в Чёрном и Азовском морях. Глава Минсельхоза Оксана Лут заявила, что проблем с вывозом нет: зерно идёт через Балтику и Каспий, начались отгрузки через Дальний Восток. «И сами сыты будем, и кого-то ещё точно покормим», сказала министр.</w:t>
      </w:r>
    </w:p>
    <w:p>
      <w:pPr>
        <w:jc w:val="both"/>
      </w:pPr>
      <w:r>
        <w:t>К Европе и США. Еврокомиссия заявила, что использование замороженных российских активов сейчас не является приоритетом, а главная задача — выплатить Украине 45 млрд евро в этом году. В Вашингтоне Палата представителей на следующей неделе может проголосовать за законопроект о новых санкциях против России и вторичных санкциях против её торговых партнёров. Белый дом его поддерживает. Это позиция Брюсселя и Конгресса, канал её не разделяет.</w:t>
      </w:r>
    </w:p>
    <w:p>
      <w:pPr>
        <w:jc w:val="both"/>
      </w:pPr>
      <w:r>
        <w:t>О дипломатии коротко. Канада ввела санкции против главы МЧС Александра Куренкова, главы Росмолодёжи Григория Гурова и руководителей «Движения первых». Официальный представитель МИД Мария Захарова ответила: «Видимо, дело в осени». Она также заявила, что страны Азии выдержали давление Запада и не отказались от российских энергоносителей. Япония потребовала от ООН исправить карту мира, где Курилы обозначены российскими. Помощник президента Юрий Ушаков назвал это требование чепухой.</w:t>
      </w:r>
    </w:p>
    <w:p>
      <w:pPr>
        <w:jc w:val="both"/>
      </w:pPr>
      <w:r>
        <w:t>Дмитрий Медведев в поездке по Северо-Западу заявил, что специальную военную операцию нужно довести до победного конца и поставить точку так, чтобы потом никто не пискнул. Он снова опроверг слухи о мобилизации. О планах Литвы снять запрет на ядерное оружие Медведев сказал, что за неё никто не вступится.</w:t>
      </w:r>
    </w:p>
    <w:p>
      <w:pPr>
        <w:jc w:val="both"/>
      </w:pPr>
      <w:r>
        <w:t>Александр Лукашенко сообщил, что Белоруссия возобновила поставки калийных удобрений в США после снятия американских санкций, и потребовал вернуть 44 млн долларов, застрявших в американском банке. В понедельник в Минск приедет спецпосланник Трампа Джон Коул.</w:t>
      </w:r>
    </w:p>
    <w:p>
      <w:pPr>
        <w:jc w:val="both"/>
      </w:pPr>
      <w:r>
        <w:t>Коротко о других событиях. КНДР запустила несколько баллистических ракет в сторону Японского моря на следующий день после учений США, Южной Кореи и Японии. Премьер Италии Джорджа Мелони признала, что поддержка Украины стоит ей голосов: 55% итальянцев против поставок оружия Киеву. В Грузии по обвинению в госизмене задержан бывший министр обороны Георгий Барамидзе.</w:t>
      </w:r>
    </w:p>
    <w:p>
      <w:pPr>
        <w:jc w:val="both"/>
      </w:pPr>
      <w:r>
        <w:t>Вот такой получился день — насыщенный заявлениями и ударами. Следим за развитием событий. С вами была я …, до новых встреч в эфире!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