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ECD" w:rsidRDefault="00417ECD">
      <w:bookmarkStart w:id="0" w:name="_GoBack"/>
      <w:bookmarkEnd w:id="0"/>
      <w:r>
        <w:rPr>
          <w:noProof/>
          <w:lang w:eastAsia="en-GB"/>
        </w:rPr>
        <mc:AlternateContent>
          <mc:Choice Requires="wps">
            <w:drawing>
              <wp:anchor distT="0" distB="0" distL="114300" distR="114300" simplePos="0" relativeHeight="251669504" behindDoc="0" locked="0" layoutInCell="1" allowOverlap="1" wp14:anchorId="48A24906" wp14:editId="14D84A1E">
                <wp:simplePos x="0" y="0"/>
                <wp:positionH relativeFrom="column">
                  <wp:posOffset>2216150</wp:posOffset>
                </wp:positionH>
                <wp:positionV relativeFrom="paragraph">
                  <wp:posOffset>939800</wp:posOffset>
                </wp:positionV>
                <wp:extent cx="2914650" cy="3683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291465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Default="00417ECD" w:rsidP="00417ECD">
                            <w:r>
                              <w:t>Invest one- one of the apps NT use for 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74.5pt;margin-top:74pt;width:229.5pt;height:2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" fillcolor="white [3201]" strokecolor="#f79646 [3209]" strokeweight="2pt">
                <v:textbox>
                  <w:txbxContent>
                    <w:p w:rsidR="00417ECD" w:rsidRDefault="00417ECD" w:rsidP="00417ECD">
                      <w:r>
                        <w:t>Invest one- one of the apps NT use for FA</w:t>
                      </w:r>
                    </w:p>
                  </w:txbxContent>
                </v:textbox>
              </v:rect>
            </w:pict>
          </mc:Fallback>
        </mc:AlternateContent>
      </w:r>
      <w:r>
        <w:rPr>
          <w:noProof/>
          <w:lang w:eastAsia="en-GB"/>
        </w:rPr>
        <mc:AlternateContent>
          <mc:Choice Requires="wps">
            <w:drawing>
              <wp:anchor distT="0" distB="0" distL="114300" distR="114300" simplePos="0" relativeHeight="251675648" behindDoc="0" locked="0" layoutInCell="1" allowOverlap="1" wp14:anchorId="1ED09B05" wp14:editId="43D7D2ED">
                <wp:simplePos x="0" y="0"/>
                <wp:positionH relativeFrom="column">
                  <wp:posOffset>3009900</wp:posOffset>
                </wp:positionH>
                <wp:positionV relativeFrom="paragraph">
                  <wp:posOffset>654050</wp:posOffset>
                </wp:positionV>
                <wp:extent cx="285750" cy="273050"/>
                <wp:effectExtent l="0" t="0" r="76200" b="50800"/>
                <wp:wrapNone/>
                <wp:docPr id="11" name="Straight Arrow Connector 11"/>
                <wp:cNvGraphicFramePr/>
                <a:graphic xmlns:a="http://schemas.openxmlformats.org/drawingml/2006/main">
                  <a:graphicData uri="http://schemas.microsoft.com/office/word/2010/wordprocessingShape">
                    <wps:wsp>
                      <wps:cNvCnPr/>
                      <wps:spPr>
                        <a:xfrm>
                          <a:off x="0" y="0"/>
                          <a:ext cx="28575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37pt;margin-top:51.5pt;width:22.5pt;height: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" strokecolor="#4579b8 [3044]">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9C3AC35" wp14:editId="72B24C7C">
                <wp:simplePos x="0" y="0"/>
                <wp:positionH relativeFrom="column">
                  <wp:posOffset>514350</wp:posOffset>
                </wp:positionH>
                <wp:positionV relativeFrom="paragraph">
                  <wp:posOffset>692150</wp:posOffset>
                </wp:positionV>
                <wp:extent cx="184150" cy="247650"/>
                <wp:effectExtent l="0" t="0" r="82550" b="57150"/>
                <wp:wrapNone/>
                <wp:docPr id="10" name="Straight Arrow Connector 10"/>
                <wp:cNvGraphicFramePr/>
                <a:graphic xmlns:a="http://schemas.openxmlformats.org/drawingml/2006/main">
                  <a:graphicData uri="http://schemas.microsoft.com/office/word/2010/wordprocessingShape">
                    <wps:wsp>
                      <wps:cNvCnPr/>
                      <wps:spPr>
                        <a:xfrm>
                          <a:off x="0" y="0"/>
                          <a:ext cx="18415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40.5pt;margin-top:54.5pt;width:14.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" strokecolor="#4579b8 [3044]">
                <v:stroke endarrow="open"/>
              </v:shape>
            </w:pict>
          </mc:Fallback>
        </mc:AlternateContent>
      </w:r>
      <w:r>
        <w:rPr>
          <w:noProof/>
          <w:lang w:eastAsia="en-GB"/>
        </w:rPr>
        <mc:AlternateContent>
          <mc:Choice Requires="wps">
            <w:drawing>
              <wp:anchor distT="0" distB="0" distL="114300" distR="114300" simplePos="0" relativeHeight="251672576" behindDoc="0" locked="0" layoutInCell="1" allowOverlap="1" wp14:anchorId="3D2D2C14" wp14:editId="0900DED9">
                <wp:simplePos x="0" y="0"/>
                <wp:positionH relativeFrom="column">
                  <wp:posOffset>-38100</wp:posOffset>
                </wp:positionH>
                <wp:positionV relativeFrom="paragraph">
                  <wp:posOffset>654050</wp:posOffset>
                </wp:positionV>
                <wp:extent cx="209550" cy="317500"/>
                <wp:effectExtent l="38100" t="0" r="19050" b="63500"/>
                <wp:wrapNone/>
                <wp:docPr id="9" name="Straight Arrow Connector 9"/>
                <wp:cNvGraphicFramePr/>
                <a:graphic xmlns:a="http://schemas.openxmlformats.org/drawingml/2006/main">
                  <a:graphicData uri="http://schemas.microsoft.com/office/word/2010/wordprocessingShape">
                    <wps:wsp>
                      <wps:cNvCnPr/>
                      <wps:spPr>
                        <a:xfrm flipH="1">
                          <a:off x="0" y="0"/>
                          <a:ext cx="20955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pt;margin-top:51.5pt;width:16.5pt;height: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" strokecolor="#4579b8 [3044]">
                <v:stroke endarrow="open"/>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171EDAC" wp14:editId="0AB793DD">
                <wp:simplePos x="0" y="0"/>
                <wp:positionH relativeFrom="column">
                  <wp:posOffset>323850</wp:posOffset>
                </wp:positionH>
                <wp:positionV relativeFrom="paragraph">
                  <wp:posOffset>939800</wp:posOffset>
                </wp:positionV>
                <wp:extent cx="584200" cy="3683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5842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Default="00417ECD" w:rsidP="00417ECD">
                            <w:pPr>
                              <w:jc w:val="center"/>
                            </w:pPr>
                            <w:r w:rsidRPr="00417ECD">
                              <w:rPr>
                                <w:sz w:val="14"/>
                              </w:rPr>
                              <w:t xml:space="preserve">Icon-line </w:t>
                            </w:r>
                            <w:r w:rsidRPr="00417ECD">
                              <w:rPr>
                                <w:sz w:val="16"/>
                              </w:rPr>
                              <w:t>data</w:t>
                            </w:r>
                            <w:r>
                              <w:t xml:space="preserve"> agency</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7" style="position:absolute;margin-left:25.5pt;margin-top:74pt;width:46pt;height:2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" fillcolor="white [3201]" strokecolor="#f79646 [3209]" strokeweight="2pt">
                <v:textbox>
                  <w:txbxContent>
                    <w:p w:rsidR="00417ECD" w:rsidRDefault="00417ECD" w:rsidP="00417ECD">
                      <w:pPr>
                        <w:jc w:val="center"/>
                      </w:pPr>
                      <w:r w:rsidRPr="00417ECD">
                        <w:rPr>
                          <w:sz w:val="14"/>
                        </w:rPr>
                        <w:t xml:space="preserve">Icon-line </w:t>
                      </w:r>
                      <w:r w:rsidRPr="00417ECD">
                        <w:rPr>
                          <w:sz w:val="16"/>
                        </w:rPr>
                        <w:t>data</w:t>
                      </w:r>
                      <w:r>
                        <w:t xml:space="preserve"> agency</w:t>
                      </w:r>
                      <w:r>
                        <w:tab/>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3FB0377D" wp14:editId="664D9036">
                <wp:simplePos x="0" y="0"/>
                <wp:positionH relativeFrom="column">
                  <wp:posOffset>-412750</wp:posOffset>
                </wp:positionH>
                <wp:positionV relativeFrom="paragraph">
                  <wp:posOffset>939800</wp:posOffset>
                </wp:positionV>
                <wp:extent cx="584200" cy="3683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5842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Pr="00417ECD" w:rsidRDefault="00417ECD" w:rsidP="00417ECD">
                            <w:pPr>
                              <w:rPr>
                                <w:sz w:val="12"/>
                              </w:rPr>
                            </w:pPr>
                            <w:proofErr w:type="spellStart"/>
                            <w:r w:rsidRPr="00417ECD">
                              <w:rPr>
                                <w:sz w:val="12"/>
                              </w:rPr>
                              <w:t>Multifnds-temenos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8" style="position:absolute;margin-left:-32.5pt;margin-top:74pt;width:46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" fillcolor="white [3201]" strokecolor="#f79646 [3209]" strokeweight="2pt">
                <v:textbox>
                  <w:txbxContent>
                    <w:p w:rsidR="00417ECD" w:rsidRPr="00417ECD" w:rsidRDefault="00417ECD" w:rsidP="00417ECD">
                      <w:pPr>
                        <w:rPr>
                          <w:sz w:val="12"/>
                        </w:rPr>
                      </w:pPr>
                      <w:proofErr w:type="spellStart"/>
                      <w:r w:rsidRPr="00417ECD">
                        <w:rPr>
                          <w:sz w:val="12"/>
                        </w:rPr>
                        <w:t>Multifnds-temenos</w:t>
                      </w:r>
                      <w:proofErr w:type="spellEnd"/>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2794000</wp:posOffset>
                </wp:positionH>
                <wp:positionV relativeFrom="paragraph">
                  <wp:posOffset>12700</wp:posOffset>
                </wp:positionV>
                <wp:extent cx="285750" cy="273050"/>
                <wp:effectExtent l="0" t="0" r="76200" b="50800"/>
                <wp:wrapNone/>
                <wp:docPr id="5" name="Straight Arrow Connector 5"/>
                <wp:cNvGraphicFramePr/>
                <a:graphic xmlns:a="http://schemas.openxmlformats.org/drawingml/2006/main">
                  <a:graphicData uri="http://schemas.microsoft.com/office/word/2010/wordprocessingShape">
                    <wps:wsp>
                      <wps:cNvCnPr/>
                      <wps:spPr>
                        <a:xfrm>
                          <a:off x="0" y="0"/>
                          <a:ext cx="28575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20pt;margin-top:1pt;width:22.5pt;height: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" strokecolor="#4579b8 [3044]">
                <v:stroke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1543050</wp:posOffset>
                </wp:positionH>
                <wp:positionV relativeFrom="paragraph">
                  <wp:posOffset>12700</wp:posOffset>
                </wp:positionV>
                <wp:extent cx="190500" cy="273050"/>
                <wp:effectExtent l="38100" t="0" r="19050" b="50800"/>
                <wp:wrapNone/>
                <wp:docPr id="4" name="Straight Arrow Connector 4"/>
                <wp:cNvGraphicFramePr/>
                <a:graphic xmlns:a="http://schemas.openxmlformats.org/drawingml/2006/main">
                  <a:graphicData uri="http://schemas.microsoft.com/office/word/2010/wordprocessingShape">
                    <wps:wsp>
                      <wps:cNvCnPr/>
                      <wps:spPr>
                        <a:xfrm flipH="1">
                          <a:off x="0" y="0"/>
                          <a:ext cx="1905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21.5pt;margin-top:1pt;width:15pt;height:2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" strokecolor="#4579b8 [3044]">
                <v:stroke endarrow="ope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6872256F" wp14:editId="7E131014">
                <wp:simplePos x="0" y="0"/>
                <wp:positionH relativeFrom="column">
                  <wp:posOffset>2571750</wp:posOffset>
                </wp:positionH>
                <wp:positionV relativeFrom="paragraph">
                  <wp:posOffset>285750</wp:posOffset>
                </wp:positionV>
                <wp:extent cx="2019300" cy="368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20193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Default="00417ECD" w:rsidP="00417ECD">
                            <w:pPr>
                              <w:jc w:val="center"/>
                            </w:pPr>
                            <w:r>
                              <w:t>Fund 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202.5pt;margin-top:22.5pt;width:159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" fillcolor="white [3201]" strokecolor="#f79646 [3209]" strokeweight="2pt">
                <v:textbox>
                  <w:txbxContent>
                    <w:p w:rsidR="00417ECD" w:rsidRDefault="00417ECD" w:rsidP="00417ECD">
                      <w:pPr>
                        <w:jc w:val="center"/>
                      </w:pPr>
                      <w:r>
                        <w:t>Fund accounting</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66251767" wp14:editId="37FFB93D">
                <wp:simplePos x="0" y="0"/>
                <wp:positionH relativeFrom="column">
                  <wp:posOffset>-76200</wp:posOffset>
                </wp:positionH>
                <wp:positionV relativeFrom="paragraph">
                  <wp:posOffset>285750</wp:posOffset>
                </wp:positionV>
                <wp:extent cx="2019300" cy="368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0193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Default="00417ECD" w:rsidP="00417ECD">
                            <w:pPr>
                              <w:jc w:val="center"/>
                            </w:pPr>
                            <w:r>
                              <w:t>Transfer agency</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6pt;margin-top:22.5pt;width:159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" fillcolor="white [3201]" strokecolor="#f79646 [3209]" strokeweight="2pt">
                <v:textbox>
                  <w:txbxContent>
                    <w:p w:rsidR="00417ECD" w:rsidRDefault="00417ECD" w:rsidP="00417ECD">
                      <w:pPr>
                        <w:jc w:val="center"/>
                      </w:pPr>
                      <w:r>
                        <w:t>Transfer agency</w:t>
                      </w:r>
                      <w:r>
                        <w:tab/>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1A9AD10F" wp14:editId="4052E578">
                <wp:simplePos x="0" y="0"/>
                <wp:positionH relativeFrom="column">
                  <wp:posOffset>1498600</wp:posOffset>
                </wp:positionH>
                <wp:positionV relativeFrom="paragraph">
                  <wp:posOffset>-355600</wp:posOffset>
                </wp:positionV>
                <wp:extent cx="2019300" cy="3683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20193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ECD" w:rsidRDefault="00417ECD" w:rsidP="00417ECD">
                            <w:pPr>
                              <w:jc w:val="center"/>
                            </w:pPr>
                            <w:r>
                              <w:t>Fund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118pt;margin-top:-28pt;width:159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" fillcolor="white [3201]" strokecolor="#f79646 [3209]" strokeweight="2pt">
                <v:textbox>
                  <w:txbxContent>
                    <w:p w:rsidR="00417ECD" w:rsidRDefault="00417ECD" w:rsidP="00417ECD">
                      <w:pPr>
                        <w:jc w:val="center"/>
                      </w:pPr>
                      <w:r>
                        <w:t>Fund Administration</w:t>
                      </w:r>
                    </w:p>
                  </w:txbxContent>
                </v:textbox>
              </v:rect>
            </w:pict>
          </mc:Fallback>
        </mc:AlternateContent>
      </w:r>
    </w:p>
    <w:p w:rsidR="00417ECD" w:rsidRPr="00417ECD" w:rsidRDefault="00417ECD" w:rsidP="00417ECD"/>
    <w:p w:rsidR="00417ECD" w:rsidRPr="00417ECD" w:rsidRDefault="00417ECD" w:rsidP="00417ECD"/>
    <w:p w:rsidR="00417ECD" w:rsidRPr="00417ECD" w:rsidRDefault="00417ECD" w:rsidP="00417ECD"/>
    <w:p w:rsidR="00417ECD" w:rsidRDefault="00417ECD" w:rsidP="00417ECD"/>
    <w:p w:rsidR="00417ECD" w:rsidRDefault="00417ECD" w:rsidP="00417ECD">
      <w:pPr>
        <w:ind w:firstLine="720"/>
        <w:jc w:val="both"/>
      </w:pPr>
      <w:r>
        <w:t xml:space="preserve">Multifonds – NT is involved in MF upgrade program in which we have tested an upgrade from version 4.9 to 5.01. </w:t>
      </w:r>
      <w:proofErr w:type="gramStart"/>
      <w:r>
        <w:t>including  functionalities</w:t>
      </w:r>
      <w:proofErr w:type="gramEnd"/>
      <w:r>
        <w:t xml:space="preserve"> like Dealing, registration, STP dashboards, WEM, BO (business object) reports, other reporting (BI publisher) etc. </w:t>
      </w:r>
    </w:p>
    <w:p w:rsidR="00417ECD" w:rsidRDefault="00417ECD" w:rsidP="00417ECD">
      <w:pPr>
        <w:ind w:firstLine="720"/>
        <w:jc w:val="both"/>
      </w:pPr>
      <w:r>
        <w:t xml:space="preserve">SOM- in this program we are doing an </w:t>
      </w:r>
      <w:r w:rsidR="00992066">
        <w:t>integration</w:t>
      </w:r>
      <w:r>
        <w:t xml:space="preserve"> of </w:t>
      </w:r>
      <w:proofErr w:type="spellStart"/>
      <w:r>
        <w:t>mfonds</w:t>
      </w:r>
      <w:proofErr w:type="spellEnd"/>
      <w:r>
        <w:t xml:space="preserve"> and ICON funds which will be present for customers as one Fund utility. </w:t>
      </w:r>
      <w:r w:rsidR="00992066">
        <w:t xml:space="preserve">Other integration will include investor utility and trade capture. We are testing various </w:t>
      </w:r>
      <w:proofErr w:type="gramStart"/>
      <w:r w:rsidR="00992066">
        <w:t>API’s ,</w:t>
      </w:r>
      <w:proofErr w:type="gramEnd"/>
      <w:r w:rsidR="00992066">
        <w:t xml:space="preserve"> KAKFA integrations as a part of this program.</w:t>
      </w:r>
    </w:p>
    <w:p w:rsidR="00992066" w:rsidRDefault="00992066" w:rsidP="00417ECD">
      <w:pPr>
        <w:ind w:firstLine="720"/>
        <w:jc w:val="both"/>
      </w:pPr>
      <w:r>
        <w:t xml:space="preserve">NT is also involved in testing of Multifonds interaction with various downstream </w:t>
      </w:r>
      <w:proofErr w:type="gramStart"/>
      <w:r>
        <w:t>application</w:t>
      </w:r>
      <w:proofErr w:type="gramEnd"/>
      <w:r>
        <w:t xml:space="preserve"> for payment settlement and ledgers.</w:t>
      </w:r>
    </w:p>
    <w:p w:rsidR="00CB1EF9" w:rsidRDefault="00CB1EF9" w:rsidP="00417ECD">
      <w:pPr>
        <w:ind w:firstLine="720"/>
        <w:jc w:val="both"/>
      </w:pPr>
    </w:p>
    <w:p w:rsidR="00CB1EF9" w:rsidRDefault="00CB1EF9" w:rsidP="00417ECD">
      <w:pPr>
        <w:ind w:firstLine="720"/>
        <w:jc w:val="both"/>
      </w:pPr>
      <w:r>
        <w:t xml:space="preserve">ICON </w:t>
      </w:r>
    </w:p>
    <w:p w:rsidR="00CB1EF9" w:rsidRPr="00A825EB" w:rsidRDefault="00CB1EF9" w:rsidP="00CB1EF9">
      <w:pPr>
        <w:pStyle w:val="NormalWeb"/>
        <w:numPr>
          <w:ilvl w:val="0"/>
          <w:numId w:val="1"/>
        </w:numPr>
        <w:shd w:val="clear" w:color="auto" w:fill="FFFFFF"/>
        <w:rPr>
          <w:lang w:val="en"/>
        </w:rPr>
      </w:pPr>
      <w:r w:rsidRPr="00A825EB">
        <w:rPr>
          <w:lang w:val="en"/>
        </w:rPr>
        <w:t>Multifonds delivers general ledger accounting and NAV production - daily, weekly and monthly - for sophisticated account types and structures of mutual, institutional, alternative, hedge and pension funds across global markets and more than 30 regulatory jurisdictions. These encompass North America, Asia and Europe including the UK. Multifonds enable different accounting and tax methods to be run and maintained simultaneously for a single fund. For example UK tax and German tax can all be processed at the same time for the same account structure.</w:t>
      </w:r>
    </w:p>
    <w:p w:rsidR="00CB1EF9" w:rsidRPr="00A825EB" w:rsidRDefault="00CB1EF9" w:rsidP="00CB1EF9">
      <w:pPr>
        <w:pStyle w:val="NormalWeb"/>
        <w:numPr>
          <w:ilvl w:val="0"/>
          <w:numId w:val="1"/>
        </w:numPr>
        <w:shd w:val="clear" w:color="auto" w:fill="FFFFFF"/>
        <w:rPr>
          <w:lang w:val="en"/>
        </w:rPr>
      </w:pPr>
      <w:r w:rsidRPr="00A825EB">
        <w:rPr>
          <w:lang w:val="en"/>
        </w:rPr>
        <w:t>The integrated workflow capabilities of Multifonds allow user defined workflows and configurable rules to be processed against a fund to enable accountants and operational staff to work on an exception basis; managing one off situations as they occur with zero disruption, and achieve fundamental increases in efficiency while reducing the risk of their fund operations.</w:t>
      </w:r>
    </w:p>
    <w:p w:rsidR="00CB1EF9" w:rsidRPr="00A825EB" w:rsidRDefault="00CB1EF9" w:rsidP="00CB1EF9">
      <w:pPr>
        <w:rPr>
          <w:rFonts w:ascii="Times New Roman" w:hAnsi="Times New Roman" w:cs="Times New Roman"/>
          <w:sz w:val="24"/>
          <w:szCs w:val="24"/>
        </w:rPr>
      </w:pPr>
    </w:p>
    <w:p w:rsidR="00992066" w:rsidRDefault="00F0239A" w:rsidP="00417ECD">
      <w:pPr>
        <w:ind w:firstLine="720"/>
        <w:jc w:val="both"/>
      </w:pPr>
      <w:r>
        <w:t>For</w:t>
      </w:r>
      <w:r w:rsidR="00992066">
        <w:t xml:space="preserve"> fund account we have the below high level use cases to highlight what we do</w:t>
      </w:r>
      <w:r w:rsidR="003A6CE6">
        <w:t>. You can use highlighted keywords to describe the functionality.</w:t>
      </w:r>
    </w:p>
    <w:tbl>
      <w:tblPr>
        <w:tblW w:w="5000" w:type="pct"/>
        <w:tblLook w:val="04A0" w:firstRow="1" w:lastRow="0" w:firstColumn="1" w:lastColumn="0" w:noHBand="0" w:noVBand="1"/>
      </w:tblPr>
      <w:tblGrid>
        <w:gridCol w:w="718"/>
        <w:gridCol w:w="1576"/>
        <w:gridCol w:w="6948"/>
      </w:tblGrid>
      <w:tr w:rsidR="00F0239A" w:rsidRPr="00F0239A" w:rsidTr="00F0239A">
        <w:trPr>
          <w:trHeight w:val="300"/>
        </w:trPr>
        <w:tc>
          <w:tcPr>
            <w:tcW w:w="378"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F0239A" w:rsidRPr="00F0239A" w:rsidRDefault="00F0239A" w:rsidP="00F0239A">
            <w:pPr>
              <w:spacing w:after="0" w:line="240" w:lineRule="auto"/>
              <w:jc w:val="center"/>
              <w:rPr>
                <w:rFonts w:ascii="Calibri" w:eastAsia="Times New Roman" w:hAnsi="Calibri" w:cs="Times New Roman"/>
                <w:b/>
                <w:bCs/>
                <w:color w:val="000000"/>
                <w:lang w:eastAsia="en-GB"/>
              </w:rPr>
            </w:pPr>
            <w:proofErr w:type="spellStart"/>
            <w:r w:rsidRPr="00F0239A">
              <w:rPr>
                <w:rFonts w:ascii="Calibri" w:eastAsia="Times New Roman" w:hAnsi="Calibri" w:cs="Times New Roman"/>
                <w:b/>
                <w:bCs/>
                <w:color w:val="000000"/>
                <w:lang w:eastAsia="en-GB"/>
              </w:rPr>
              <w:t>Sl</w:t>
            </w:r>
            <w:proofErr w:type="spellEnd"/>
            <w:r w:rsidRPr="00F0239A">
              <w:rPr>
                <w:rFonts w:ascii="Calibri" w:eastAsia="Times New Roman" w:hAnsi="Calibri" w:cs="Times New Roman"/>
                <w:b/>
                <w:bCs/>
                <w:color w:val="000000"/>
                <w:lang w:eastAsia="en-GB"/>
              </w:rPr>
              <w:t xml:space="preserve"> NO </w:t>
            </w:r>
          </w:p>
        </w:tc>
        <w:tc>
          <w:tcPr>
            <w:tcW w:w="858" w:type="pct"/>
            <w:tcBorders>
              <w:top w:val="single" w:sz="4" w:space="0" w:color="auto"/>
              <w:left w:val="nil"/>
              <w:bottom w:val="single" w:sz="4" w:space="0" w:color="auto"/>
              <w:right w:val="single" w:sz="4" w:space="0" w:color="auto"/>
            </w:tcBorders>
            <w:shd w:val="clear" w:color="000000" w:fill="C4BD97"/>
            <w:noWrap/>
            <w:vAlign w:val="center"/>
            <w:hideMark/>
          </w:tcPr>
          <w:p w:rsidR="00F0239A" w:rsidRPr="00F0239A" w:rsidRDefault="00F0239A" w:rsidP="00F0239A">
            <w:pPr>
              <w:spacing w:after="0" w:line="240" w:lineRule="auto"/>
              <w:rPr>
                <w:rFonts w:ascii="Calibri" w:eastAsia="Times New Roman" w:hAnsi="Calibri" w:cs="Times New Roman"/>
                <w:b/>
                <w:bCs/>
                <w:color w:val="000000"/>
                <w:lang w:eastAsia="en-GB"/>
              </w:rPr>
            </w:pPr>
            <w:r w:rsidRPr="00F0239A">
              <w:rPr>
                <w:rFonts w:ascii="Calibri" w:eastAsia="Times New Roman" w:hAnsi="Calibri" w:cs="Times New Roman"/>
                <w:b/>
                <w:bCs/>
                <w:color w:val="000000"/>
                <w:lang w:eastAsia="en-GB"/>
              </w:rPr>
              <w:t>Module</w:t>
            </w:r>
          </w:p>
        </w:tc>
        <w:tc>
          <w:tcPr>
            <w:tcW w:w="3764" w:type="pct"/>
            <w:tcBorders>
              <w:top w:val="single" w:sz="4" w:space="0" w:color="auto"/>
              <w:left w:val="nil"/>
              <w:bottom w:val="single" w:sz="4" w:space="0" w:color="auto"/>
              <w:right w:val="single" w:sz="4" w:space="0" w:color="auto"/>
            </w:tcBorders>
            <w:shd w:val="clear" w:color="000000" w:fill="C4BD97"/>
            <w:noWrap/>
            <w:vAlign w:val="center"/>
            <w:hideMark/>
          </w:tcPr>
          <w:p w:rsidR="00F0239A" w:rsidRPr="00F0239A" w:rsidRDefault="00F0239A" w:rsidP="00F0239A">
            <w:pPr>
              <w:spacing w:after="0" w:line="240" w:lineRule="auto"/>
              <w:jc w:val="center"/>
              <w:rPr>
                <w:rFonts w:ascii="Calibri" w:eastAsia="Times New Roman" w:hAnsi="Calibri" w:cs="Times New Roman"/>
                <w:b/>
                <w:bCs/>
                <w:color w:val="000000"/>
                <w:lang w:eastAsia="en-GB"/>
              </w:rPr>
            </w:pPr>
            <w:r w:rsidRPr="00F0239A">
              <w:rPr>
                <w:rFonts w:ascii="Calibri" w:eastAsia="Times New Roman" w:hAnsi="Calibri" w:cs="Times New Roman"/>
                <w:b/>
                <w:bCs/>
                <w:color w:val="000000"/>
                <w:lang w:eastAsia="en-GB"/>
              </w:rPr>
              <w:t>User stories/High Level functions</w:t>
            </w:r>
          </w:p>
        </w:tc>
      </w:tr>
      <w:tr w:rsidR="00F0239A" w:rsidRPr="00F0239A" w:rsidTr="00F0239A">
        <w:trPr>
          <w:trHeight w:val="21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Customer view</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As a Fund Accounting customer I should be able to view below after login with proper credentials</w:t>
            </w:r>
            <w:r w:rsidRPr="00F0239A">
              <w:rPr>
                <w:rFonts w:ascii="Calibri" w:eastAsia="Times New Roman" w:hAnsi="Calibri" w:cs="Times New Roman"/>
                <w:color w:val="000000"/>
                <w:lang w:eastAsia="en-GB"/>
              </w:rPr>
              <w:br/>
            </w:r>
            <w:r w:rsidRPr="00F0239A">
              <w:rPr>
                <w:rFonts w:ascii="Calibri" w:eastAsia="Times New Roman" w:hAnsi="Calibri" w:cs="Times New Roman"/>
                <w:color w:val="000000"/>
                <w:lang w:eastAsia="en-GB"/>
              </w:rPr>
              <w:br/>
            </w:r>
            <w:r w:rsidRPr="00F0239A">
              <w:rPr>
                <w:rFonts w:ascii="Calibri" w:eastAsia="Times New Roman" w:hAnsi="Calibri" w:cs="Times New Roman"/>
                <w:b/>
                <w:bCs/>
                <w:color w:val="000000"/>
                <w:lang w:eastAsia="en-GB"/>
              </w:rPr>
              <w:t>1. My Account structure</w:t>
            </w:r>
            <w:r w:rsidRPr="00F0239A">
              <w:rPr>
                <w:rFonts w:ascii="Calibri" w:eastAsia="Times New Roman" w:hAnsi="Calibri" w:cs="Times New Roman"/>
                <w:b/>
                <w:bCs/>
                <w:color w:val="000000"/>
                <w:lang w:eastAsia="en-GB"/>
              </w:rPr>
              <w:br/>
              <w:t>2. NAV, Total cumulative holding for US and non US securities, options, commodities, etc</w:t>
            </w:r>
            <w:proofErr w:type="gramStart"/>
            <w:r w:rsidRPr="00F0239A">
              <w:rPr>
                <w:rFonts w:ascii="Calibri" w:eastAsia="Times New Roman" w:hAnsi="Calibri" w:cs="Times New Roman"/>
                <w:b/>
                <w:bCs/>
                <w:color w:val="000000"/>
                <w:lang w:eastAsia="en-GB"/>
              </w:rPr>
              <w:t>.</w:t>
            </w:r>
            <w:proofErr w:type="gramEnd"/>
            <w:r w:rsidRPr="00F0239A">
              <w:rPr>
                <w:rFonts w:ascii="Calibri" w:eastAsia="Times New Roman" w:hAnsi="Calibri" w:cs="Times New Roman"/>
                <w:b/>
                <w:bCs/>
                <w:color w:val="000000"/>
                <w:lang w:eastAsia="en-GB"/>
              </w:rPr>
              <w:br/>
              <w:t>3. Account level view</w:t>
            </w:r>
            <w:r w:rsidRPr="00F0239A">
              <w:rPr>
                <w:rFonts w:ascii="Calibri" w:eastAsia="Times New Roman" w:hAnsi="Calibri" w:cs="Times New Roman"/>
                <w:b/>
                <w:bCs/>
                <w:color w:val="000000"/>
                <w:lang w:eastAsia="en-GB"/>
              </w:rPr>
              <w:br/>
              <w:t>4. Short and long position</w:t>
            </w:r>
            <w:r w:rsidRPr="00F0239A">
              <w:rPr>
                <w:rFonts w:ascii="Calibri" w:eastAsia="Times New Roman" w:hAnsi="Calibri" w:cs="Times New Roman"/>
                <w:b/>
                <w:bCs/>
                <w:color w:val="000000"/>
                <w:lang w:eastAsia="en-GB"/>
              </w:rPr>
              <w:br/>
            </w:r>
            <w:r w:rsidRPr="00F0239A">
              <w:rPr>
                <w:rFonts w:ascii="Calibri" w:eastAsia="Times New Roman" w:hAnsi="Calibri" w:cs="Times New Roman"/>
                <w:b/>
                <w:bCs/>
                <w:color w:val="000000"/>
                <w:lang w:eastAsia="en-GB"/>
              </w:rPr>
              <w:lastRenderedPageBreak/>
              <w:t>5. Liabilities, Tax and other obligations</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lastRenderedPageBreak/>
              <w:t>2</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FA customer I should be able to instruct use of funds to users/agents.</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3</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FA customer I should be able to </w:t>
            </w:r>
            <w:r w:rsidRPr="00F0239A">
              <w:rPr>
                <w:rFonts w:ascii="Calibri" w:eastAsia="Times New Roman" w:hAnsi="Calibri" w:cs="Times New Roman"/>
                <w:color w:val="000000"/>
                <w:highlight w:val="yellow"/>
                <w:lang w:eastAsia="en-GB"/>
              </w:rPr>
              <w:t>retrieve the Fund performance</w:t>
            </w:r>
            <w:r w:rsidRPr="00F0239A">
              <w:rPr>
                <w:rFonts w:ascii="Calibri" w:eastAsia="Times New Roman" w:hAnsi="Calibri" w:cs="Times New Roman"/>
                <w:color w:val="000000"/>
                <w:lang w:eastAsia="en-GB"/>
              </w:rPr>
              <w:t xml:space="preserve"> for a specific fund.</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4</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GL-JOURNALS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As a FA customer I should be able to </w:t>
            </w:r>
            <w:r w:rsidRPr="00F0239A">
              <w:rPr>
                <w:rFonts w:ascii="Calibri" w:eastAsia="Times New Roman" w:hAnsi="Calibri" w:cs="Times New Roman"/>
                <w:color w:val="000000"/>
                <w:highlight w:val="yellow"/>
                <w:lang w:eastAsia="en-GB"/>
              </w:rPr>
              <w:t>get real time general ledger</w:t>
            </w:r>
            <w:r w:rsidRPr="00F0239A">
              <w:rPr>
                <w:rFonts w:ascii="Calibri" w:eastAsia="Times New Roman" w:hAnsi="Calibri" w:cs="Times New Roman"/>
                <w:color w:val="000000"/>
                <w:lang w:eastAsia="en-GB"/>
              </w:rPr>
              <w:t xml:space="preserve"> and full trial balance for a consolidated view of US &amp; non US holdings.</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5</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FA customer </w:t>
            </w:r>
            <w:r w:rsidRPr="00F0239A">
              <w:rPr>
                <w:rFonts w:ascii="Calibri" w:eastAsia="Times New Roman" w:hAnsi="Calibri" w:cs="Times New Roman"/>
                <w:color w:val="000000"/>
                <w:highlight w:val="yellow"/>
                <w:lang w:eastAsia="en-GB"/>
              </w:rPr>
              <w:t>my Trades should be reconciled</w:t>
            </w:r>
            <w:r w:rsidRPr="00F0239A">
              <w:rPr>
                <w:rFonts w:ascii="Calibri" w:eastAsia="Times New Roman" w:hAnsi="Calibri" w:cs="Times New Roman"/>
                <w:color w:val="000000"/>
                <w:lang w:eastAsia="en-GB"/>
              </w:rPr>
              <w:t xml:space="preserve"> to update my current position.</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6</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FA customer I should be able to </w:t>
            </w:r>
            <w:r w:rsidRPr="00F0239A">
              <w:rPr>
                <w:rFonts w:ascii="Calibri" w:eastAsia="Times New Roman" w:hAnsi="Calibri" w:cs="Times New Roman"/>
                <w:color w:val="000000"/>
                <w:highlight w:val="yellow"/>
                <w:lang w:eastAsia="en-GB"/>
              </w:rPr>
              <w:t>get real-time pricing</w:t>
            </w:r>
            <w:r w:rsidRPr="00F0239A">
              <w:rPr>
                <w:rFonts w:ascii="Calibri" w:eastAsia="Times New Roman" w:hAnsi="Calibri" w:cs="Times New Roman"/>
                <w:color w:val="000000"/>
                <w:lang w:eastAsia="en-GB"/>
              </w:rPr>
              <w:t xml:space="preserve"> of the held Securities.</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7</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FA customer I should be able to see the implications of Income and </w:t>
            </w:r>
            <w:r w:rsidRPr="00F0239A">
              <w:rPr>
                <w:rFonts w:ascii="Calibri" w:eastAsia="Times New Roman" w:hAnsi="Calibri" w:cs="Times New Roman"/>
                <w:color w:val="000000"/>
                <w:highlight w:val="yellow"/>
                <w:lang w:eastAsia="en-GB"/>
              </w:rPr>
              <w:t>corporate actions in my Net positions</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8</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As a user of the system I should be able get </w:t>
            </w:r>
            <w:r w:rsidRPr="00F0239A">
              <w:rPr>
                <w:rFonts w:ascii="Calibri" w:eastAsia="Times New Roman" w:hAnsi="Calibri" w:cs="Times New Roman"/>
                <w:color w:val="000000"/>
                <w:highlight w:val="yellow"/>
                <w:lang w:eastAsia="en-GB"/>
              </w:rPr>
              <w:t>Amortization and accretion support</w:t>
            </w:r>
            <w:r w:rsidRPr="00F0239A">
              <w:rPr>
                <w:rFonts w:ascii="Calibri" w:eastAsia="Times New Roman" w:hAnsi="Calibri" w:cs="Times New Roman"/>
                <w:color w:val="000000"/>
                <w:lang w:eastAsia="en-GB"/>
              </w:rPr>
              <w:t xml:space="preserve"> with separate functions to </w:t>
            </w:r>
            <w:r w:rsidRPr="00F0239A">
              <w:rPr>
                <w:rFonts w:ascii="Calibri" w:eastAsia="Times New Roman" w:hAnsi="Calibri" w:cs="Times New Roman"/>
                <w:color w:val="000000"/>
                <w:highlight w:val="yellow"/>
                <w:lang w:eastAsia="en-GB"/>
              </w:rPr>
              <w:t>handle GAAP and tax</w:t>
            </w:r>
            <w:r w:rsidRPr="00F0239A">
              <w:rPr>
                <w:rFonts w:ascii="Calibri" w:eastAsia="Times New Roman" w:hAnsi="Calibri" w:cs="Times New Roman"/>
                <w:color w:val="000000"/>
                <w:lang w:eastAsia="en-GB"/>
              </w:rPr>
              <w:t>.</w:t>
            </w:r>
          </w:p>
        </w:tc>
      </w:tr>
      <w:tr w:rsidR="00F0239A" w:rsidRPr="00F0239A" w:rsidTr="00F0239A">
        <w:trPr>
          <w:trHeight w:val="12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9</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As a user of the system I should be able get </w:t>
            </w:r>
            <w:r w:rsidRPr="00F0239A">
              <w:rPr>
                <w:rFonts w:ascii="Calibri" w:eastAsia="Times New Roman" w:hAnsi="Calibri" w:cs="Times New Roman"/>
                <w:color w:val="000000"/>
                <w:highlight w:val="yellow"/>
                <w:lang w:eastAsia="en-GB"/>
              </w:rPr>
              <w:t>accounting reports</w:t>
            </w:r>
            <w:r w:rsidRPr="00F0239A">
              <w:rPr>
                <w:rFonts w:ascii="Calibri" w:eastAsia="Times New Roman" w:hAnsi="Calibri" w:cs="Times New Roman"/>
                <w:color w:val="000000"/>
                <w:lang w:eastAsia="en-GB"/>
              </w:rPr>
              <w:t xml:space="preserve"> on </w:t>
            </w:r>
            <w:r w:rsidRPr="00F0239A">
              <w:rPr>
                <w:rFonts w:ascii="Calibri" w:eastAsia="Times New Roman" w:hAnsi="Calibri" w:cs="Times New Roman"/>
                <w:color w:val="000000"/>
                <w:lang w:eastAsia="en-GB"/>
              </w:rPr>
              <w:br/>
            </w:r>
            <w:r w:rsidRPr="00F0239A">
              <w:rPr>
                <w:rFonts w:ascii="Calibri" w:eastAsia="Times New Roman" w:hAnsi="Calibri" w:cs="Times New Roman"/>
                <w:b/>
                <w:bCs/>
                <w:color w:val="000000"/>
                <w:lang w:eastAsia="en-GB"/>
              </w:rPr>
              <w:t>1. Full accrual</w:t>
            </w:r>
            <w:r w:rsidRPr="00F0239A">
              <w:rPr>
                <w:rFonts w:ascii="Calibri" w:eastAsia="Times New Roman" w:hAnsi="Calibri" w:cs="Times New Roman"/>
                <w:b/>
                <w:bCs/>
                <w:color w:val="000000"/>
                <w:lang w:eastAsia="en-GB"/>
              </w:rPr>
              <w:br/>
              <w:t>2. Trade date</w:t>
            </w:r>
            <w:r w:rsidRPr="00F0239A">
              <w:rPr>
                <w:rFonts w:ascii="Calibri" w:eastAsia="Times New Roman" w:hAnsi="Calibri" w:cs="Times New Roman"/>
                <w:b/>
                <w:bCs/>
                <w:color w:val="000000"/>
                <w:lang w:eastAsia="en-GB"/>
              </w:rPr>
              <w:br/>
              <w:t>3. Tax lot accounting</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10</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User of the system I should be able to </w:t>
            </w:r>
            <w:r w:rsidRPr="00F0239A">
              <w:rPr>
                <w:rFonts w:ascii="Calibri" w:eastAsia="Times New Roman" w:hAnsi="Calibri" w:cs="Times New Roman"/>
                <w:color w:val="000000"/>
                <w:highlight w:val="yellow"/>
                <w:lang w:eastAsia="en-GB"/>
              </w:rPr>
              <w:t>configure tax</w:t>
            </w:r>
            <w:r w:rsidRPr="00F0239A">
              <w:rPr>
                <w:rFonts w:ascii="Calibri" w:eastAsia="Times New Roman" w:hAnsi="Calibri" w:cs="Times New Roman"/>
                <w:color w:val="000000"/>
                <w:lang w:eastAsia="en-GB"/>
              </w:rPr>
              <w:t xml:space="preserve"> for my customer.</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11</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User of the system I should be able to </w:t>
            </w:r>
            <w:r w:rsidRPr="00F0239A">
              <w:rPr>
                <w:rFonts w:ascii="Calibri" w:eastAsia="Times New Roman" w:hAnsi="Calibri" w:cs="Times New Roman"/>
                <w:color w:val="000000"/>
                <w:highlight w:val="yellow"/>
                <w:lang w:eastAsia="en-GB"/>
              </w:rPr>
              <w:t>segregate the funds as per the instructions in different accounts</w:t>
            </w:r>
            <w:r w:rsidRPr="00F0239A">
              <w:rPr>
                <w:rFonts w:ascii="Calibri" w:eastAsia="Times New Roman" w:hAnsi="Calibri" w:cs="Times New Roman"/>
                <w:color w:val="000000"/>
                <w:lang w:eastAsia="en-GB"/>
              </w:rPr>
              <w:t>.</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12</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 As a User of the system I should be able to configure the use of funds as instructed by the customer.</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13</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Internal Functionalities</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As a user of the system I should be able to on board different types Fund structure.</w:t>
            </w:r>
          </w:p>
        </w:tc>
      </w:tr>
      <w:tr w:rsidR="00F0239A" w:rsidRPr="00F0239A" w:rsidTr="00F0239A">
        <w:trPr>
          <w:trHeight w:val="3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14</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Interface</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FA is integrated with </w:t>
            </w:r>
            <w:r w:rsidRPr="00F0239A">
              <w:rPr>
                <w:rFonts w:ascii="Calibri" w:eastAsia="Times New Roman" w:hAnsi="Calibri" w:cs="Times New Roman"/>
                <w:color w:val="000000"/>
                <w:highlight w:val="yellow"/>
                <w:lang w:eastAsia="en-GB"/>
              </w:rPr>
              <w:t>Custody system for real time positioning</w:t>
            </w:r>
            <w:r w:rsidRPr="00F0239A">
              <w:rPr>
                <w:rFonts w:ascii="Calibri" w:eastAsia="Times New Roman" w:hAnsi="Calibri" w:cs="Times New Roman"/>
                <w:color w:val="000000"/>
                <w:lang w:eastAsia="en-GB"/>
              </w:rPr>
              <w:t>.</w:t>
            </w:r>
          </w:p>
        </w:tc>
      </w:tr>
      <w:tr w:rsidR="00F0239A" w:rsidRPr="00F0239A" w:rsidTr="00F0239A">
        <w:trPr>
          <w:trHeight w:val="3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15</w:t>
            </w:r>
          </w:p>
        </w:tc>
        <w:tc>
          <w:tcPr>
            <w:tcW w:w="858" w:type="pct"/>
            <w:tcBorders>
              <w:top w:val="nil"/>
              <w:left w:val="nil"/>
              <w:bottom w:val="single" w:sz="4" w:space="0" w:color="auto"/>
              <w:right w:val="single" w:sz="4" w:space="0" w:color="auto"/>
            </w:tcBorders>
            <w:shd w:val="clear" w:color="auto" w:fill="auto"/>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Interface</w:t>
            </w:r>
          </w:p>
        </w:tc>
        <w:tc>
          <w:tcPr>
            <w:tcW w:w="3764" w:type="pct"/>
            <w:tcBorders>
              <w:top w:val="nil"/>
              <w:left w:val="nil"/>
              <w:bottom w:val="single" w:sz="4" w:space="0" w:color="auto"/>
              <w:right w:val="single" w:sz="4" w:space="0" w:color="auto"/>
            </w:tcBorders>
            <w:shd w:val="clear" w:color="auto" w:fill="auto"/>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 xml:space="preserve">FA system should provide input </w:t>
            </w:r>
            <w:r w:rsidRPr="00F0239A">
              <w:rPr>
                <w:rFonts w:ascii="Calibri" w:eastAsia="Times New Roman" w:hAnsi="Calibri" w:cs="Times New Roman"/>
                <w:color w:val="000000"/>
                <w:highlight w:val="yellow"/>
                <w:lang w:eastAsia="en-GB"/>
              </w:rPr>
              <w:t>to Compliance and Reporting</w:t>
            </w:r>
            <w:r w:rsidRPr="00F0239A">
              <w:rPr>
                <w:rFonts w:ascii="Calibri" w:eastAsia="Times New Roman" w:hAnsi="Calibri" w:cs="Times New Roman"/>
                <w:color w:val="000000"/>
                <w:lang w:eastAsia="en-GB"/>
              </w:rPr>
              <w:t>.</w:t>
            </w:r>
          </w:p>
        </w:tc>
      </w:tr>
      <w:tr w:rsidR="00F0239A" w:rsidRPr="00F0239A" w:rsidTr="00F0239A">
        <w:trPr>
          <w:trHeight w:val="600"/>
        </w:trPr>
        <w:tc>
          <w:tcPr>
            <w:tcW w:w="378" w:type="pct"/>
            <w:tcBorders>
              <w:top w:val="nil"/>
              <w:left w:val="single" w:sz="4" w:space="0" w:color="auto"/>
              <w:bottom w:val="single" w:sz="4" w:space="0" w:color="auto"/>
              <w:right w:val="single" w:sz="4" w:space="0" w:color="auto"/>
            </w:tcBorders>
            <w:shd w:val="clear" w:color="000000" w:fill="EEEEEE"/>
            <w:noWrap/>
            <w:vAlign w:val="center"/>
            <w:hideMark/>
          </w:tcPr>
          <w:p w:rsidR="00F0239A" w:rsidRPr="00F0239A" w:rsidRDefault="00F0239A" w:rsidP="00F0239A">
            <w:pPr>
              <w:spacing w:after="0" w:line="240" w:lineRule="auto"/>
              <w:jc w:val="center"/>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16</w:t>
            </w:r>
          </w:p>
        </w:tc>
        <w:tc>
          <w:tcPr>
            <w:tcW w:w="858" w:type="pct"/>
            <w:tcBorders>
              <w:top w:val="nil"/>
              <w:left w:val="nil"/>
              <w:bottom w:val="single" w:sz="4" w:space="0" w:color="auto"/>
              <w:right w:val="single" w:sz="4" w:space="0" w:color="auto"/>
            </w:tcBorders>
            <w:shd w:val="clear" w:color="000000" w:fill="EEEEEE"/>
            <w:vAlign w:val="center"/>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Interface</w:t>
            </w:r>
          </w:p>
        </w:tc>
        <w:tc>
          <w:tcPr>
            <w:tcW w:w="3764" w:type="pct"/>
            <w:tcBorders>
              <w:top w:val="nil"/>
              <w:left w:val="nil"/>
              <w:bottom w:val="single" w:sz="4" w:space="0" w:color="auto"/>
              <w:right w:val="single" w:sz="4" w:space="0" w:color="auto"/>
            </w:tcBorders>
            <w:shd w:val="clear" w:color="000000" w:fill="EEEEEE"/>
            <w:hideMark/>
          </w:tcPr>
          <w:p w:rsidR="00F0239A" w:rsidRPr="00F0239A" w:rsidRDefault="00F0239A" w:rsidP="00F0239A">
            <w:pPr>
              <w:spacing w:after="0" w:line="240" w:lineRule="auto"/>
              <w:rPr>
                <w:rFonts w:ascii="Calibri" w:eastAsia="Times New Roman" w:hAnsi="Calibri" w:cs="Times New Roman"/>
                <w:color w:val="000000"/>
                <w:lang w:eastAsia="en-GB"/>
              </w:rPr>
            </w:pPr>
            <w:r w:rsidRPr="00F0239A">
              <w:rPr>
                <w:rFonts w:ascii="Calibri" w:eastAsia="Times New Roman" w:hAnsi="Calibri" w:cs="Times New Roman"/>
                <w:color w:val="000000"/>
                <w:lang w:eastAsia="en-GB"/>
              </w:rPr>
              <w:t>FA should be integrated with other financial systems to pull client trades and other specific data to create positions.</w:t>
            </w:r>
          </w:p>
        </w:tc>
      </w:tr>
    </w:tbl>
    <w:p w:rsidR="00F0239A" w:rsidRDefault="00F0239A" w:rsidP="00417ECD">
      <w:pPr>
        <w:ind w:firstLine="720"/>
        <w:jc w:val="both"/>
      </w:pPr>
    </w:p>
    <w:p w:rsidR="00992066" w:rsidRDefault="00992066" w:rsidP="00417ECD">
      <w:pPr>
        <w:ind w:firstLine="720"/>
        <w:jc w:val="both"/>
      </w:pPr>
    </w:p>
    <w:p w:rsidR="00992066" w:rsidRPr="00417ECD" w:rsidRDefault="00992066" w:rsidP="00417ECD">
      <w:pPr>
        <w:ind w:firstLine="720"/>
        <w:jc w:val="both"/>
      </w:pPr>
    </w:p>
    <w:sectPr w:rsidR="00992066" w:rsidRPr="00417EC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9C7" w:rsidRDefault="001759C7" w:rsidP="00992066">
      <w:pPr>
        <w:spacing w:after="0" w:line="240" w:lineRule="auto"/>
      </w:pPr>
      <w:r>
        <w:separator/>
      </w:r>
    </w:p>
  </w:endnote>
  <w:endnote w:type="continuationSeparator" w:id="0">
    <w:p w:rsidR="001759C7" w:rsidRDefault="001759C7" w:rsidP="0099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Default="00992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Pr="00992066" w:rsidRDefault="00082FF5" w:rsidP="00992066">
    <w:pPr>
      <w:pStyle w:val="Footer"/>
      <w:rPr>
        <w:color w:val="2F4F4F"/>
        <w:sz w:val="20"/>
      </w:rPr>
    </w:pPr>
    <w:r>
      <w:rPr>
        <w:color w:val="2F4F4F"/>
        <w:sz w:val="20"/>
      </w:rPr>
      <w:t>NTAC</w:t>
    </w:r>
    <w:proofErr w:type="gramStart"/>
    <w:r>
      <w:rPr>
        <w:color w:val="2F4F4F"/>
        <w:sz w:val="20"/>
      </w:rPr>
      <w:t>:1HS</w:t>
    </w:r>
    <w:proofErr w:type="gramEnd"/>
    <w:r>
      <w:rPr>
        <w:color w:val="2F4F4F"/>
        <w:sz w:val="20"/>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Default="00992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9C7" w:rsidRDefault="001759C7" w:rsidP="00992066">
      <w:pPr>
        <w:spacing w:after="0" w:line="240" w:lineRule="auto"/>
      </w:pPr>
      <w:r>
        <w:separator/>
      </w:r>
    </w:p>
  </w:footnote>
  <w:footnote w:type="continuationSeparator" w:id="0">
    <w:p w:rsidR="001759C7" w:rsidRDefault="001759C7" w:rsidP="00992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Default="009920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Default="009920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66" w:rsidRDefault="00992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AA7E3A"/>
    <w:lvl w:ilvl="0">
      <w:numFmt w:val="bullet"/>
      <w:lvlText w:val="*"/>
      <w:lvlJc w:val="left"/>
    </w:lvl>
  </w:abstractNum>
  <w:num w:numId="1">
    <w:abstractNumId w:val="0"/>
    <w:lvlOverride w:ilvl="0">
      <w:lvl w:ilvl="0">
        <w:numFmt w:val="bullet"/>
        <w:lvlText w:val="»"/>
        <w:legacy w:legacy="1" w:legacySpace="0" w:legacyIndent="0"/>
        <w:lvlJc w:val="left"/>
        <w:rPr>
          <w:rFonts w:ascii="Times New Roman" w:hAnsi="Times New Roman" w:cs="Times New Roman"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ECD"/>
    <w:rsid w:val="00082FF5"/>
    <w:rsid w:val="001759C7"/>
    <w:rsid w:val="00234008"/>
    <w:rsid w:val="002632D6"/>
    <w:rsid w:val="003A6CE6"/>
    <w:rsid w:val="00417ECD"/>
    <w:rsid w:val="00635A63"/>
    <w:rsid w:val="006E65C6"/>
    <w:rsid w:val="00992066"/>
    <w:rsid w:val="00CB1EF9"/>
    <w:rsid w:val="00D709A8"/>
    <w:rsid w:val="00D95891"/>
    <w:rsid w:val="00F02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066"/>
  </w:style>
  <w:style w:type="paragraph" w:styleId="Footer">
    <w:name w:val="footer"/>
    <w:basedOn w:val="Normal"/>
    <w:link w:val="FooterChar"/>
    <w:uiPriority w:val="99"/>
    <w:unhideWhenUsed/>
    <w:rsid w:val="00992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066"/>
  </w:style>
  <w:style w:type="paragraph" w:styleId="NormalWeb">
    <w:name w:val="Normal (Web)"/>
    <w:basedOn w:val="Normal"/>
    <w:uiPriority w:val="99"/>
    <w:semiHidden/>
    <w:unhideWhenUsed/>
    <w:rsid w:val="00CB1EF9"/>
    <w:pPr>
      <w:spacing w:after="0" w:line="240" w:lineRule="auto"/>
    </w:pPr>
    <w:rPr>
      <w:rFonts w:ascii="Times New Roman" w:eastAsia="Times New Roman" w:hAnsi="Times New Roman" w:cs="Times New Roman"/>
      <w:color w:val="4D4D4D"/>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066"/>
  </w:style>
  <w:style w:type="paragraph" w:styleId="Footer">
    <w:name w:val="footer"/>
    <w:basedOn w:val="Normal"/>
    <w:link w:val="FooterChar"/>
    <w:uiPriority w:val="99"/>
    <w:unhideWhenUsed/>
    <w:rsid w:val="00992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066"/>
  </w:style>
  <w:style w:type="paragraph" w:styleId="NormalWeb">
    <w:name w:val="Normal (Web)"/>
    <w:basedOn w:val="Normal"/>
    <w:uiPriority w:val="99"/>
    <w:semiHidden/>
    <w:unhideWhenUsed/>
    <w:rsid w:val="00CB1EF9"/>
    <w:pPr>
      <w:spacing w:after="0" w:line="240" w:lineRule="auto"/>
    </w:pPr>
    <w:rPr>
      <w:rFonts w:ascii="Times New Roman" w:eastAsia="Times New Roman" w:hAnsi="Times New Roman" w:cs="Times New Roman"/>
      <w:color w:val="4D4D4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E01BB-EED9-4BCD-A2AD-ABEB1C86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Bhagwani</dc:creator>
  <cp:lastModifiedBy>Gayatri Bhagwani</cp:lastModifiedBy>
  <cp:revision>6</cp:revision>
  <dcterms:created xsi:type="dcterms:W3CDTF">2020-08-13T17:09:00Z</dcterms:created>
  <dcterms:modified xsi:type="dcterms:W3CDTF">2020-08-13T17:47:00Z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1HS-16</vt:lpwstr>
  </property>
  <property fmtid="{D5CDD505-2E9C-101B-9397-08002B2CF9AE}" pid="3" name="DocumentPath">
    <vt:lpwstr/>
  </property>
  <property fmtid="{D5CDD505-2E9C-101B-9397-08002B2CF9AE}" pid="4" name="xNTACLog1">
    <vt:lpwstr>3NS-20202008131823Sgb152;1HS-16202008131845Sgb152;1HS-16202008131847Sgb152</vt:lpwstr>
  </property>
  <property fmtid="{D5CDD505-2E9C-101B-9397-08002B2CF9AE}" pid="5" name="xNTACLog">
    <vt:lpwstr>1HS-16202008131847Sgb152;1HS-16202008131845Sgb152;3NS-20202008131832Sgb152;3NS-20202008131829Sgb152;3NS-20202008131824Sgb152</vt:lpwstr>
  </property>
</Properties>
</file>