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254" w:rsidRDefault="00D15254" w:rsidP="00611F14">
      <w:pPr>
        <w:pStyle w:val="Heading1"/>
      </w:pPr>
      <w:r>
        <w:t xml:space="preserve">Assignment </w:t>
      </w:r>
      <w:r w:rsidR="0032179F">
        <w:t>3</w:t>
      </w:r>
      <w:r>
        <w:t xml:space="preserve">: </w:t>
      </w:r>
      <w:r w:rsidR="00371E0A">
        <w:t>Variable Time steps</w:t>
      </w:r>
    </w:p>
    <w:p w:rsidR="00D15254" w:rsidRDefault="0047729E" w:rsidP="0047729E">
      <w:pPr>
        <w:spacing w:line="240" w:lineRule="auto"/>
      </w:pPr>
      <w:r>
        <w:t>September, 2010</w:t>
      </w:r>
      <w:r>
        <w:tab/>
      </w:r>
      <w:r>
        <w:tab/>
      </w:r>
      <w:r>
        <w:tab/>
      </w:r>
      <w:r>
        <w:tab/>
      </w:r>
      <w:r>
        <w:tab/>
      </w:r>
      <w:r>
        <w:tab/>
        <w:t xml:space="preserve">              </w:t>
      </w:r>
      <w:proofErr w:type="spellStart"/>
      <w:r w:rsidR="00D15254" w:rsidRPr="0032179F">
        <w:rPr>
          <w:u w:val="single"/>
        </w:rPr>
        <w:t>Guanqing</w:t>
      </w:r>
      <w:proofErr w:type="spellEnd"/>
      <w:r w:rsidR="00D15254" w:rsidRPr="0032179F">
        <w:rPr>
          <w:u w:val="single"/>
        </w:rPr>
        <w:t xml:space="preserve"> </w:t>
      </w:r>
      <w:proofErr w:type="spellStart"/>
      <w:r w:rsidR="00D15254" w:rsidRPr="0032179F">
        <w:rPr>
          <w:u w:val="single"/>
        </w:rPr>
        <w:t>Ou</w:t>
      </w:r>
      <w:proofErr w:type="spellEnd"/>
      <w:r w:rsidR="00D15254">
        <w:t xml:space="preserve"> and </w:t>
      </w:r>
      <w:proofErr w:type="spellStart"/>
      <w:r w:rsidR="00D15254" w:rsidRPr="0032179F">
        <w:t>Arash</w:t>
      </w:r>
      <w:proofErr w:type="spellEnd"/>
      <w:r w:rsidR="00D15254" w:rsidRPr="0032179F">
        <w:t xml:space="preserve"> Ushani</w:t>
      </w:r>
    </w:p>
    <w:p w:rsidR="00D15254" w:rsidRDefault="0047729E" w:rsidP="0047729E">
      <w:pPr>
        <w:pStyle w:val="Heading2"/>
        <w:spacing w:line="360" w:lineRule="auto"/>
      </w:pPr>
      <w:r>
        <w:t>Problem Statement</w:t>
      </w:r>
    </w:p>
    <w:p w:rsidR="00DF5FC4" w:rsidRDefault="001F3E03" w:rsidP="00CA2B2A">
      <w:pPr>
        <w:spacing w:line="360" w:lineRule="auto"/>
        <w:jc w:val="both"/>
      </w:pPr>
      <w:r>
        <w:t xml:space="preserve">Successfully implement three root-finding methods, bisection, Newton’s method, and the secant method, to solve </w:t>
      </w:r>
      <w:r w:rsidR="009A1F51">
        <w:t xml:space="preserve">a test problem to determine the depth at which a duck of a given volume and density floats in water. Evaluate these methods based on efficiency and stability. </w:t>
      </w:r>
    </w:p>
    <w:p w:rsidR="001F3E03" w:rsidRDefault="001F3E03" w:rsidP="00CA2B2A">
      <w:pPr>
        <w:spacing w:line="360" w:lineRule="auto"/>
        <w:jc w:val="both"/>
      </w:pPr>
      <w:r>
        <w:t>Combine a previously tested ODE solver with a</w:t>
      </w:r>
      <w:r w:rsidR="009A1F51">
        <w:t xml:space="preserve"> chosen</w:t>
      </w:r>
      <w:r>
        <w:t xml:space="preserve"> root-finding algorithm to solve an example boundary value problem:</w:t>
      </w:r>
    </w:p>
    <w:p w:rsidR="009A1F51" w:rsidRPr="009A1F51" w:rsidRDefault="00491CDD" w:rsidP="00CA2B2A">
      <w:pPr>
        <w:spacing w:line="360" w:lineRule="auto"/>
        <w:jc w:val="both"/>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+2x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=1, v</m:t>
          </m:r>
          <m:d>
            <m:dPr>
              <m:ctrlPr>
                <w:rPr>
                  <w:rFonts w:ascii="Cambria Math" w:hAnsi="Cambria Math"/>
                  <w:i/>
                </w:rPr>
              </m:ctrlPr>
            </m:dPr>
            <m:e>
              <m:r>
                <w:rPr>
                  <w:rFonts w:ascii="Cambria Math" w:hAnsi="Cambria Math"/>
                </w:rPr>
                <m:t>1</m:t>
              </m:r>
            </m:e>
          </m:d>
          <m:r>
            <w:rPr>
              <w:rFonts w:ascii="Cambria Math" w:hAnsi="Cambria Math"/>
            </w:rPr>
            <m:t>=0</m:t>
          </m:r>
        </m:oMath>
      </m:oMathPara>
    </w:p>
    <w:p w:rsidR="0047729E" w:rsidRDefault="009A1F51" w:rsidP="00CA2B2A">
      <w:pPr>
        <w:spacing w:line="360" w:lineRule="auto"/>
        <w:jc w:val="both"/>
      </w:pPr>
      <w:proofErr w:type="gramStart"/>
      <w:r>
        <w:t>using</w:t>
      </w:r>
      <w:proofErr w:type="gramEnd"/>
      <w:r>
        <w:t xml:space="preserve"> the shooting method. </w:t>
      </w:r>
    </w:p>
    <w:p w:rsidR="00611F14" w:rsidRDefault="00611F14" w:rsidP="00611F14">
      <w:pPr>
        <w:pStyle w:val="Heading3"/>
      </w:pPr>
      <w:r>
        <w:t>Computational Approach</w:t>
      </w:r>
    </w:p>
    <w:p w:rsidR="00BB1231" w:rsidRDefault="001E076D" w:rsidP="00BB1231">
      <w:pPr>
        <w:spacing w:line="360" w:lineRule="auto"/>
        <w:rPr>
          <w:rStyle w:val="SubtleEmphasis"/>
        </w:rPr>
      </w:pPr>
      <w:r>
        <w:rPr>
          <w:rStyle w:val="SubtleEmphasis"/>
        </w:rPr>
        <w:t>Root-finding Methods</w:t>
      </w:r>
    </w:p>
    <w:p w:rsidR="00581B12" w:rsidRDefault="001E076D" w:rsidP="001E076D">
      <w:pPr>
        <w:pStyle w:val="ListParagraph"/>
        <w:numPr>
          <w:ilvl w:val="0"/>
          <w:numId w:val="2"/>
        </w:numPr>
        <w:spacing w:line="360" w:lineRule="auto"/>
        <w:ind w:left="720"/>
      </w:pPr>
      <w:r>
        <w:t>Bisection</w:t>
      </w:r>
    </w:p>
    <w:p w:rsidR="001E076D" w:rsidRDefault="00940F95" w:rsidP="0060475E">
      <w:pPr>
        <w:pStyle w:val="ListParagraph"/>
        <w:spacing w:line="360" w:lineRule="auto"/>
        <w:jc w:val="both"/>
      </w:pPr>
      <w:r>
        <w:t>The simplest of the three root-finding methods to be discussed, the</w:t>
      </w:r>
      <w:r w:rsidR="009E6F7D">
        <w:t xml:space="preserve"> bisection method begins with a user selected </w:t>
      </w:r>
      <w:proofErr w:type="gramStart"/>
      <w:r w:rsidR="009E6F7D">
        <w:t>interval</w:t>
      </w:r>
      <w:r w:rsidR="00064999">
        <w:t xml:space="preserve"> </w:t>
      </w:r>
      <w:proofErr w:type="gramEnd"/>
      <m:oMath>
        <m:r>
          <w:rPr>
            <w:rFonts w:ascii="Cambria" w:hAnsi="Cambria"/>
          </w:rPr>
          <m:t>[</m:t>
        </m:r>
        <m:r>
          <w:rPr>
            <w:rFonts w:ascii="Cambria Math" w:hAnsi="Cambria Math" w:cs="Cambria Math"/>
          </w:rPr>
          <m:t>a</m:t>
        </m:r>
        <m:r>
          <w:rPr>
            <w:rFonts w:ascii="Cambria" w:hAnsi="Cambria"/>
          </w:rPr>
          <m:t>,</m:t>
        </m:r>
        <m:r>
          <w:rPr>
            <w:rFonts w:ascii="Cambria Math" w:hAnsi="Cambria Math" w:cs="Cambria Math"/>
          </w:rPr>
          <m:t>a</m:t>
        </m:r>
        <m:r>
          <w:rPr>
            <w:rFonts w:ascii="Cambria" w:hAnsi="Cambria"/>
          </w:rPr>
          <m:t>+</m:t>
        </m:r>
        <m:r>
          <w:rPr>
            <w:rFonts w:ascii="Cambria Math" w:hAnsi="Cambria Math" w:cs="Cambria Math"/>
          </w:rPr>
          <m:t>b</m:t>
        </m:r>
        <m:r>
          <w:rPr>
            <w:rFonts w:ascii="Cambria" w:hAnsi="Cambria"/>
          </w:rPr>
          <m:t>]</m:t>
        </m:r>
      </m:oMath>
      <w:r w:rsidR="00064999">
        <w:t>,</w:t>
      </w:r>
      <w:r w:rsidR="009E6F7D">
        <w:t xml:space="preserve"> which is assumed to contain a root for </w:t>
      </w:r>
      <w:r w:rsidR="00640887">
        <w:t>the system in question</w:t>
      </w:r>
      <w:r w:rsidR="009E6F7D">
        <w:t xml:space="preserve">. </w:t>
      </w:r>
      <w:r w:rsidR="00064999">
        <w:t xml:space="preserve">The algorithm </w:t>
      </w:r>
      <w:r w:rsidR="008B1F10">
        <w:t>allows us to</w:t>
      </w:r>
      <w:r w:rsidR="008B1F10">
        <w:t xml:space="preserve"> </w:t>
      </w:r>
      <w:r w:rsidR="00064999">
        <w:t>find which half of the interval</w:t>
      </w:r>
      <w:r w:rsidR="00784DEB">
        <w:t xml:space="preserve">—either </w:t>
      </w:r>
      <m:oMath>
        <m:r>
          <w:rPr>
            <w:rFonts w:ascii="Cambria" w:hAnsi="Cambria"/>
          </w:rPr>
          <m:t>[</m:t>
        </m:r>
        <m:r>
          <w:rPr>
            <w:rFonts w:ascii="Cambria Math" w:hAnsi="Cambria Math" w:cs="Cambria Math"/>
          </w:rPr>
          <m:t>a</m:t>
        </m:r>
        <m:r>
          <w:rPr>
            <w:rFonts w:ascii="Cambria" w:hAnsi="Cambria"/>
          </w:rPr>
          <m:t xml:space="preserve">, </m:t>
        </m:r>
        <m:r>
          <w:rPr>
            <w:rFonts w:ascii="Cambria Math" w:hAnsi="Cambria Math" w:cs="Cambria Math"/>
          </w:rPr>
          <m:t>a</m:t>
        </m:r>
        <m:r>
          <w:rPr>
            <w:rFonts w:ascii="Cambria" w:hAnsi="Cambria"/>
          </w:rPr>
          <m:t>+</m:t>
        </m:r>
        <m:r>
          <w:rPr>
            <w:rFonts w:ascii="Cambria Math" w:hAnsi="Cambria Math" w:cs="Cambria Math"/>
          </w:rPr>
          <m:t>b</m:t>
        </m:r>
        <m:r>
          <w:rPr>
            <w:rFonts w:ascii="Cambria" w:hAnsi="Cambria"/>
          </w:rPr>
          <m:t>/2)</m:t>
        </m:r>
      </m:oMath>
      <w:r w:rsidR="00784DEB">
        <w:t xml:space="preserve"> or </w:t>
      </w:r>
      <m:oMath>
        <m:r>
          <w:rPr>
            <w:rFonts w:ascii="Cambria" w:hAnsi="Cambria"/>
          </w:rPr>
          <m:t>[</m:t>
        </m:r>
        <m:r>
          <w:rPr>
            <w:rFonts w:ascii="Cambria Math" w:hAnsi="Cambria Math" w:cs="Cambria Math"/>
          </w:rPr>
          <m:t>a</m:t>
        </m:r>
        <m:r>
          <w:rPr>
            <w:rFonts w:ascii="Cambria" w:hAnsi="Cambria"/>
          </w:rPr>
          <m:t>+</m:t>
        </m:r>
        <m:r>
          <w:rPr>
            <w:rFonts w:ascii="Cambria Math" w:hAnsi="Cambria Math" w:cs="Cambria Math"/>
          </w:rPr>
          <m:t>b</m:t>
        </m:r>
        <m:r>
          <w:rPr>
            <w:rFonts w:ascii="Cambria" w:hAnsi="Cambria"/>
          </w:rPr>
          <m:t xml:space="preserve">/2, </m:t>
        </m:r>
        <m:r>
          <w:rPr>
            <w:rFonts w:ascii="Cambria Math" w:hAnsi="Cambria Math" w:cs="Cambria Math"/>
          </w:rPr>
          <m:t>a</m:t>
        </m:r>
        <m:r>
          <w:rPr>
            <w:rFonts w:ascii="Cambria" w:hAnsi="Cambria"/>
          </w:rPr>
          <m:t>+</m:t>
        </m:r>
        <m:r>
          <w:rPr>
            <w:rFonts w:ascii="Cambria Math" w:hAnsi="Cambria Math" w:cs="Cambria Math"/>
          </w:rPr>
          <m:t>b</m:t>
        </m:r>
        <m:r>
          <w:rPr>
            <w:rFonts w:ascii="Cambria" w:hAnsi="Cambria"/>
          </w:rPr>
          <m:t>]</m:t>
        </m:r>
      </m:oMath>
      <w:r w:rsidR="00784DEB">
        <w:t>—conta</w:t>
      </w:r>
      <w:r w:rsidR="009939E0">
        <w:t>ins the root</w:t>
      </w:r>
      <w:r w:rsidR="00640887">
        <w:t xml:space="preserve"> </w:t>
      </w:r>
      <w:r w:rsidR="009939E0">
        <w:t>and continues this process</w:t>
      </w:r>
      <w:r w:rsidR="00E75F3A">
        <w:t xml:space="preserve"> using the new interval</w:t>
      </w:r>
      <w:r w:rsidR="009939E0">
        <w:t xml:space="preserve"> </w:t>
      </w:r>
      <w:proofErr w:type="gramStart"/>
      <w:r w:rsidR="009939E0">
        <w:t xml:space="preserve">until </w:t>
      </w:r>
      <w:r w:rsidR="00E75F3A">
        <w:t xml:space="preserve"> the</w:t>
      </w:r>
      <w:proofErr w:type="gramEnd"/>
      <w:r w:rsidR="00E75F3A">
        <w:t xml:space="preserve"> desired tolerance is achieved. </w:t>
      </w:r>
    </w:p>
    <w:p w:rsidR="009939E0" w:rsidRDefault="009939E0" w:rsidP="0060475E">
      <w:pPr>
        <w:pStyle w:val="ListParagraph"/>
        <w:spacing w:line="360" w:lineRule="auto"/>
        <w:jc w:val="both"/>
      </w:pPr>
    </w:p>
    <w:p w:rsidR="009939E0" w:rsidRDefault="009939E0" w:rsidP="009939E0">
      <w:pPr>
        <w:pStyle w:val="ListParagraph"/>
        <w:numPr>
          <w:ilvl w:val="0"/>
          <w:numId w:val="2"/>
        </w:numPr>
        <w:spacing w:line="360" w:lineRule="auto"/>
        <w:ind w:left="720"/>
      </w:pPr>
      <w:r>
        <w:t>Newton’s Method</w:t>
      </w:r>
    </w:p>
    <w:p w:rsidR="00F351AB" w:rsidRDefault="009939E0" w:rsidP="008B0EDB">
      <w:pPr>
        <w:pStyle w:val="ListParagraph"/>
        <w:spacing w:line="360" w:lineRule="auto"/>
        <w:jc w:val="both"/>
      </w:pPr>
      <w:r>
        <w:t xml:space="preserve">Newton’s method requires a single initial guess instead of an interval. </w:t>
      </w:r>
      <w:r w:rsidR="008A3CAB">
        <w:t>The derivative of the function in question is evaluated at this point</w:t>
      </w:r>
      <w:r w:rsidR="008B0EDB">
        <w:t xml:space="preserve"> </w:t>
      </w:r>
      <w:r w:rsidR="008A3CAB">
        <w:t>and</w:t>
      </w:r>
      <w:r w:rsidR="00640887">
        <w:t xml:space="preserve"> used to find</w:t>
      </w:r>
      <w:r w:rsidR="008A3CAB">
        <w:t xml:space="preserve"> the x-intercept of the line passing through the initial guess</w:t>
      </w:r>
      <w:r w:rsidR="00640887">
        <w:t>, which</w:t>
      </w:r>
      <w:r w:rsidR="008A3CAB">
        <w:t xml:space="preserve"> is taken as the new guess. </w:t>
      </w:r>
      <w:r>
        <w:t xml:space="preserve"> </w:t>
      </w:r>
      <w:r w:rsidR="008A3CAB">
        <w:t xml:space="preserve">This process is repeated until the </w:t>
      </w:r>
      <w:r w:rsidR="00BA2299">
        <w:t>desired tolerance is achieved.</w:t>
      </w:r>
      <w:r w:rsidR="008A3CAB">
        <w:t xml:space="preserve"> </w:t>
      </w:r>
    </w:p>
    <w:p w:rsidR="008B0EDB" w:rsidRDefault="008B0EDB" w:rsidP="008B0EDB">
      <w:pPr>
        <w:pStyle w:val="ListParagraph"/>
        <w:spacing w:line="360" w:lineRule="auto"/>
        <w:jc w:val="both"/>
      </w:pPr>
    </w:p>
    <w:p w:rsidR="008B0EDB" w:rsidRDefault="008B0EDB" w:rsidP="008B0EDB">
      <w:pPr>
        <w:pStyle w:val="ListParagraph"/>
        <w:spacing w:line="360" w:lineRule="auto"/>
        <w:jc w:val="both"/>
      </w:pPr>
    </w:p>
    <w:p w:rsidR="008B0EDB" w:rsidRDefault="008B0EDB" w:rsidP="008B0EDB">
      <w:pPr>
        <w:pStyle w:val="ListParagraph"/>
        <w:spacing w:line="360" w:lineRule="auto"/>
        <w:jc w:val="both"/>
      </w:pPr>
    </w:p>
    <w:p w:rsidR="009939E0" w:rsidRDefault="009939E0" w:rsidP="009939E0">
      <w:pPr>
        <w:pStyle w:val="ListParagraph"/>
        <w:numPr>
          <w:ilvl w:val="0"/>
          <w:numId w:val="2"/>
        </w:numPr>
        <w:spacing w:line="360" w:lineRule="auto"/>
        <w:ind w:left="720"/>
      </w:pPr>
      <w:r>
        <w:lastRenderedPageBreak/>
        <w:t>Secant Method</w:t>
      </w:r>
    </w:p>
    <w:p w:rsidR="008A3CAB" w:rsidRDefault="00FF5B18" w:rsidP="00FF5B18">
      <w:pPr>
        <w:pStyle w:val="ListParagraph"/>
        <w:spacing w:line="360" w:lineRule="auto"/>
        <w:jc w:val="both"/>
      </w:pPr>
      <w:r>
        <w:t xml:space="preserve">The secant method involves picking two initial guesses, a and b, evaluating these values, and finding the x-intercept of the line that passes through </w:t>
      </w:r>
      <m:oMath>
        <m:r>
          <w:rPr>
            <w:rFonts w:ascii="Cambria Math" w:hAnsi="Cambria Math"/>
          </w:rPr>
          <m:t>(a,</m:t>
        </m:r>
        <m:r>
          <w:rPr>
            <w:rFonts w:ascii="Cambria Math" w:hAnsi="Cambria Math" w:cs="Cambria Math"/>
          </w:rPr>
          <m:t>f</m:t>
        </m:r>
        <m:d>
          <m:dPr>
            <m:ctrlPr>
              <w:rPr>
                <w:rFonts w:ascii="Cambria" w:hAnsi="Cambria"/>
                <w:i/>
              </w:rPr>
            </m:ctrlPr>
          </m:dPr>
          <m:e>
            <m:r>
              <w:rPr>
                <w:rFonts w:ascii="Cambria Math" w:hAnsi="Cambria Math" w:cs="Cambria Math"/>
              </w:rPr>
              <m:t>a</m:t>
            </m:r>
          </m:e>
        </m:d>
        <m:r>
          <w:rPr>
            <w:rFonts w:ascii="Cambria" w:hAnsi="Cambria"/>
          </w:rPr>
          <m:t>)</m:t>
        </m:r>
      </m:oMath>
      <w:r>
        <w:t xml:space="preserve"> and </w:t>
      </w:r>
      <w:r w:rsidR="00BA2299">
        <w:t>(b</w:t>
      </w:r>
      <w:proofErr w:type="gramStart"/>
      <w:r w:rsidR="00BA2299">
        <w:t xml:space="preserve">, </w:t>
      </w:r>
      <w:proofErr w:type="gramEnd"/>
      <m:oMath>
        <m:r>
          <w:rPr>
            <w:rFonts w:ascii="Cambria Math" w:hAnsi="Cambria Math" w:cs="Cambria Math"/>
          </w:rPr>
          <m:t>f</m:t>
        </m:r>
        <m:r>
          <w:rPr>
            <w:rFonts w:ascii="Cambria" w:hAnsi="Cambria"/>
          </w:rPr>
          <m:t>(</m:t>
        </m:r>
        <m:r>
          <w:rPr>
            <w:rFonts w:ascii="Cambria Math" w:hAnsi="Cambria Math" w:cs="Cambria Math"/>
          </w:rPr>
          <m:t>b</m:t>
        </m:r>
        <m:r>
          <w:rPr>
            <w:rFonts w:ascii="Cambria" w:hAnsi="Cambria"/>
          </w:rPr>
          <m:t>))</m:t>
        </m:r>
      </m:oMath>
      <w:r>
        <w:t>. This new point,</w:t>
      </w:r>
      <m:oMath>
        <m:r>
          <w:rPr>
            <w:rFonts w:ascii="Cambria Math" w:hAnsi="Cambria Math" w:cs="Cambria Math"/>
          </w:rPr>
          <m:t>c</m:t>
        </m:r>
      </m:oMath>
      <w:proofErr w:type="gramStart"/>
      <w:r>
        <w:t>,</w:t>
      </w:r>
      <w:proofErr w:type="gramEnd"/>
      <w:r>
        <w:t xml:space="preserve"> replaces </w:t>
      </w:r>
      <m:oMath>
        <m:r>
          <w:rPr>
            <w:rFonts w:ascii="Cambria Math" w:hAnsi="Cambria Math" w:cs="Cambria Math"/>
          </w:rPr>
          <m:t>a</m:t>
        </m:r>
      </m:oMath>
      <w:r>
        <w:t xml:space="preserve">, and the process is repeated until </w:t>
      </w:r>
      <w:r w:rsidR="008B0EDB">
        <w:t>convergence is achieved.</w:t>
      </w:r>
      <w:r>
        <w:t xml:space="preserve"> This method is very similar to Newton’s method, except </w:t>
      </w:r>
      <w:r w:rsidR="00BA2299">
        <w:t xml:space="preserve">rather than computing a derivative at one </w:t>
      </w:r>
      <w:proofErr w:type="gramStart"/>
      <w:r w:rsidR="00BA2299">
        <w:t>point,</w:t>
      </w:r>
      <w:proofErr w:type="gramEnd"/>
      <w:r w:rsidR="00BA2299">
        <w:t xml:space="preserve"> it </w:t>
      </w:r>
      <w:r w:rsidR="008B0EDB">
        <w:t>uses</w:t>
      </w:r>
      <w:r w:rsidR="008B0EDB">
        <w:t xml:space="preserve"> </w:t>
      </w:r>
      <w:r w:rsidR="00BA2299">
        <w:t>the secant between two points</w:t>
      </w:r>
      <w:r w:rsidR="008B0EDB">
        <w:t xml:space="preserve"> to make a linear approximation for the function in question</w:t>
      </w:r>
      <w:r w:rsidR="008B3E12">
        <w:t xml:space="preserve">. </w:t>
      </w:r>
    </w:p>
    <w:p w:rsidR="00A6391A" w:rsidRDefault="00A6391A" w:rsidP="00A6391A">
      <w:pPr>
        <w:spacing w:line="360" w:lineRule="auto"/>
        <w:rPr>
          <w:rStyle w:val="SubtleEmphasis"/>
        </w:rPr>
      </w:pPr>
      <w:r>
        <w:rPr>
          <w:rStyle w:val="SubtleEmphasis"/>
        </w:rPr>
        <w:t>Shooting Method</w:t>
      </w:r>
    </w:p>
    <w:p w:rsidR="00A6391A" w:rsidRDefault="00EA6B2E" w:rsidP="004037E8">
      <w:pPr>
        <w:spacing w:line="360" w:lineRule="auto"/>
        <w:ind w:left="360"/>
        <w:jc w:val="both"/>
      </w:pPr>
      <w:r>
        <w:rPr>
          <w:rStyle w:val="SubtleEmphasis"/>
          <w:i w:val="0"/>
        </w:rPr>
        <w:t xml:space="preserve">In boundary value problems, an initial and end value are given for some function </w:t>
      </w:r>
      <m:oMath>
        <m:r>
          <w:rPr>
            <w:rStyle w:val="SubtleEmphasis"/>
            <w:rFonts w:ascii="Cambria Math" w:hAnsi="Cambria Math" w:cs="Cambria Math"/>
          </w:rPr>
          <m:t>v</m:t>
        </m:r>
      </m:oMath>
      <w:r>
        <w:rPr>
          <w:rStyle w:val="SubtleEmphasis"/>
          <w:i w:val="0"/>
        </w:rPr>
        <w:t xml:space="preserve">. </w:t>
      </w:r>
      <w:r w:rsidR="00EF7BF4">
        <w:rPr>
          <w:rStyle w:val="SubtleEmphasis"/>
          <w:i w:val="0"/>
        </w:rPr>
        <w:t xml:space="preserve">In the case of our example, we know </w:t>
      </w:r>
      <m:oMath>
        <m:r>
          <w:rPr>
            <w:rStyle w:val="SubtleEmphasis"/>
            <w:rFonts w:ascii="Cambria Math" w:hAnsi="Cambria Math" w:cs="Cambria Math"/>
          </w:rPr>
          <m:t>v</m:t>
        </m:r>
        <m:r>
          <m:rPr>
            <m:sty m:val="p"/>
          </m:rPr>
          <w:rPr>
            <w:rStyle w:val="SubtleEmphasis"/>
            <w:rFonts w:ascii="Cambria" w:hAnsi="Cambria"/>
          </w:rPr>
          <m:t>(0)</m:t>
        </m:r>
      </m:oMath>
      <w:r w:rsidR="00EF7BF4">
        <w:rPr>
          <w:rStyle w:val="SubtleEmphasis"/>
          <w:i w:val="0"/>
        </w:rPr>
        <w:t xml:space="preserve"> </w:t>
      </w:r>
      <w:proofErr w:type="gramStart"/>
      <w:r w:rsidR="00EF7BF4">
        <w:rPr>
          <w:rStyle w:val="SubtleEmphasis"/>
          <w:i w:val="0"/>
        </w:rPr>
        <w:t xml:space="preserve">and </w:t>
      </w:r>
      <w:proofErr w:type="gramEnd"/>
      <m:oMath>
        <m:r>
          <w:rPr>
            <w:rStyle w:val="SubtleEmphasis"/>
            <w:rFonts w:ascii="Cambria Math" w:hAnsi="Cambria Math" w:cs="Cambria Math"/>
          </w:rPr>
          <m:t>v</m:t>
        </m:r>
        <m:r>
          <m:rPr>
            <m:sty m:val="p"/>
          </m:rPr>
          <w:rPr>
            <w:rStyle w:val="SubtleEmphasis"/>
            <w:rFonts w:ascii="Cambria" w:hAnsi="Cambria"/>
          </w:rPr>
          <m:t>(1)</m:t>
        </m:r>
      </m:oMath>
      <w:r w:rsidR="00EF7BF4">
        <w:rPr>
          <w:rStyle w:val="SubtleEmphasis"/>
          <w:i w:val="0"/>
        </w:rPr>
        <w:t xml:space="preserve">. </w:t>
      </w:r>
      <w:r>
        <w:rPr>
          <w:rStyle w:val="SubtleEmphasis"/>
          <w:i w:val="0"/>
        </w:rPr>
        <w:t xml:space="preserve"> </w:t>
      </w:r>
      <w:r w:rsidR="005370D2">
        <w:rPr>
          <w:rStyle w:val="SubtleEmphasis"/>
          <w:i w:val="0"/>
        </w:rPr>
        <w:t>The shooting method tries to start with the known initial value and “end up” at the other boundary value by guessing the derivative of the function at the first boundary value,</w:t>
      </w:r>
      <w:r w:rsidR="00BA2299">
        <w:rPr>
          <w:rStyle w:val="SubtleEmphasis"/>
          <w:i w:val="0"/>
        </w:rPr>
        <w:t xml:space="preserve"> and</w:t>
      </w:r>
      <w:r w:rsidR="005370D2">
        <w:rPr>
          <w:rStyle w:val="SubtleEmphasis"/>
          <w:i w:val="0"/>
        </w:rPr>
        <w:t xml:space="preserve"> then estimating the intermediate values </w:t>
      </w:r>
      <w:r w:rsidR="001A7A3D">
        <w:rPr>
          <w:rStyle w:val="SubtleEmphasis"/>
          <w:i w:val="0"/>
        </w:rPr>
        <w:t xml:space="preserve">using a method such as Euler’s or Modified Euler’s Method. The shooting method can be used in conjunction with a root-finding method to find an accurate guess for, in this case, </w:t>
      </w:r>
      <m:oMath>
        <m:r>
          <w:rPr>
            <w:rStyle w:val="SubtleEmphasis"/>
            <w:rFonts w:ascii="Cambria Math" w:hAnsi="Cambria Math" w:cs="Cambria Math"/>
          </w:rPr>
          <m:t>v</m:t>
        </m:r>
        <m:r>
          <m:rPr>
            <m:sty m:val="p"/>
          </m:rPr>
          <w:rPr>
            <w:rStyle w:val="SubtleEmphasis"/>
            <w:rFonts w:ascii="Cambria" w:hAnsi="Cambria"/>
          </w:rPr>
          <m:t>’(0).</m:t>
        </m:r>
      </m:oMath>
      <w:r w:rsidR="001A7A3D">
        <w:rPr>
          <w:rStyle w:val="SubtleEmphasis"/>
          <w:i w:val="0"/>
        </w:rPr>
        <w:t xml:space="preserve">  This can be done by establishing a new function </w:t>
      </w:r>
      <m:oMath>
        <m:r>
          <w:rPr>
            <w:rStyle w:val="SubtleEmphasis"/>
            <w:rFonts w:ascii="Cambria Math" w:hAnsi="Cambria Math" w:cs="Cambria Math"/>
          </w:rPr>
          <m:t>f</m:t>
        </m:r>
        <m:r>
          <m:rPr>
            <m:sty m:val="p"/>
          </m:rPr>
          <w:rPr>
            <w:rStyle w:val="SubtleEmphasis"/>
            <w:rFonts w:ascii="Cambria" w:hAnsi="Cambria"/>
          </w:rPr>
          <m:t>(</m:t>
        </m:r>
        <m:r>
          <m:rPr>
            <m:sty m:val="p"/>
          </m:rPr>
          <w:rPr>
            <w:rStyle w:val="SubtleEmphasis"/>
            <w:rFonts w:ascii="Cambria" w:eastAsia="MS Mincho" w:hAnsi="Cambria" w:cs="MS Mincho"/>
          </w:rPr>
          <m:t>v'</m:t>
        </m:r>
        <m:d>
          <m:dPr>
            <m:ctrlPr>
              <w:rPr>
                <w:rStyle w:val="SubtleEmphasis"/>
                <w:rFonts w:ascii="Cambria" w:eastAsia="MS Mincho" w:hAnsi="Cambria" w:cs="MS Mincho"/>
                <w:i w:val="0"/>
                <w:iCs w:val="0"/>
              </w:rPr>
            </m:ctrlPr>
          </m:dPr>
          <m:e>
            <m:r>
              <m:rPr>
                <m:sty m:val="p"/>
              </m:rPr>
              <w:rPr>
                <w:rStyle w:val="SubtleEmphasis"/>
                <w:rFonts w:ascii="Cambria" w:eastAsia="MS Mincho" w:hAnsi="Cambria" w:cs="MS Mincho"/>
              </w:rPr>
              <m:t>0</m:t>
            </m:r>
          </m:e>
        </m:d>
        <m:r>
          <m:rPr>
            <m:sty m:val="p"/>
          </m:rPr>
          <w:rPr>
            <w:rStyle w:val="SubtleEmphasis"/>
            <w:rFonts w:ascii="Cambria" w:eastAsia="MS Mincho" w:hAnsi="Cambria" w:cs="MS Mincho"/>
          </w:rPr>
          <m:t>)</m:t>
        </m:r>
      </m:oMath>
      <w:r w:rsidR="002A7D8F">
        <w:rPr>
          <w:rStyle w:val="SubtleEmphasis"/>
          <w:i w:val="0"/>
        </w:rPr>
        <w:t xml:space="preserve">, which </w:t>
      </w:r>
      <w:r w:rsidR="00F814DA">
        <w:rPr>
          <w:rStyle w:val="SubtleEmphasis"/>
          <w:i w:val="0"/>
        </w:rPr>
        <w:t xml:space="preserve">yields </w:t>
      </w:r>
      <m:oMath>
        <m:r>
          <w:rPr>
            <w:rStyle w:val="SubtleEmphasis"/>
            <w:rFonts w:ascii="Cambria Math" w:hAnsi="Cambria Math" w:cs="Cambria Math"/>
          </w:rPr>
          <m:t>v</m:t>
        </m:r>
        <m:r>
          <m:rPr>
            <m:sty m:val="p"/>
          </m:rPr>
          <w:rPr>
            <w:rStyle w:val="SubtleEmphasis"/>
            <w:rFonts w:ascii="Cambria" w:hAnsi="Cambria"/>
          </w:rPr>
          <m:t>(1)</m:t>
        </m:r>
      </m:oMath>
      <w:r w:rsidR="00F814DA">
        <w:rPr>
          <w:rStyle w:val="SubtleEmphasis"/>
          <w:i w:val="0"/>
        </w:rPr>
        <w:t xml:space="preserve">, which is normally calculated with Euler’s or Modified Euler’s method. </w:t>
      </w:r>
      <w:r w:rsidR="004037E8">
        <w:rPr>
          <w:rStyle w:val="SubtleEmphasis"/>
          <w:i w:val="0"/>
        </w:rPr>
        <w:t xml:space="preserve">Finding the root of </w:t>
      </w:r>
      <m:oMath>
        <m:r>
          <w:rPr>
            <w:rStyle w:val="SubtleEmphasis"/>
            <w:rFonts w:ascii="Cambria Math" w:hAnsi="Cambria Math" w:cs="Cambria Math"/>
          </w:rPr>
          <m:t>f</m:t>
        </m:r>
      </m:oMath>
      <w:r w:rsidR="004037E8">
        <w:rPr>
          <w:rStyle w:val="SubtleEmphasis"/>
          <w:i w:val="0"/>
        </w:rPr>
        <w:t xml:space="preserve"> means finding the value of </w:t>
      </w:r>
      <m:oMath>
        <m:r>
          <w:rPr>
            <w:rStyle w:val="SubtleEmphasis"/>
            <w:rFonts w:ascii="Cambria Math" w:hAnsi="Cambria Math" w:cs="Cambria Math"/>
          </w:rPr>
          <m:t>v</m:t>
        </m:r>
        <m:r>
          <m:rPr>
            <m:sty m:val="p"/>
          </m:rPr>
          <w:rPr>
            <w:rStyle w:val="SubtleEmphasis"/>
            <w:rFonts w:ascii="Cambria" w:hAnsi="Cambria"/>
          </w:rPr>
          <m:t>’(0)</m:t>
        </m:r>
      </m:oMath>
      <w:r w:rsidR="004037E8">
        <w:rPr>
          <w:rStyle w:val="SubtleEmphasis"/>
          <w:i w:val="0"/>
        </w:rPr>
        <w:t xml:space="preserve"> that gives the correct </w:t>
      </w:r>
      <w:r w:rsidR="00F814DA">
        <w:rPr>
          <w:rStyle w:val="SubtleEmphasis"/>
          <w:i w:val="0"/>
        </w:rPr>
        <w:t xml:space="preserve">result </w:t>
      </w:r>
      <w:r w:rsidR="004037E8">
        <w:rPr>
          <w:rStyle w:val="SubtleEmphasis"/>
          <w:i w:val="0"/>
        </w:rPr>
        <w:t xml:space="preserve">for </w:t>
      </w:r>
      <m:oMath>
        <m:r>
          <w:rPr>
            <w:rStyle w:val="SubtleEmphasis"/>
            <w:rFonts w:ascii="Cambria Math" w:hAnsi="Cambria Math" w:cs="Cambria Math"/>
          </w:rPr>
          <m:t>v</m:t>
        </m:r>
        <m:r>
          <m:rPr>
            <m:sty m:val="p"/>
          </m:rPr>
          <w:rPr>
            <w:rStyle w:val="SubtleEmphasis"/>
            <w:rFonts w:ascii="Cambria" w:hAnsi="Cambria"/>
          </w:rPr>
          <m:t>(1).</m:t>
        </m:r>
      </m:oMath>
      <w:r w:rsidR="004037E8">
        <w:rPr>
          <w:rStyle w:val="SubtleEmphasis"/>
          <w:i w:val="0"/>
        </w:rPr>
        <w:t xml:space="preserve"> Euler’s method can then be used to solve the ODE. </w:t>
      </w:r>
    </w:p>
    <w:p w:rsidR="00F474FA" w:rsidRDefault="00296951" w:rsidP="00725084">
      <w:pPr>
        <w:pStyle w:val="Heading2"/>
      </w:pPr>
      <w:r>
        <w:t>Implementation and evaluation</w:t>
      </w:r>
    </w:p>
    <w:p w:rsidR="00725084" w:rsidRDefault="00BF622A" w:rsidP="00725084">
      <w:pPr>
        <w:pStyle w:val="Heading3"/>
      </w:pPr>
      <w:r>
        <w:t>The duck problem</w:t>
      </w:r>
    </w:p>
    <w:p w:rsidR="004D69D3" w:rsidRDefault="004D69D3" w:rsidP="004D69D3">
      <w:pPr>
        <w:spacing w:line="360" w:lineRule="auto"/>
        <w:jc w:val="both"/>
      </w:pPr>
      <w:r>
        <w:t xml:space="preserve">To validate successful implementation before proceeding with attempting to solve the given ODE, each of these methods was tested on a simple problem: </w:t>
      </w:r>
    </w:p>
    <w:p w:rsidR="004D69D3" w:rsidRDefault="004D69D3" w:rsidP="004D69D3">
      <w:pPr>
        <w:spacing w:line="360" w:lineRule="auto"/>
        <w:ind w:left="720"/>
        <w:jc w:val="both"/>
      </w:pPr>
      <w:r>
        <w:t>The density of a duck, ρ, is</w:t>
      </w:r>
      <w:r w:rsidR="00F351AB">
        <w:t xml:space="preserve"> </w:t>
      </w:r>
      <w:r>
        <w:t xml:space="preserve"> </w:t>
      </w:r>
      <m:oMath>
        <m:r>
          <w:rPr>
            <w:rFonts w:ascii="Cambria" w:hAnsi="Cambria"/>
          </w:rPr>
          <m:t>0.3</m:t>
        </m:r>
        <m:r>
          <w:rPr>
            <w:rFonts w:ascii="Cambria Math" w:hAnsi="Cambria Math" w:cs="Cambria Math"/>
          </w:rPr>
          <m:t>g</m:t>
        </m:r>
        <m:r>
          <w:rPr>
            <w:rFonts w:ascii="Cambria" w:hAnsi="Cambria"/>
          </w:rPr>
          <m:t>/</m:t>
        </m:r>
        <m:r>
          <w:rPr>
            <w:rFonts w:ascii="Cambria Math" w:hAnsi="Cambria Math" w:cs="Cambria Math"/>
          </w:rPr>
          <m:t>c</m:t>
        </m:r>
        <m:sSup>
          <m:sSupPr>
            <m:ctrlPr>
              <w:rPr>
                <w:rFonts w:ascii="Cambria Math" w:hAnsi="Cambria Math" w:cs="Cambria Math"/>
                <w:i/>
              </w:rPr>
            </m:ctrlPr>
          </m:sSupPr>
          <m:e>
            <m:r>
              <w:rPr>
                <w:rFonts w:ascii="Cambria Math" w:hAnsi="Cambria Math" w:cs="Cambria Math"/>
              </w:rPr>
              <m:t>m</m:t>
            </m:r>
          </m:e>
          <m:sup>
            <m:r>
              <w:rPr>
                <w:rFonts w:ascii="Cambria" w:hAnsi="Cambria"/>
              </w:rPr>
              <m:t>3</m:t>
            </m:r>
            <m:ctrlPr>
              <w:rPr>
                <w:rFonts w:ascii="Cambria" w:hAnsi="Cambria"/>
                <w:i/>
              </w:rPr>
            </m:ctrlPr>
          </m:sup>
        </m:sSup>
        <m:r>
          <w:rPr>
            <w:rFonts w:ascii="Cambria" w:hAnsi="Cambria"/>
          </w:rPr>
          <m:t xml:space="preserve"> </m:t>
        </m:r>
      </m:oMath>
      <w:r>
        <w:t xml:space="preserve"> (0.3 times the density of water). The volume of a sphere with radius </w:t>
      </w:r>
      <m:oMath>
        <m:r>
          <w:rPr>
            <w:rFonts w:ascii="Cambria Math" w:hAnsi="Cambria Math" w:cs="Cambria Math"/>
          </w:rPr>
          <m:t>r</m:t>
        </m:r>
      </m:oMath>
      <w:r>
        <w:t xml:space="preserve"> is </w:t>
      </w:r>
      <w:r w:rsidR="00F351AB">
        <w:t xml:space="preserve"> </w:t>
      </w:r>
      <m:oMath>
        <m:r>
          <w:rPr>
            <w:rFonts w:ascii="Cambria" w:hAnsi="Cambria"/>
          </w:rPr>
          <m:t>4</m:t>
        </m:r>
        <m:r>
          <w:rPr>
            <w:rFonts w:ascii="Cambria Math" w:hAnsi="Cambria Math" w:cs="Cambria Math"/>
          </w:rPr>
          <m:t>πr</m:t>
        </m:r>
        <m:r>
          <w:rPr>
            <w:rFonts w:ascii="Cambria" w:hAnsi="Cambria"/>
          </w:rPr>
          <m:t>3</m:t>
        </m:r>
      </m:oMath>
      <w:r>
        <w:t xml:space="preserve"> . If a sphere with radius </w:t>
      </w:r>
      <m:oMath>
        <m:r>
          <w:rPr>
            <w:rFonts w:ascii="Cambria Math" w:hAnsi="Cambria Math" w:cs="Cambria Math"/>
          </w:rPr>
          <m:t>r</m:t>
        </m:r>
      </m:oMath>
      <w:r>
        <w:t xml:space="preserve"> is submerged in water to a </w:t>
      </w:r>
      <w:proofErr w:type="gramStart"/>
      <w:r>
        <w:t xml:space="preserve">depth </w:t>
      </w:r>
      <w:proofErr w:type="gramEnd"/>
      <m:oMath>
        <m:r>
          <w:rPr>
            <w:rFonts w:ascii="Cambria Math" w:hAnsi="Cambria Math" w:cs="Cambria Math"/>
          </w:rPr>
          <m:t>d</m:t>
        </m:r>
      </m:oMath>
      <w:r>
        <w:t xml:space="preserve">, the volume of the sphere below the water line is </w:t>
      </w:r>
    </w:p>
    <w:p w:rsidR="004D69D3" w:rsidRDefault="004D69D3" w:rsidP="004D69D3">
      <w:pPr>
        <w:spacing w:line="360" w:lineRule="auto"/>
        <w:ind w:left="720"/>
        <w:jc w:val="center"/>
      </w:pPr>
      <w:r>
        <w:t xml:space="preserve">Volume = </w:t>
      </w:r>
      <m:oMath>
        <m:f>
          <m:fPr>
            <m:ctrlPr>
              <w:rPr>
                <w:rFonts w:ascii="Cambria Math" w:eastAsia="MS Mincho" w:hAnsi="Cambria Math" w:cs="MS Mincho"/>
                <w:i/>
              </w:rPr>
            </m:ctrlPr>
          </m:fPr>
          <m:num>
            <m:r>
              <w:rPr>
                <w:rFonts w:ascii="Cambria Math" w:hAnsi="Cambria Math" w:cs="Cambria Math"/>
              </w:rPr>
              <m:t>π</m:t>
            </m:r>
            <m:ctrlPr>
              <w:rPr>
                <w:rFonts w:ascii="Cambria Math" w:hAnsi="Cambria Math" w:cs="Cambria Math"/>
                <w:i/>
              </w:rPr>
            </m:ctrlPr>
          </m:num>
          <m:den>
            <m:r>
              <w:rPr>
                <w:rFonts w:ascii="Cambria Math" w:eastAsia="MS Mincho" w:hAnsi="Cambria Math" w:cs="MS Mincho"/>
              </w:rPr>
              <m:t>3</m:t>
            </m:r>
          </m:den>
        </m:f>
        <m:d>
          <m:dPr>
            <m:ctrlPr>
              <w:rPr>
                <w:rFonts w:ascii="Cambria Math" w:eastAsia="MS Mincho" w:hAnsi="Cambria Math" w:cs="MS Mincho"/>
                <w:i/>
              </w:rPr>
            </m:ctrlPr>
          </m:dPr>
          <m:e>
            <m:r>
              <w:rPr>
                <w:rFonts w:ascii="Cambria Math" w:eastAsia="MS Mincho" w:hAnsi="Cambria Math" w:cs="MS Mincho"/>
              </w:rPr>
              <m:t>3r</m:t>
            </m:r>
            <m:sSup>
              <m:sSupPr>
                <m:ctrlPr>
                  <w:rPr>
                    <w:rFonts w:ascii="Cambria Math" w:eastAsia="MS Mincho" w:hAnsi="Cambria Math" w:cs="MS Mincho"/>
                    <w:i/>
                  </w:rPr>
                </m:ctrlPr>
              </m:sSupPr>
              <m:e>
                <m:r>
                  <w:rPr>
                    <w:rFonts w:ascii="Cambria Math" w:eastAsia="MS Mincho" w:hAnsi="Cambria Math" w:cs="MS Mincho"/>
                  </w:rPr>
                  <m:t>d</m:t>
                </m:r>
              </m:e>
              <m:sup>
                <m:r>
                  <w:rPr>
                    <w:rFonts w:ascii="Cambria Math" w:eastAsia="MS Mincho" w:hAnsi="Cambria Math" w:cs="MS Mincho"/>
                  </w:rPr>
                  <m:t>3</m:t>
                </m:r>
              </m:sup>
            </m:sSup>
            <m:r>
              <w:rPr>
                <w:rFonts w:ascii="Cambria Math" w:eastAsia="MS Mincho" w:hAnsi="Cambria Math" w:cs="MS Mincho"/>
              </w:rPr>
              <m:t>-</m:t>
            </m:r>
            <m:sSup>
              <m:sSupPr>
                <m:ctrlPr>
                  <w:rPr>
                    <w:rFonts w:ascii="Cambria Math" w:eastAsia="MS Mincho" w:hAnsi="Cambria Math" w:cs="MS Mincho"/>
                    <w:i/>
                  </w:rPr>
                </m:ctrlPr>
              </m:sSupPr>
              <m:e>
                <m:r>
                  <w:rPr>
                    <w:rFonts w:ascii="Cambria Math" w:eastAsia="MS Mincho" w:hAnsi="Cambria Math" w:cs="MS Mincho"/>
                  </w:rPr>
                  <m:t>d</m:t>
                </m:r>
              </m:e>
              <m:sup>
                <m:r>
                  <w:rPr>
                    <w:rFonts w:ascii="Cambria Math" w:eastAsia="MS Mincho" w:hAnsi="Cambria Math" w:cs="MS Mincho"/>
                  </w:rPr>
                  <m:t>3</m:t>
                </m:r>
              </m:sup>
            </m:sSup>
          </m:e>
        </m:d>
        <m:r>
          <w:rPr>
            <w:rFonts w:ascii="Cambria Math" w:eastAsia="MS Mincho" w:hAnsi="Cambria Math" w:cs="MS Mincho"/>
          </w:rPr>
          <m:t>, d&lt;2r</m:t>
        </m:r>
      </m:oMath>
    </w:p>
    <w:p w:rsidR="004D69D3" w:rsidRDefault="004D69D3" w:rsidP="004D69D3">
      <w:pPr>
        <w:spacing w:line="360" w:lineRule="auto"/>
        <w:ind w:left="720"/>
        <w:jc w:val="both"/>
      </w:pPr>
      <w:proofErr w:type="gramStart"/>
      <w:r>
        <w:t>An object ﬂoats at the level where the weight of the displaced water equals the total weight of the object.</w:t>
      </w:r>
      <w:proofErr w:type="gramEnd"/>
      <w:r>
        <w:t xml:space="preserve"> Assuming that a duck is a sphere with radius 10 cm, at what depth does a duck ﬂoat?</w:t>
      </w:r>
    </w:p>
    <w:p w:rsidR="00725084" w:rsidRDefault="00DF5FC4" w:rsidP="00064999">
      <w:pPr>
        <w:spacing w:line="360" w:lineRule="auto"/>
        <w:jc w:val="both"/>
      </w:pPr>
      <w:r>
        <w:lastRenderedPageBreak/>
        <w:t>This problem needs to be restated such that its solution is the answer provided by a root-finding method.</w:t>
      </w:r>
      <w:r w:rsidR="00F351AB">
        <w:t xml:space="preserve"> Essentially, we want to find </w:t>
      </w:r>
      <m:oMath>
        <m:r>
          <w:rPr>
            <w:rFonts w:ascii="Cambria Math" w:hAnsi="Cambria Math" w:cs="Cambria Math"/>
          </w:rPr>
          <m:t>d</m:t>
        </m:r>
      </m:oMath>
      <w:r w:rsidR="00F351AB">
        <w:t xml:space="preserve"> such that the difference between the weight of the duck </w:t>
      </w:r>
      <w:r w:rsidR="00112C11">
        <w:t>and</w:t>
      </w:r>
      <w:r w:rsidR="00F351AB">
        <w:t xml:space="preserve"> the volume of displaced water times the density of water is zero:</w:t>
      </w:r>
    </w:p>
    <w:p w:rsidR="00F351AB" w:rsidRPr="00F351AB" w:rsidRDefault="00F351AB" w:rsidP="00064999">
      <w:pPr>
        <w:spacing w:line="360" w:lineRule="auto"/>
        <w:jc w:val="both"/>
      </w:pPr>
      <m:oMathPara>
        <m:oMath>
          <m:r>
            <w:rPr>
              <w:rFonts w:ascii="Cambria Math" w:hAnsi="Cambria Math"/>
            </w:rPr>
            <m:t>0.3</m:t>
          </m:r>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e>
          </m:d>
          <m:r>
            <w:rPr>
              <w:rFonts w:ascii="Cambria Math" w:hAnsi="Cambria Math"/>
            </w:rPr>
            <m:t xml:space="preserve"> -</m:t>
          </m:r>
          <m:f>
            <m:fPr>
              <m:ctrlPr>
                <w:rPr>
                  <w:rFonts w:ascii="Cambria Math" w:eastAsia="MS Mincho" w:hAnsi="Cambria Math" w:cs="MS Mincho"/>
                  <w:i/>
                </w:rPr>
              </m:ctrlPr>
            </m:fPr>
            <m:num>
              <m:r>
                <w:rPr>
                  <w:rFonts w:ascii="Cambria Math" w:hAnsi="Cambria Math" w:cs="Cambria Math"/>
                </w:rPr>
                <m:t>π</m:t>
              </m:r>
              <m:ctrlPr>
                <w:rPr>
                  <w:rFonts w:ascii="Cambria Math" w:hAnsi="Cambria Math" w:cs="Cambria Math"/>
                  <w:i/>
                </w:rPr>
              </m:ctrlPr>
            </m:num>
            <m:den>
              <m:r>
                <w:rPr>
                  <w:rFonts w:ascii="Cambria Math" w:eastAsia="MS Mincho" w:hAnsi="Cambria Math" w:cs="MS Mincho"/>
                </w:rPr>
                <m:t>3</m:t>
              </m:r>
            </m:den>
          </m:f>
          <m:d>
            <m:dPr>
              <m:ctrlPr>
                <w:rPr>
                  <w:rFonts w:ascii="Cambria Math" w:eastAsia="MS Mincho" w:hAnsi="Cambria Math" w:cs="MS Mincho"/>
                  <w:i/>
                </w:rPr>
              </m:ctrlPr>
            </m:dPr>
            <m:e>
              <m:r>
                <w:rPr>
                  <w:rFonts w:ascii="Cambria Math" w:eastAsia="MS Mincho" w:hAnsi="Cambria Math" w:cs="MS Mincho"/>
                </w:rPr>
                <m:t>3r</m:t>
              </m:r>
              <m:sSup>
                <m:sSupPr>
                  <m:ctrlPr>
                    <w:rPr>
                      <w:rFonts w:ascii="Cambria Math" w:eastAsia="MS Mincho" w:hAnsi="Cambria Math" w:cs="MS Mincho"/>
                      <w:i/>
                    </w:rPr>
                  </m:ctrlPr>
                </m:sSupPr>
                <m:e>
                  <m:r>
                    <w:rPr>
                      <w:rFonts w:ascii="Cambria Math" w:eastAsia="MS Mincho" w:hAnsi="Cambria Math" w:cs="MS Mincho"/>
                    </w:rPr>
                    <m:t>d</m:t>
                  </m:r>
                </m:e>
                <m:sup>
                  <m:r>
                    <w:rPr>
                      <w:rFonts w:ascii="Cambria Math" w:eastAsia="MS Mincho" w:hAnsi="Cambria Math" w:cs="MS Mincho"/>
                    </w:rPr>
                    <m:t>3</m:t>
                  </m:r>
                </m:sup>
              </m:sSup>
              <m:r>
                <w:rPr>
                  <w:rFonts w:ascii="Cambria Math" w:eastAsia="MS Mincho" w:hAnsi="Cambria Math" w:cs="MS Mincho"/>
                </w:rPr>
                <m:t>-</m:t>
              </m:r>
              <m:sSup>
                <m:sSupPr>
                  <m:ctrlPr>
                    <w:rPr>
                      <w:rFonts w:ascii="Cambria Math" w:eastAsia="MS Mincho" w:hAnsi="Cambria Math" w:cs="MS Mincho"/>
                      <w:i/>
                    </w:rPr>
                  </m:ctrlPr>
                </m:sSupPr>
                <m:e>
                  <m:r>
                    <w:rPr>
                      <w:rFonts w:ascii="Cambria Math" w:eastAsia="MS Mincho" w:hAnsi="Cambria Math" w:cs="MS Mincho"/>
                    </w:rPr>
                    <m:t>d</m:t>
                  </m:r>
                </m:e>
                <m:sup>
                  <m:r>
                    <w:rPr>
                      <w:rFonts w:ascii="Cambria Math" w:eastAsia="MS Mincho" w:hAnsi="Cambria Math" w:cs="MS Mincho"/>
                    </w:rPr>
                    <m:t>3</m:t>
                  </m:r>
                </m:sup>
              </m:sSup>
            </m:e>
          </m:d>
          <m:r>
            <w:rPr>
              <w:rFonts w:ascii="Cambria Math" w:eastAsia="MS Mincho" w:hAnsi="Cambria Math" w:cs="MS Mincho"/>
            </w:rPr>
            <m:t>=0</m:t>
          </m:r>
        </m:oMath>
      </m:oMathPara>
    </w:p>
    <w:p w:rsidR="00F351AB" w:rsidRDefault="00EB0EC5" w:rsidP="00064999">
      <w:pPr>
        <w:spacing w:line="360" w:lineRule="auto"/>
        <w:jc w:val="both"/>
      </w:pPr>
      <w:r>
        <w:t xml:space="preserve">This definition gives us a </w:t>
      </w:r>
      <w:r w:rsidR="00112C11">
        <w:t xml:space="preserve">function for which to root-find. </w:t>
      </w:r>
    </w:p>
    <w:p w:rsidR="00112C11" w:rsidRDefault="00BB29B6" w:rsidP="00064999">
      <w:pPr>
        <w:spacing w:line="360" w:lineRule="auto"/>
        <w:jc w:val="both"/>
      </w:pPr>
      <w:r>
        <w:t>Each of the root-finding methods described above were implemented in MATLAB, and associated code is shown below:</w:t>
      </w:r>
    </w:p>
    <w:p w:rsidR="00BB29B6" w:rsidRDefault="00BB29B6" w:rsidP="00064999">
      <w:pPr>
        <w:spacing w:line="360" w:lineRule="auto"/>
        <w:jc w:val="both"/>
      </w:pPr>
      <w:r>
        <w:t>Bisection:</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sidR="00074C0D">
        <w:rPr>
          <w:rFonts w:ascii="Courier New" w:hAnsi="Courier New" w:cs="Courier New"/>
          <w:color w:val="000000"/>
          <w:sz w:val="20"/>
          <w:szCs w:val="20"/>
        </w:rPr>
        <w:t xml:space="preserve"> </w:t>
      </w:r>
      <w:proofErr w:type="spellStart"/>
      <w:r w:rsidR="00074C0D">
        <w:rPr>
          <w:rFonts w:ascii="Courier New" w:hAnsi="Courier New" w:cs="Courier New"/>
          <w:color w:val="000000"/>
          <w:sz w:val="20"/>
          <w:szCs w:val="20"/>
        </w:rPr>
        <w:t>newguess</w:t>
      </w:r>
      <w:proofErr w:type="spellEnd"/>
      <w:r w:rsidR="00074C0D">
        <w:rPr>
          <w:rFonts w:ascii="Courier New" w:hAnsi="Courier New" w:cs="Courier New"/>
          <w:color w:val="000000"/>
          <w:sz w:val="20"/>
          <w:szCs w:val="20"/>
        </w:rPr>
        <w:t xml:space="preserve"> = bis</w:t>
      </w:r>
      <w:r>
        <w:rPr>
          <w:rFonts w:ascii="Courier New" w:hAnsi="Courier New" w:cs="Courier New"/>
          <w:color w:val="000000"/>
          <w:sz w:val="20"/>
          <w:szCs w:val="20"/>
        </w:rPr>
        <w:t>ect (</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 guess)</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 xml:space="preserve"> = guess (:,end) - guess (:,1);</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beg</w:t>
      </w:r>
      <w:proofErr w:type="gramEnd"/>
      <w:r>
        <w:rPr>
          <w:rFonts w:ascii="Courier New" w:hAnsi="Courier New" w:cs="Courier New"/>
          <w:color w:val="000000"/>
          <w:sz w:val="20"/>
          <w:szCs w:val="20"/>
        </w:rPr>
        <w:t xml:space="preserve"> = guess(:,1);</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half</w:t>
      </w:r>
      <w:proofErr w:type="gramEnd"/>
      <w:r>
        <w:rPr>
          <w:rFonts w:ascii="Courier New" w:hAnsi="Courier New" w:cs="Courier New"/>
          <w:color w:val="000000"/>
          <w:sz w:val="20"/>
          <w:szCs w:val="20"/>
        </w:rPr>
        <w:t xml:space="preserve"> = range/2;</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intrvlend</w:t>
      </w:r>
      <w:proofErr w:type="spellEnd"/>
      <w:proofErr w:type="gramEnd"/>
      <w:r>
        <w:rPr>
          <w:rFonts w:ascii="Courier New" w:hAnsi="Courier New" w:cs="Courier New"/>
          <w:color w:val="000000"/>
          <w:sz w:val="20"/>
          <w:szCs w:val="20"/>
        </w:rPr>
        <w:t xml:space="preserve"> = guess (:,end);</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left</w:t>
      </w:r>
      <w:proofErr w:type="gramEnd"/>
      <w:r>
        <w:rPr>
          <w:rFonts w:ascii="Courier New" w:hAnsi="Courier New" w:cs="Courier New"/>
          <w:color w:val="000000"/>
          <w:sz w:val="20"/>
          <w:szCs w:val="20"/>
        </w:rPr>
        <w:t xml:space="preserve"> = [beg, </w:t>
      </w:r>
      <w:proofErr w:type="spellStart"/>
      <w:r>
        <w:rPr>
          <w:rFonts w:ascii="Courier New" w:hAnsi="Courier New" w:cs="Courier New"/>
          <w:color w:val="000000"/>
          <w:sz w:val="20"/>
          <w:szCs w:val="20"/>
        </w:rPr>
        <w:t>beg+half</w:t>
      </w:r>
      <w:proofErr w:type="spellEnd"/>
      <w:r>
        <w:rPr>
          <w:rFonts w:ascii="Courier New" w:hAnsi="Courier New" w:cs="Courier New"/>
          <w:color w:val="000000"/>
          <w:sz w:val="20"/>
          <w:szCs w:val="20"/>
        </w:rPr>
        <w:t>];</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right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beg+half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intrvlend</w:t>
      </w:r>
      <w:proofErr w:type="spellEnd"/>
      <w:r>
        <w:rPr>
          <w:rFonts w:ascii="Courier New" w:hAnsi="Courier New" w:cs="Courier New"/>
          <w:color w:val="000000"/>
          <w:sz w:val="20"/>
          <w:szCs w:val="20"/>
        </w:rPr>
        <w:t>];</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(beg)&gt;0) == (</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beg+half</w:t>
      </w:r>
      <w:proofErr w:type="spellEnd"/>
      <w:r>
        <w:rPr>
          <w:rFonts w:ascii="Courier New" w:hAnsi="Courier New" w:cs="Courier New"/>
          <w:color w:val="000000"/>
          <w:sz w:val="20"/>
          <w:szCs w:val="20"/>
        </w:rPr>
        <w:t>)&gt;0)</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newguess</w:t>
      </w:r>
      <w:proofErr w:type="spellEnd"/>
      <w:proofErr w:type="gramEnd"/>
      <w:r>
        <w:rPr>
          <w:rFonts w:ascii="Courier New" w:hAnsi="Courier New" w:cs="Courier New"/>
          <w:color w:val="000000"/>
          <w:sz w:val="20"/>
          <w:szCs w:val="20"/>
        </w:rPr>
        <w:t xml:space="preserve"> = right;</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newguess</w:t>
      </w:r>
      <w:proofErr w:type="spellEnd"/>
      <w:proofErr w:type="gramEnd"/>
      <w:r>
        <w:rPr>
          <w:rFonts w:ascii="Courier New" w:hAnsi="Courier New" w:cs="Courier New"/>
          <w:color w:val="000000"/>
          <w:sz w:val="20"/>
          <w:szCs w:val="20"/>
        </w:rPr>
        <w:t xml:space="preserve"> = left;</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newguess</w:t>
      </w:r>
      <w:proofErr w:type="spellEnd"/>
      <w:r>
        <w:rPr>
          <w:rFonts w:ascii="Courier New" w:hAnsi="Courier New" w:cs="Courier New"/>
          <w:color w:val="000000"/>
          <w:sz w:val="20"/>
          <w:szCs w:val="20"/>
        </w:rPr>
        <w:t>;</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BB29B6" w:rsidRDefault="00BB29B6" w:rsidP="00D05A09">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29B6" w:rsidRDefault="00BB29B6" w:rsidP="00064999">
      <w:pPr>
        <w:spacing w:line="360" w:lineRule="auto"/>
        <w:jc w:val="both"/>
      </w:pPr>
    </w:p>
    <w:p w:rsidR="00725084" w:rsidRDefault="00CF171E" w:rsidP="00064999">
      <w:pPr>
        <w:spacing w:line="360" w:lineRule="auto"/>
        <w:jc w:val="both"/>
      </w:pPr>
      <w:r>
        <w:t>Newton’s method:</w:t>
      </w:r>
    </w:p>
    <w:p w:rsidR="00B76608" w:rsidRDefault="00B76608" w:rsidP="00D05A09">
      <w:pPr>
        <w:autoSpaceDE w:val="0"/>
        <w:autoSpaceDN w:val="0"/>
        <w:adjustRightInd w:val="0"/>
        <w:spacing w:after="0" w:line="240" w:lineRule="auto"/>
        <w:ind w:left="45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newtons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 initial, step)</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3</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 xml:space="preserve"> = [.001 .001];</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2</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initial</w:t>
      </w:r>
      <w:proofErr w:type="gramEnd"/>
      <w:r>
        <w:rPr>
          <w:rFonts w:ascii="Courier New" w:hAnsi="Courier New" w:cs="Courier New"/>
          <w:color w:val="000000"/>
          <w:sz w:val="20"/>
          <w:szCs w:val="20"/>
        </w:rPr>
        <w:t xml:space="preserve"> = [3.1 1];</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1</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functn</w:t>
      </w:r>
      <w:proofErr w:type="spellEnd"/>
      <w:proofErr w:type="gramEnd"/>
      <w:r>
        <w:rPr>
          <w:rFonts w:ascii="Courier New" w:hAnsi="Courier New" w:cs="Courier New"/>
          <w:color w:val="000000"/>
          <w:sz w:val="20"/>
          <w:szCs w:val="20"/>
        </w:rPr>
        <w:t xml:space="preserve"> = @shooting;</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gramStart"/>
      <w:r>
        <w:rPr>
          <w:rFonts w:ascii="Courier New" w:hAnsi="Courier New" w:cs="Courier New"/>
          <w:color w:val="000000"/>
          <w:sz w:val="20"/>
          <w:szCs w:val="20"/>
        </w:rPr>
        <w:t>slope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(initial + step)-</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(initial))./step;</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spellStart"/>
      <w:proofErr w:type="gramStart"/>
      <w:r>
        <w:rPr>
          <w:rFonts w:ascii="Courier New" w:hAnsi="Courier New" w:cs="Courier New"/>
          <w:color w:val="000000"/>
          <w:sz w:val="20"/>
          <w:szCs w:val="20"/>
        </w:rPr>
        <w:t>newpt</w:t>
      </w:r>
      <w:proofErr w:type="spellEnd"/>
      <w:proofErr w:type="gramEnd"/>
      <w:r>
        <w:rPr>
          <w:rFonts w:ascii="Courier New" w:hAnsi="Courier New" w:cs="Courier New"/>
          <w:color w:val="000000"/>
          <w:sz w:val="20"/>
          <w:szCs w:val="20"/>
        </w:rPr>
        <w:t xml:space="preserve"> = initial - </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 xml:space="preserve"> (initial)./slope;</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r>
        <w:rPr>
          <w:rFonts w:ascii="Courier New" w:hAnsi="Courier New" w:cs="Courier New"/>
          <w:color w:val="000000"/>
          <w:sz w:val="20"/>
          <w:szCs w:val="20"/>
        </w:rPr>
        <w:t xml:space="preserve"> </w:t>
      </w:r>
    </w:p>
    <w:p w:rsidR="00B76608" w:rsidRDefault="00B76608" w:rsidP="00D05A09">
      <w:pPr>
        <w:autoSpaceDE w:val="0"/>
        <w:autoSpaceDN w:val="0"/>
        <w:adjustRightInd w:val="0"/>
        <w:spacing w:after="0" w:line="240" w:lineRule="auto"/>
        <w:ind w:left="900"/>
        <w:rPr>
          <w:rFonts w:ascii="Courier New" w:hAnsi="Courier New" w:cs="Courier New"/>
          <w:sz w:val="24"/>
          <w:szCs w:val="24"/>
        </w:rPr>
      </w:pP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newpt</w:t>
      </w:r>
      <w:proofErr w:type="spellEnd"/>
      <w:r>
        <w:rPr>
          <w:rFonts w:ascii="Courier New" w:hAnsi="Courier New" w:cs="Courier New"/>
          <w:color w:val="000000"/>
          <w:sz w:val="20"/>
          <w:szCs w:val="20"/>
        </w:rPr>
        <w:t>;</w:t>
      </w:r>
    </w:p>
    <w:p w:rsidR="00B76608" w:rsidRDefault="00B76608" w:rsidP="00D05A09">
      <w:pPr>
        <w:autoSpaceDE w:val="0"/>
        <w:autoSpaceDN w:val="0"/>
        <w:adjustRightInd w:val="0"/>
        <w:spacing w:after="0" w:line="240" w:lineRule="auto"/>
        <w:ind w:left="450"/>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CF171E" w:rsidRDefault="002C7611" w:rsidP="00064999">
      <w:pPr>
        <w:spacing w:line="360" w:lineRule="auto"/>
        <w:jc w:val="both"/>
      </w:pPr>
      <w:r>
        <w:lastRenderedPageBreak/>
        <w:t>Secant method:</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secant(</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 initial)</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2</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initial</w:t>
      </w:r>
      <w:proofErr w:type="gramEnd"/>
      <w:r>
        <w:rPr>
          <w:rFonts w:ascii="Courier New" w:hAnsi="Courier New" w:cs="Courier New"/>
          <w:color w:val="000000"/>
          <w:sz w:val="20"/>
          <w:szCs w:val="20"/>
        </w:rPr>
        <w:t xml:space="preserve"> = [2 2.01];</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1</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functn</w:t>
      </w:r>
      <w:proofErr w:type="spellEnd"/>
      <w:proofErr w:type="gramEnd"/>
      <w:r>
        <w:rPr>
          <w:rFonts w:ascii="Courier New" w:hAnsi="Courier New" w:cs="Courier New"/>
          <w:color w:val="000000"/>
          <w:sz w:val="20"/>
          <w:szCs w:val="20"/>
        </w:rPr>
        <w:t xml:space="preserve"> = @blah2;</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olderpt</w:t>
      </w:r>
      <w:proofErr w:type="spellEnd"/>
      <w:proofErr w:type="gramEnd"/>
      <w:r>
        <w:rPr>
          <w:rFonts w:ascii="Courier New" w:hAnsi="Courier New" w:cs="Courier New"/>
          <w:color w:val="000000"/>
          <w:sz w:val="20"/>
          <w:szCs w:val="20"/>
        </w:rPr>
        <w:t xml:space="preserve"> = initial (:,1);</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oldpt</w:t>
      </w:r>
      <w:proofErr w:type="spellEnd"/>
      <w:proofErr w:type="gramEnd"/>
      <w:r>
        <w:rPr>
          <w:rFonts w:ascii="Courier New" w:hAnsi="Courier New" w:cs="Courier New"/>
          <w:color w:val="000000"/>
          <w:sz w:val="20"/>
          <w:szCs w:val="20"/>
        </w:rPr>
        <w:t xml:space="preserve"> = initial (:,2);</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newpt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oldpt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oldpt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oldpt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olderpt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oldpt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olderpt</w:t>
      </w:r>
      <w:proofErr w:type="spellEnd"/>
      <w:r>
        <w:rPr>
          <w:rFonts w:ascii="Courier New" w:hAnsi="Courier New" w:cs="Courier New"/>
          <w:color w:val="000000"/>
          <w:sz w:val="20"/>
          <w:szCs w:val="20"/>
        </w:rPr>
        <w:t>));</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oldpt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newpt</w:t>
      </w:r>
      <w:proofErr w:type="spellEnd"/>
      <w:r>
        <w:rPr>
          <w:rFonts w:ascii="Courier New" w:hAnsi="Courier New" w:cs="Courier New"/>
          <w:color w:val="000000"/>
          <w:sz w:val="20"/>
          <w:szCs w:val="20"/>
        </w:rPr>
        <w:t xml:space="preserve">]; </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D522CD" w:rsidRDefault="00D522CD" w:rsidP="00D05A09">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22CD" w:rsidRDefault="00D522CD" w:rsidP="00D522CD">
      <w:pPr>
        <w:autoSpaceDE w:val="0"/>
        <w:autoSpaceDN w:val="0"/>
        <w:adjustRightInd w:val="0"/>
        <w:spacing w:after="0" w:line="240" w:lineRule="auto"/>
        <w:rPr>
          <w:rFonts w:ascii="Courier New" w:hAnsi="Courier New" w:cs="Courier New"/>
          <w:sz w:val="24"/>
          <w:szCs w:val="24"/>
        </w:rPr>
      </w:pPr>
    </w:p>
    <w:p w:rsidR="002C7611" w:rsidRDefault="00D522CD" w:rsidP="00064999">
      <w:pPr>
        <w:spacing w:line="360" w:lineRule="auto"/>
        <w:jc w:val="both"/>
      </w:pPr>
      <w:r>
        <w:t xml:space="preserve">Each of these functions advances each method for one step. They can then </w:t>
      </w:r>
      <w:proofErr w:type="gramStart"/>
      <w:r>
        <w:t>called</w:t>
      </w:r>
      <w:proofErr w:type="gramEnd"/>
      <w:r>
        <w:t xml:space="preserve"> in a general </w:t>
      </w:r>
      <w:proofErr w:type="spellStart"/>
      <w:r>
        <w:t>rootfind</w:t>
      </w:r>
      <w:proofErr w:type="spellEnd"/>
      <w:r>
        <w:t xml:space="preserve"> function, in which it is possible to pick the method by which a root is found:</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root=</w:t>
      </w:r>
      <w:proofErr w:type="spellStart"/>
      <w:r>
        <w:rPr>
          <w:rFonts w:ascii="Courier New" w:hAnsi="Courier New" w:cs="Courier New"/>
          <w:color w:val="000000"/>
          <w:sz w:val="20"/>
          <w:szCs w:val="20"/>
        </w:rPr>
        <w:t>rootfind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 method, guess, tolerance1)</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answer(</w:t>
      </w:r>
      <w:proofErr w:type="gramEnd"/>
      <w:r>
        <w:rPr>
          <w:rFonts w:ascii="Courier New" w:hAnsi="Courier New" w:cs="Courier New"/>
          <w:color w:val="000000"/>
          <w:sz w:val="20"/>
          <w:szCs w:val="20"/>
        </w:rPr>
        <w:t>1,:) = guess;</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1:1000</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answer</w:t>
      </w:r>
      <w:proofErr w:type="gramEnd"/>
      <w:r>
        <w:rPr>
          <w:rFonts w:ascii="Courier New" w:hAnsi="Courier New" w:cs="Courier New"/>
          <w:color w:val="000000"/>
          <w:sz w:val="20"/>
          <w:szCs w:val="20"/>
        </w:rPr>
        <w:t xml:space="preserve"> (i+1,:) = method (</w:t>
      </w:r>
      <w:proofErr w:type="spellStart"/>
      <w:r>
        <w:rPr>
          <w:rFonts w:ascii="Courier New" w:hAnsi="Courier New" w:cs="Courier New"/>
          <w:color w:val="000000"/>
          <w:sz w:val="20"/>
          <w:szCs w:val="20"/>
        </w:rPr>
        <w:t>functn</w:t>
      </w:r>
      <w:proofErr w:type="spellEnd"/>
      <w:r>
        <w:rPr>
          <w:rFonts w:ascii="Courier New" w:hAnsi="Courier New" w:cs="Courier New"/>
          <w:color w:val="000000"/>
          <w:sz w:val="20"/>
          <w:szCs w:val="20"/>
        </w:rPr>
        <w:t>, answer(i,:),.001);</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temp1 = </w:t>
      </w:r>
      <w:proofErr w:type="gramStart"/>
      <w:r>
        <w:rPr>
          <w:rFonts w:ascii="Courier New" w:hAnsi="Courier New" w:cs="Courier New"/>
          <w:color w:val="000000"/>
          <w:sz w:val="20"/>
          <w:szCs w:val="20"/>
        </w:rPr>
        <w:t>answer(</w:t>
      </w:r>
      <w:proofErr w:type="gramEnd"/>
      <w:r>
        <w:rPr>
          <w:rFonts w:ascii="Courier New" w:hAnsi="Courier New" w:cs="Courier New"/>
          <w:color w:val="000000"/>
          <w:sz w:val="20"/>
          <w:szCs w:val="20"/>
        </w:rPr>
        <w:t>i,:);</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temp2 = </w:t>
      </w:r>
      <w:proofErr w:type="gramStart"/>
      <w:r>
        <w:rPr>
          <w:rFonts w:ascii="Courier New" w:hAnsi="Courier New" w:cs="Courier New"/>
          <w:color w:val="000000"/>
          <w:sz w:val="20"/>
          <w:szCs w:val="20"/>
        </w:rPr>
        <w:t>answer(</w:t>
      </w:r>
      <w:proofErr w:type="gramEnd"/>
      <w:r>
        <w:rPr>
          <w:rFonts w:ascii="Courier New" w:hAnsi="Courier New" w:cs="Courier New"/>
          <w:color w:val="000000"/>
          <w:sz w:val="20"/>
          <w:szCs w:val="20"/>
        </w:rPr>
        <w:t>i+1,:);</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left</w:t>
      </w:r>
      <w:proofErr w:type="gramEnd"/>
      <w:r>
        <w:rPr>
          <w:rFonts w:ascii="Courier New" w:hAnsi="Courier New" w:cs="Courier New"/>
          <w:color w:val="000000"/>
          <w:sz w:val="20"/>
          <w:szCs w:val="20"/>
        </w:rPr>
        <w:t xml:space="preserve"> = temp1(:,1);</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right</w:t>
      </w:r>
      <w:proofErr w:type="gramEnd"/>
      <w:r>
        <w:rPr>
          <w:rFonts w:ascii="Courier New" w:hAnsi="Courier New" w:cs="Courier New"/>
          <w:color w:val="000000"/>
          <w:sz w:val="20"/>
          <w:szCs w:val="20"/>
        </w:rPr>
        <w:t xml:space="preserve"> = temp2(:,1);</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 xml:space="preserve">  abs</w:t>
      </w:r>
      <w:proofErr w:type="gramEnd"/>
      <w:r>
        <w:rPr>
          <w:rFonts w:ascii="Courier New" w:hAnsi="Courier New" w:cs="Courier New"/>
          <w:color w:val="000000"/>
          <w:sz w:val="20"/>
          <w:szCs w:val="20"/>
        </w:rPr>
        <w:t>(left - right)&lt; tolerance1</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522CD" w:rsidRDefault="00D522CD" w:rsidP="009352B6">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root</w:t>
      </w:r>
      <w:proofErr w:type="gramEnd"/>
      <w:r>
        <w:rPr>
          <w:rFonts w:ascii="Courier New" w:hAnsi="Courier New" w:cs="Courier New"/>
          <w:color w:val="000000"/>
          <w:sz w:val="20"/>
          <w:szCs w:val="20"/>
        </w:rPr>
        <w:t xml:space="preserve"> = answer (end);</w:t>
      </w:r>
    </w:p>
    <w:p w:rsidR="00D522CD" w:rsidRDefault="00D522CD" w:rsidP="009352B6">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root;</w:t>
      </w:r>
    </w:p>
    <w:p w:rsidR="00D522CD" w:rsidRDefault="00D522CD" w:rsidP="009352B6">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22CD" w:rsidRDefault="00D7082B" w:rsidP="00D522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22CD" w:rsidRDefault="00D7082B" w:rsidP="00064999">
      <w:pPr>
        <w:spacing w:line="360" w:lineRule="auto"/>
        <w:jc w:val="both"/>
      </w:pPr>
      <w:r>
        <w:t>All three methods give the same answer for the duck problem</w:t>
      </w:r>
      <w:r w:rsidR="00D05A09">
        <w:t xml:space="preserve"> (</w:t>
      </w:r>
      <m:oMath>
        <m:r>
          <w:rPr>
            <w:rFonts w:ascii="Cambria Math" w:hAnsi="Cambria Math" w:cs="Cambria Math"/>
          </w:rPr>
          <m:t>d</m:t>
        </m:r>
        <m:r>
          <w:rPr>
            <w:rFonts w:ascii="Cambria" w:hAnsi="Cambria"/>
          </w:rPr>
          <m:t>=2.85</m:t>
        </m:r>
      </m:oMath>
      <w:r w:rsidR="00D05A09">
        <w:t xml:space="preserve">), </w:t>
      </w:r>
      <w:r>
        <w:t xml:space="preserve">which strongly suggests that all three were implemented correctly. </w:t>
      </w:r>
    </w:p>
    <w:p w:rsidR="009A29EA" w:rsidRDefault="00240258" w:rsidP="00064999">
      <w:pPr>
        <w:spacing w:line="360" w:lineRule="auto"/>
        <w:jc w:val="both"/>
      </w:pPr>
      <w:r>
        <w:t xml:space="preserve">While these methods all gave the right answer for the duck problem, they are not equal in terms of dependability and efficiency. In general, one would expect the bisection </w:t>
      </w:r>
      <w:r w:rsidR="009C6017">
        <w:t xml:space="preserve">method to be extremely slow, as it is limited by the fact that each step leads to a 50% reduction of the interval size. Furthermore, it is highly dependent on a good initial guess. We can see in Figure 1 that in the case </w:t>
      </w:r>
      <w:r w:rsidR="009C6017">
        <w:lastRenderedPageBreak/>
        <w:t xml:space="preserve">of the duck problem, the bisection method took the highest number of steps. In a more complex problem, where the range of possible answers is greater, we can expect this difference to be more significant. </w:t>
      </w:r>
      <w:r w:rsidR="00B41B3B">
        <w:t>Despite its relative inefficiency, the bisection method is very dependable. Given that the initial interval contains a root, the method will always converge on an answer. This is not true for the secant and Newton’s method.</w:t>
      </w:r>
      <w:r w:rsidR="00756389">
        <w:t xml:space="preserve"> While they converged on a root for the duck problem, it is entirely conceivable that the secant or tangent lines could actually lead one farther from the root, instead of converging on the root. Even if </w:t>
      </w:r>
      <w:r w:rsidR="00286457">
        <w:t>converge</w:t>
      </w:r>
      <w:r w:rsidR="00740DB8">
        <w:t>nce</w:t>
      </w:r>
      <w:r w:rsidR="00286457">
        <w:t xml:space="preserve"> </w:t>
      </w:r>
      <w:r w:rsidR="00756389">
        <w:t>does occur, these two methods, unlike bisection, do not necessarily continually narrow in on the root. Instead, the proximity of any guess to</w:t>
      </w:r>
      <w:r w:rsidR="001D1DB6">
        <w:t xml:space="preserve"> the actual root is not correlated to step number, but can fluctuate, as </w:t>
      </w:r>
      <w:r w:rsidR="00756389">
        <w:t xml:space="preserve">seen in the implementation of the secant method in Figure 1. </w:t>
      </w:r>
      <w:r w:rsidR="009C6017">
        <w:t xml:space="preserve"> </w:t>
      </w:r>
    </w:p>
    <w:p w:rsidR="00F61156" w:rsidRDefault="00F61156" w:rsidP="009A29EA">
      <w:pPr>
        <w:spacing w:line="360" w:lineRule="auto"/>
        <w:jc w:val="center"/>
      </w:pPr>
      <w:r>
        <w:rPr>
          <w:noProof/>
          <w:lang w:eastAsia="en-US"/>
        </w:rPr>
        <w:drawing>
          <wp:inline distT="0" distB="0" distL="0" distR="0">
            <wp:extent cx="5063320" cy="5090615"/>
            <wp:effectExtent l="0" t="0" r="4445" b="0"/>
            <wp:docPr id="3" name="Picture 3" descr="C:\Users\gou\Documents\Classes\(4) Numerical Methods\error vs step number root finding duc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u\Documents\Classes\(4) Numerical Methods\error vs step number root finding duck.tif"/>
                    <pic:cNvPicPr>
                      <a:picLocks noChangeAspect="1" noChangeArrowheads="1"/>
                    </pic:cNvPicPr>
                  </pic:nvPicPr>
                  <pic:blipFill rotWithShape="1">
                    <a:blip r:embed="rId9">
                      <a:extLst>
                        <a:ext uri="{28A0092B-C50C-407E-A947-70E740481C1C}">
                          <a14:useLocalDpi xmlns:a14="http://schemas.microsoft.com/office/drawing/2010/main" val="0"/>
                        </a:ext>
                      </a:extLst>
                    </a:blip>
                    <a:srcRect l="7570" t="5728" r="7328" b="5251"/>
                    <a:stretch/>
                  </pic:blipFill>
                  <pic:spPr bwMode="auto">
                    <a:xfrm>
                      <a:off x="0" y="0"/>
                      <a:ext cx="5058087" cy="5085353"/>
                    </a:xfrm>
                    <a:prstGeom prst="rect">
                      <a:avLst/>
                    </a:prstGeom>
                    <a:noFill/>
                    <a:ln>
                      <a:noFill/>
                    </a:ln>
                    <a:extLst>
                      <a:ext uri="{53640926-AAD7-44D8-BBD7-CCE9431645EC}">
                        <a14:shadowObscured xmlns:a14="http://schemas.microsoft.com/office/drawing/2010/main"/>
                      </a:ext>
                    </a:extLst>
                  </pic:spPr>
                </pic:pic>
              </a:graphicData>
            </a:graphic>
          </wp:inline>
        </w:drawing>
      </w:r>
    </w:p>
    <w:p w:rsidR="00953653" w:rsidRPr="00EE571C" w:rsidRDefault="00C836FF" w:rsidP="00C836FF">
      <w:pPr>
        <w:spacing w:line="360" w:lineRule="auto"/>
        <w:jc w:val="center"/>
        <w:rPr>
          <w:sz w:val="20"/>
        </w:rPr>
      </w:pPr>
      <w:bookmarkStart w:id="0" w:name="_GoBack"/>
      <w:bookmarkEnd w:id="0"/>
      <w:proofErr w:type="gramStart"/>
      <w:r w:rsidRPr="00EE571C">
        <w:rPr>
          <w:sz w:val="20"/>
        </w:rPr>
        <w:t>Figure 1.</w:t>
      </w:r>
      <w:proofErr w:type="gramEnd"/>
      <w:r w:rsidRPr="00EE571C">
        <w:rPr>
          <w:sz w:val="20"/>
        </w:rPr>
        <w:t xml:space="preserve"> </w:t>
      </w:r>
      <w:proofErr w:type="gramStart"/>
      <w:r w:rsidRPr="00EE571C">
        <w:rPr>
          <w:sz w:val="20"/>
        </w:rPr>
        <w:t>T</w:t>
      </w:r>
      <w:r w:rsidR="009A29EA" w:rsidRPr="00EE571C">
        <w:rPr>
          <w:sz w:val="20"/>
        </w:rPr>
        <w:t xml:space="preserve">he absolute difference between guesses </w:t>
      </w:r>
      <w:r w:rsidRPr="00EE571C">
        <w:rPr>
          <w:sz w:val="20"/>
        </w:rPr>
        <w:t>as a function of step number.</w:t>
      </w:r>
      <w:proofErr w:type="gramEnd"/>
    </w:p>
    <w:p w:rsidR="00725084" w:rsidRDefault="00C500CE" w:rsidP="00725084">
      <w:pPr>
        <w:pStyle w:val="Heading3"/>
      </w:pPr>
      <w:r>
        <w:lastRenderedPageBreak/>
        <w:t>Shooting method</w:t>
      </w:r>
      <w:r w:rsidR="00725084">
        <w:tab/>
      </w:r>
    </w:p>
    <w:p w:rsidR="00064999" w:rsidRDefault="00C836FF" w:rsidP="00064999">
      <w:pPr>
        <w:spacing w:line="360" w:lineRule="auto"/>
        <w:jc w:val="both"/>
      </w:pPr>
      <w:r>
        <w:t xml:space="preserve">With the validity of our root-finding methods established, we can proceed to using the shooting method to solve the given ODE. </w:t>
      </w:r>
      <w:r w:rsidR="003F7CC2">
        <w:t>As previously stated, the shooting method involves making an initial guess for the value of the derivative at the first boundary value, and using Euler’s or Modified Euler’s method to step the function forward to the other boundary. The calculated value of the function at this boundary is then compared to the given value, and root finding is utilized to find the</w:t>
      </w:r>
      <w:r w:rsidR="00EF08C1">
        <w:t xml:space="preserve"> value of</w:t>
      </w:r>
      <w:r w:rsidR="003F7CC2">
        <w:t xml:space="preserve"> </w:t>
      </w:r>
      <m:oMath>
        <m:r>
          <w:rPr>
            <w:rFonts w:ascii="Cambria Math" w:hAnsi="Cambria Math" w:cs="Cambria Math"/>
          </w:rPr>
          <m:t>v</m:t>
        </m:r>
        <m:r>
          <w:rPr>
            <w:rFonts w:ascii="Cambria" w:hAnsi="Cambria"/>
          </w:rPr>
          <m:t>’(0)</m:t>
        </m:r>
      </m:oMath>
      <w:r w:rsidR="003F7CC2">
        <w:t xml:space="preserve"> that makes the difference between these two values zero. In MATLAB, this procedure is implemented as follows:</w:t>
      </w:r>
    </w:p>
    <w:p w:rsidR="003F7CC2" w:rsidRDefault="003F7CC2" w:rsidP="003F7CC2">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shooting(</w:t>
      </w:r>
      <w:proofErr w:type="spellStart"/>
      <w:r>
        <w:rPr>
          <w:rFonts w:ascii="Courier New" w:hAnsi="Courier New" w:cs="Courier New"/>
          <w:color w:val="000000"/>
          <w:sz w:val="20"/>
          <w:szCs w:val="20"/>
        </w:rPr>
        <w:t>v_d</w:t>
      </w:r>
      <w:proofErr w:type="spellEnd"/>
      <w:r>
        <w:rPr>
          <w:rFonts w:ascii="Courier New" w:hAnsi="Courier New" w:cs="Courier New"/>
          <w:color w:val="000000"/>
          <w:sz w:val="20"/>
          <w:szCs w:val="20"/>
        </w:rPr>
        <w:t>)</w:t>
      </w:r>
    </w:p>
    <w:p w:rsidR="003F7CC2" w:rsidRDefault="003F7CC2" w:rsidP="003F7CC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shoot([1 </w:t>
      </w:r>
      <w:proofErr w:type="spellStart"/>
      <w:r>
        <w:rPr>
          <w:rFonts w:ascii="Courier New" w:hAnsi="Courier New" w:cs="Courier New"/>
          <w:color w:val="000000"/>
          <w:sz w:val="20"/>
          <w:szCs w:val="20"/>
        </w:rPr>
        <w:t>v_d</w:t>
      </w:r>
      <w:proofErr w:type="spellEnd"/>
      <w:r>
        <w:rPr>
          <w:rFonts w:ascii="Courier New" w:hAnsi="Courier New" w:cs="Courier New"/>
          <w:color w:val="000000"/>
          <w:sz w:val="20"/>
          <w:szCs w:val="20"/>
        </w:rPr>
        <w:t>]);</w:t>
      </w:r>
    </w:p>
    <w:p w:rsidR="003F7CC2" w:rsidRDefault="003F7CC2" w:rsidP="003F7CC2">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F7CC2" w:rsidRDefault="003F7CC2" w:rsidP="003F7CC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rsidR="003F7CC2" w:rsidRDefault="003F7CC2" w:rsidP="003F7CC2">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shoot(state, ode, </w:t>
      </w:r>
      <w:proofErr w:type="spellStart"/>
      <w:r>
        <w:rPr>
          <w:rFonts w:ascii="Courier New" w:hAnsi="Courier New" w:cs="Courier New"/>
          <w:color w:val="000000"/>
          <w:sz w:val="20"/>
          <w:szCs w:val="20"/>
        </w:rPr>
        <w:t>tstep</w:t>
      </w:r>
      <w:proofErr w:type="spellEnd"/>
      <w:r>
        <w:rPr>
          <w:rFonts w:ascii="Courier New" w:hAnsi="Courier New" w:cs="Courier New"/>
          <w:color w:val="000000"/>
          <w:sz w:val="20"/>
          <w:szCs w:val="20"/>
        </w:rPr>
        <w:t>, boundary)</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4</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boundary</w:t>
      </w:r>
      <w:proofErr w:type="gramEnd"/>
      <w:r>
        <w:rPr>
          <w:rFonts w:ascii="Courier New" w:hAnsi="Courier New" w:cs="Courier New"/>
          <w:color w:val="000000"/>
          <w:sz w:val="20"/>
          <w:szCs w:val="20"/>
        </w:rPr>
        <w:t xml:space="preserve"> = [0 1];</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3</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tstep</w:t>
      </w:r>
      <w:proofErr w:type="spellEnd"/>
      <w:proofErr w:type="gramEnd"/>
      <w:r>
        <w:rPr>
          <w:rFonts w:ascii="Courier New" w:hAnsi="Courier New" w:cs="Courier New"/>
          <w:color w:val="000000"/>
          <w:sz w:val="20"/>
          <w:szCs w:val="20"/>
        </w:rPr>
        <w:t>= .001;</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2</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ode</w:t>
      </w:r>
      <w:proofErr w:type="gramEnd"/>
      <w:r>
        <w:rPr>
          <w:rFonts w:ascii="Courier New" w:hAnsi="Courier New" w:cs="Courier New"/>
          <w:color w:val="000000"/>
          <w:sz w:val="20"/>
          <w:szCs w:val="20"/>
        </w:rPr>
        <w:t xml:space="preserve"> = @tut3;</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1</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 = [1 0];</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F7CC2" w:rsidRDefault="003F7CC2" w:rsidP="003F7CC2">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FF"/>
          <w:sz w:val="20"/>
          <w:szCs w:val="20"/>
        </w:rPr>
        <w:t xml:space="preserve"> </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 = abs( boundary (:,1) - boundary (:,2));</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euler</w:t>
      </w:r>
      <w:proofErr w:type="spellEnd"/>
      <w:r>
        <w:rPr>
          <w:rFonts w:ascii="Courier New" w:hAnsi="Courier New" w:cs="Courier New"/>
          <w:color w:val="000000"/>
          <w:sz w:val="20"/>
          <w:szCs w:val="20"/>
        </w:rPr>
        <w:t xml:space="preserve"> (state, ode, </w:t>
      </w:r>
      <w:proofErr w:type="spellStart"/>
      <w:r>
        <w:rPr>
          <w:rFonts w:ascii="Courier New" w:hAnsi="Courier New" w:cs="Courier New"/>
          <w:color w:val="000000"/>
          <w:sz w:val="20"/>
          <w:szCs w:val="20"/>
        </w:rPr>
        <w:t>tstep</w:t>
      </w:r>
      <w:proofErr w:type="spellEnd"/>
      <w:r>
        <w:rPr>
          <w:rFonts w:ascii="Courier New" w:hAnsi="Courier New" w:cs="Courier New"/>
          <w:color w:val="000000"/>
          <w:sz w:val="20"/>
          <w:szCs w:val="20"/>
        </w:rPr>
        <w:t>, length/</w:t>
      </w:r>
      <w:proofErr w:type="spellStart"/>
      <w:r>
        <w:rPr>
          <w:rFonts w:ascii="Courier New" w:hAnsi="Courier New" w:cs="Courier New"/>
          <w:color w:val="000000"/>
          <w:sz w:val="20"/>
          <w:szCs w:val="20"/>
        </w:rPr>
        <w:t>tstep</w:t>
      </w:r>
      <w:proofErr w:type="spellEnd"/>
      <w:r>
        <w:rPr>
          <w:rFonts w:ascii="Courier New" w:hAnsi="Courier New" w:cs="Courier New"/>
          <w:color w:val="000000"/>
          <w:sz w:val="20"/>
          <w:szCs w:val="20"/>
        </w:rPr>
        <w:t>);</w:t>
      </w:r>
    </w:p>
    <w:p w:rsidR="003F7CC2" w:rsidRDefault="003F7CC2" w:rsidP="003F7CC2">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temp(:,1);</w:t>
      </w:r>
    </w:p>
    <w:p w:rsidR="003F7CC2" w:rsidRDefault="003F7CC2" w:rsidP="00B6124A">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124A" w:rsidRDefault="00B6124A" w:rsidP="00064999">
      <w:pPr>
        <w:spacing w:line="360" w:lineRule="auto"/>
        <w:jc w:val="both"/>
      </w:pPr>
    </w:p>
    <w:p w:rsidR="009B6106" w:rsidRDefault="00B6124A" w:rsidP="009B6106">
      <w:pPr>
        <w:spacing w:line="360" w:lineRule="auto"/>
        <w:jc w:val="both"/>
      </w:pPr>
      <w:r>
        <w:t xml:space="preserve">In the function </w:t>
      </w:r>
      <w:r w:rsidRPr="00101BFF">
        <w:rPr>
          <w:rFonts w:ascii="Courier New" w:hAnsi="Courier New" w:cs="Courier New"/>
          <w:color w:val="000000"/>
          <w:sz w:val="20"/>
          <w:szCs w:val="20"/>
        </w:rPr>
        <w:t>shoot</w:t>
      </w:r>
      <w:r>
        <w:t xml:space="preserve">, the function </w:t>
      </w:r>
      <m:oMath>
        <m:r>
          <w:rPr>
            <w:rFonts w:ascii="Cambria Math" w:hAnsi="Cambria Math" w:cs="Cambria Math"/>
          </w:rPr>
          <m:t>v</m:t>
        </m:r>
        <m:r>
          <w:rPr>
            <w:rFonts w:ascii="Cambria" w:hAnsi="Cambria"/>
          </w:rPr>
          <m:t>(</m:t>
        </m:r>
        <m:r>
          <w:rPr>
            <w:rFonts w:ascii="Cambria Math" w:hAnsi="Cambria Math" w:cs="Cambria Math"/>
          </w:rPr>
          <m:t>t</m:t>
        </m:r>
        <m:r>
          <w:rPr>
            <w:rFonts w:ascii="Cambria" w:hAnsi="Cambria"/>
          </w:rPr>
          <m:t>)</m:t>
        </m:r>
      </m:oMath>
      <w:r>
        <w:t xml:space="preserve"> is stepped</w:t>
      </w:r>
      <w:r w:rsidR="00EF08C1">
        <w:t xml:space="preserve"> forward</w:t>
      </w:r>
      <w:r>
        <w:t xml:space="preserve"> from the first initial value using Euler’s method with constant time </w:t>
      </w:r>
      <w:proofErr w:type="gramStart"/>
      <w:r>
        <w:t xml:space="preserve">step </w:t>
      </w:r>
      <w:proofErr w:type="gramEnd"/>
      <m:oMath>
        <m:r>
          <m:rPr>
            <m:sty m:val="p"/>
          </m:rPr>
          <w:rPr>
            <w:rFonts w:ascii="Cambria Math" w:hAnsi="Cambria Math"/>
          </w:rPr>
          <m:t>0.001</m:t>
        </m:r>
      </m:oMath>
      <w:r>
        <w:t xml:space="preserve">. Euler’s method requires two derivatives: the first and second derivative because it </w:t>
      </w:r>
      <w:r w:rsidR="00101BFF">
        <w:t>solves for both</w:t>
      </w:r>
      <w:r>
        <w:t xml:space="preserve"> </w:t>
      </w:r>
      <m:oMath>
        <m:r>
          <w:rPr>
            <w:rFonts w:ascii="Cambria Math" w:hAnsi="Cambria Math" w:cs="Cambria Math"/>
          </w:rPr>
          <m:t>v</m:t>
        </m:r>
        <m:r>
          <w:rPr>
            <w:rFonts w:ascii="Cambria" w:hAnsi="Cambria"/>
          </w:rPr>
          <m:t>(</m:t>
        </m:r>
        <m:r>
          <w:rPr>
            <w:rFonts w:ascii="Cambria Math" w:hAnsi="Cambria Math" w:cs="Cambria Math"/>
          </w:rPr>
          <m:t>t</m:t>
        </m:r>
        <m:r>
          <w:rPr>
            <w:rFonts w:ascii="Cambria" w:hAnsi="Cambria"/>
          </w:rPr>
          <m:t>)</m:t>
        </m:r>
      </m:oMath>
      <w:r>
        <w:t xml:space="preserve"> and </w:t>
      </w:r>
      <m:oMath>
        <m:r>
          <w:rPr>
            <w:rFonts w:ascii="Cambria Math" w:hAnsi="Cambria Math" w:cs="Cambria Math"/>
          </w:rPr>
          <m:t>v</m:t>
        </m:r>
        <m:r>
          <w:rPr>
            <w:rFonts w:ascii="Cambria" w:hAnsi="Cambria"/>
          </w:rPr>
          <m:t>’(</m:t>
        </m:r>
        <m:r>
          <w:rPr>
            <w:rFonts w:ascii="Cambria Math" w:hAnsi="Cambria Math" w:cs="Cambria Math"/>
          </w:rPr>
          <m:t>t</m:t>
        </m:r>
        <m:r>
          <w:rPr>
            <w:rFonts w:ascii="Cambria" w:hAnsi="Cambria"/>
          </w:rPr>
          <m:t>).</m:t>
        </m:r>
      </m:oMath>
      <w:r>
        <w:t xml:space="preserve"> </w:t>
      </w:r>
      <w:r w:rsidR="009B6106">
        <w:t xml:space="preserve">The first </w:t>
      </w:r>
      <w:proofErr w:type="gramStart"/>
      <w:r w:rsidR="009B6106">
        <w:t>v’(</w:t>
      </w:r>
      <w:proofErr w:type="gramEnd"/>
      <w:r w:rsidR="009B6106">
        <w:t>t) is given by our guess, and the second derivative can be calculated using this value and the ODE</w:t>
      </w:r>
      <w:r w:rsidR="00484325">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+2x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x</m:t>
            </m:r>
          </m:e>
          <m:sup>
            <m:r>
              <w:rPr>
                <w:rFonts w:ascii="Cambria Math" w:hAnsi="Cambria Math"/>
              </w:rPr>
              <m:t>2</m:t>
            </m:r>
          </m:sup>
        </m:sSup>
      </m:oMath>
      <w:r w:rsidR="00484325">
        <w:t>. This process can then be repeated for each subsequent step. This function is shown below:</w:t>
      </w:r>
    </w:p>
    <w:p w:rsidR="00484325" w:rsidRDefault="00484325" w:rsidP="00484325">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tut3(state,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3</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x = 1;</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2</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.001;</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lastRenderedPageBreak/>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1</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'no initial values'</w:t>
      </w:r>
      <w:r>
        <w:rPr>
          <w:rFonts w:ascii="Courier New" w:hAnsi="Courier New" w:cs="Courier New"/>
          <w:color w:val="000000"/>
          <w:sz w:val="20"/>
          <w:szCs w:val="20"/>
        </w:rPr>
        <w:t>);</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325" w:rsidRDefault="00484325" w:rsidP="00484325">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FF"/>
          <w:sz w:val="20"/>
          <w:szCs w:val="20"/>
        </w:rPr>
        <w:t xml:space="preserve"> </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v = state (:</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spellStart"/>
      <w:proofErr w:type="gramStart"/>
      <w:r>
        <w:rPr>
          <w:rFonts w:ascii="Courier New" w:hAnsi="Courier New" w:cs="Courier New"/>
          <w:color w:val="000000"/>
          <w:sz w:val="20"/>
          <w:szCs w:val="20"/>
        </w:rPr>
        <w:t>vprime</w:t>
      </w:r>
      <w:proofErr w:type="spellEnd"/>
      <w:proofErr w:type="gramEnd"/>
      <w:r>
        <w:rPr>
          <w:rFonts w:ascii="Courier New" w:hAnsi="Courier New" w:cs="Courier New"/>
          <w:color w:val="000000"/>
          <w:sz w:val="20"/>
          <w:szCs w:val="20"/>
        </w:rPr>
        <w:t xml:space="preserve"> = state (:,2);</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spellStart"/>
      <w:proofErr w:type="gramStart"/>
      <w:r>
        <w:rPr>
          <w:rFonts w:ascii="Courier New" w:hAnsi="Courier New" w:cs="Courier New"/>
          <w:color w:val="000000"/>
          <w:sz w:val="20"/>
          <w:szCs w:val="20"/>
        </w:rPr>
        <w:t>vdoubleprime</w:t>
      </w:r>
      <w:proofErr w:type="spellEnd"/>
      <w:proofErr w:type="gramEnd"/>
      <w:r>
        <w:rPr>
          <w:rFonts w:ascii="Courier New" w:hAnsi="Courier New" w:cs="Courier New"/>
          <w:color w:val="000000"/>
          <w:sz w:val="20"/>
          <w:szCs w:val="20"/>
        </w:rPr>
        <w:t xml:space="preserve"> = x^2 - 2*x*</w:t>
      </w:r>
      <w:proofErr w:type="spellStart"/>
      <w:r>
        <w:rPr>
          <w:rFonts w:ascii="Courier New" w:hAnsi="Courier New" w:cs="Courier New"/>
          <w:color w:val="000000"/>
          <w:sz w:val="20"/>
          <w:szCs w:val="20"/>
        </w:rPr>
        <w:t>vprime</w:t>
      </w:r>
      <w:proofErr w:type="spellEnd"/>
      <w:r>
        <w:rPr>
          <w:rFonts w:ascii="Courier New" w:hAnsi="Courier New" w:cs="Courier New"/>
          <w:color w:val="000000"/>
          <w:sz w:val="20"/>
          <w:szCs w:val="20"/>
        </w:rPr>
        <w:t xml:space="preserve"> + x^2*v;</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spellStart"/>
      <w:proofErr w:type="gramStart"/>
      <w:r>
        <w:rPr>
          <w:rFonts w:ascii="Courier New" w:hAnsi="Courier New" w:cs="Courier New"/>
          <w:color w:val="000000"/>
          <w:sz w:val="20"/>
          <w:szCs w:val="20"/>
        </w:rPr>
        <w:t>vprimenew</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vdoubleprime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r>
        <w:rPr>
          <w:rFonts w:ascii="Courier New" w:hAnsi="Courier New" w:cs="Courier New"/>
          <w:color w:val="000000"/>
          <w:sz w:val="20"/>
          <w:szCs w:val="20"/>
        </w:rPr>
        <w:t xml:space="preserve"> </w:t>
      </w:r>
    </w:p>
    <w:p w:rsidR="00484325" w:rsidRDefault="00484325" w:rsidP="00484325">
      <w:pPr>
        <w:autoSpaceDE w:val="0"/>
        <w:autoSpaceDN w:val="0"/>
        <w:adjustRightInd w:val="0"/>
        <w:spacing w:after="0" w:line="240" w:lineRule="auto"/>
        <w:ind w:left="1170"/>
        <w:rPr>
          <w:rFonts w:ascii="Courier New" w:hAnsi="Courier New" w:cs="Courier New"/>
          <w:sz w:val="24"/>
          <w:szCs w:val="24"/>
        </w:rPr>
      </w:pP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vprimenew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vdoubleprime</w:t>
      </w:r>
      <w:proofErr w:type="spellEnd"/>
      <w:r>
        <w:rPr>
          <w:rFonts w:ascii="Courier New" w:hAnsi="Courier New" w:cs="Courier New"/>
          <w:color w:val="000000"/>
          <w:sz w:val="20"/>
          <w:szCs w:val="20"/>
        </w:rPr>
        <w:t>];</w:t>
      </w:r>
    </w:p>
    <w:p w:rsidR="00484325" w:rsidRDefault="00484325" w:rsidP="000432C2">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432C2" w:rsidRPr="000432C2" w:rsidRDefault="000432C2" w:rsidP="000432C2">
      <w:pPr>
        <w:autoSpaceDE w:val="0"/>
        <w:autoSpaceDN w:val="0"/>
        <w:adjustRightInd w:val="0"/>
        <w:spacing w:after="0" w:line="240" w:lineRule="auto"/>
        <w:ind w:left="720"/>
        <w:rPr>
          <w:rFonts w:ascii="Courier New" w:hAnsi="Courier New" w:cs="Courier New"/>
          <w:sz w:val="24"/>
          <w:szCs w:val="24"/>
        </w:rPr>
      </w:pPr>
    </w:p>
    <w:p w:rsidR="00A042E7" w:rsidRDefault="00A042E7" w:rsidP="00A042E7">
      <w:pPr>
        <w:pStyle w:val="Heading3"/>
      </w:pPr>
      <w:r>
        <w:t>ODE solving and reflections</w:t>
      </w:r>
    </w:p>
    <w:p w:rsidR="002A7D7C" w:rsidRDefault="00974890" w:rsidP="009B6106">
      <w:pPr>
        <w:spacing w:line="360" w:lineRule="auto"/>
        <w:jc w:val="both"/>
      </w:pPr>
      <w:r>
        <w:t xml:space="preserve">The result of root-finding for the shooting method </w:t>
      </w:r>
      <w:r w:rsidR="00E56098">
        <w:t xml:space="preserve">is used to solve the ODE. Because we employed Euler’s method to </w:t>
      </w:r>
      <w:r w:rsidR="00E56098" w:rsidRPr="00101BFF">
        <w:rPr>
          <w:rFonts w:ascii="Courier New" w:hAnsi="Courier New" w:cs="Courier New"/>
          <w:color w:val="000000"/>
          <w:sz w:val="20"/>
          <w:szCs w:val="20"/>
        </w:rPr>
        <w:t>shoot</w:t>
      </w:r>
      <w:r w:rsidR="00E56098">
        <w:t xml:space="preserve"> for the correct </w:t>
      </w:r>
      <m:oMath>
        <m:r>
          <w:rPr>
            <w:rFonts w:ascii="Cambria Math" w:hAnsi="Cambria Math"/>
          </w:rPr>
          <m:t>v’(0),</m:t>
        </m:r>
      </m:oMath>
      <w:r w:rsidR="00E56098">
        <w:t xml:space="preserve"> we use Euler’s method with constant time step to visualize our solution: </w:t>
      </w:r>
    </w:p>
    <w:p w:rsidR="00E56098" w:rsidRPr="009A1F51" w:rsidRDefault="00191A01" w:rsidP="000432C2">
      <w:pPr>
        <w:spacing w:line="360" w:lineRule="auto"/>
        <w:jc w:val="center"/>
      </w:pPr>
      <w:r>
        <w:rPr>
          <w:noProof/>
          <w:lang w:eastAsia="en-US"/>
        </w:rPr>
        <w:drawing>
          <wp:inline distT="0" distB="0" distL="0" distR="0" wp14:anchorId="2EF4E676" wp14:editId="043A197C">
            <wp:extent cx="3609975" cy="3362359"/>
            <wp:effectExtent l="0" t="0" r="0" b="9525"/>
            <wp:docPr id="2" name="Picture 2" descr="C:\Users\aushani\Desktop\Documents\MATLAB\grace\ode solution grap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shani\Desktop\Documents\MATLAB\grace\ode solution graph.tif"/>
                    <pic:cNvPicPr>
                      <a:picLocks noChangeAspect="1" noChangeArrowheads="1"/>
                    </pic:cNvPicPr>
                  </pic:nvPicPr>
                  <pic:blipFill rotWithShape="1">
                    <a:blip r:embed="rId10">
                      <a:extLst>
                        <a:ext uri="{28A0092B-C50C-407E-A947-70E740481C1C}">
                          <a14:useLocalDpi xmlns:a14="http://schemas.microsoft.com/office/drawing/2010/main" val="0"/>
                        </a:ext>
                      </a:extLst>
                    </a:blip>
                    <a:srcRect l="4172" t="2190" r="6940" b="3650"/>
                    <a:stretch/>
                  </pic:blipFill>
                  <pic:spPr bwMode="auto">
                    <a:xfrm>
                      <a:off x="0" y="0"/>
                      <a:ext cx="3614993" cy="3367033"/>
                    </a:xfrm>
                    <a:prstGeom prst="rect">
                      <a:avLst/>
                    </a:prstGeom>
                    <a:noFill/>
                    <a:ln>
                      <a:noFill/>
                    </a:ln>
                    <a:extLst>
                      <a:ext uri="{53640926-AAD7-44D8-BBD7-CCE9431645EC}">
                        <a14:shadowObscured xmlns:a14="http://schemas.microsoft.com/office/drawing/2010/main"/>
                      </a:ext>
                    </a:extLst>
                  </pic:spPr>
                </pic:pic>
              </a:graphicData>
            </a:graphic>
          </wp:inline>
        </w:drawing>
      </w:r>
    </w:p>
    <w:p w:rsidR="00A042E7" w:rsidRPr="00EE571C" w:rsidRDefault="00A042E7" w:rsidP="00EE571C">
      <w:pPr>
        <w:spacing w:line="240" w:lineRule="auto"/>
        <w:jc w:val="both"/>
        <w:rPr>
          <w:sz w:val="20"/>
        </w:rPr>
      </w:pPr>
      <w:proofErr w:type="gramStart"/>
      <w:r w:rsidRPr="00EE571C">
        <w:rPr>
          <w:sz w:val="20"/>
        </w:rPr>
        <w:t>Figure 2.</w:t>
      </w:r>
      <w:proofErr w:type="gramEnd"/>
      <w:r w:rsidRPr="00EE571C">
        <w:rPr>
          <w:sz w:val="20"/>
        </w:rPr>
        <w:t xml:space="preserve"> Solution for tutorial 3 ODE, found using Euler’s method to implement </w:t>
      </w:r>
      <m:oMath>
        <m:r>
          <w:rPr>
            <w:rFonts w:ascii="Cambria Math" w:hAnsi="Cambria Math"/>
            <w:sz w:val="20"/>
          </w:rPr>
          <m:t>v(0)</m:t>
        </m:r>
      </m:oMath>
      <w:r w:rsidR="00101BFF" w:rsidRPr="00EE571C">
        <w:rPr>
          <w:sz w:val="20"/>
        </w:rPr>
        <w:t xml:space="preserve"> </w:t>
      </w:r>
      <w:r w:rsidRPr="00EE571C">
        <w:rPr>
          <w:sz w:val="20"/>
        </w:rPr>
        <w:t xml:space="preserve">from the shooting method with Newton’s method of root finding. </w:t>
      </w:r>
    </w:p>
    <w:p w:rsidR="00064999" w:rsidRPr="00ED712B" w:rsidRDefault="00A042E7" w:rsidP="00064999">
      <w:pPr>
        <w:spacing w:line="360" w:lineRule="auto"/>
        <w:jc w:val="both"/>
      </w:pPr>
      <w:r>
        <w:t xml:space="preserve">As in the duck problem, we compare the number of step necessary to find a root for </w:t>
      </w:r>
      <m:oMath>
        <m:r>
          <w:rPr>
            <w:rFonts w:ascii="Cambria Math" w:hAnsi="Cambria Math" w:cs="Cambria Math"/>
          </w:rPr>
          <m:t>v</m:t>
        </m:r>
        <m:r>
          <w:rPr>
            <w:rFonts w:ascii="Cambria" w:hAnsi="Cambria"/>
          </w:rPr>
          <m:t>’(0)</m:t>
        </m:r>
      </m:oMath>
      <w:r>
        <w:t xml:space="preserve"> for each root-finding method. As can be seen in Figure 3, bisection still takes the longest time, whereas </w:t>
      </w:r>
      <w:r>
        <w:lastRenderedPageBreak/>
        <w:t xml:space="preserve">Newton and secant both converge on the answer in less than 4 steps. </w:t>
      </w:r>
      <w:r w:rsidR="004A4E92">
        <w:t>Furthermore</w:t>
      </w:r>
      <w:r>
        <w:t xml:space="preserve">, as before, we see that the difference between guesses for the secant method can fluctuate. </w:t>
      </w:r>
    </w:p>
    <w:p w:rsidR="00F61156" w:rsidRDefault="00F61156" w:rsidP="00A042E7">
      <w:pPr>
        <w:spacing w:line="360" w:lineRule="auto"/>
        <w:jc w:val="center"/>
      </w:pPr>
      <w:r>
        <w:rPr>
          <w:noProof/>
          <w:lang w:eastAsia="en-US"/>
        </w:rPr>
        <w:drawing>
          <wp:inline distT="0" distB="0" distL="0" distR="0">
            <wp:extent cx="4518878" cy="4531057"/>
            <wp:effectExtent l="0" t="0" r="0" b="3175"/>
            <wp:docPr id="1" name="Picture 1" descr="C:\Users\gou\Documents\Classes\(4) Numerical Methods\error vs step number root find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u\Documents\Classes\(4) Numerical Methods\error vs step number root finding.tif"/>
                    <pic:cNvPicPr>
                      <a:picLocks noChangeAspect="1" noChangeArrowheads="1"/>
                    </pic:cNvPicPr>
                  </pic:nvPicPr>
                  <pic:blipFill rotWithShape="1">
                    <a:blip r:embed="rId11">
                      <a:extLst>
                        <a:ext uri="{28A0092B-C50C-407E-A947-70E740481C1C}">
                          <a14:useLocalDpi xmlns:a14="http://schemas.microsoft.com/office/drawing/2010/main" val="0"/>
                        </a:ext>
                      </a:extLst>
                    </a:blip>
                    <a:srcRect l="7340" t="5727" r="7558" b="5489"/>
                    <a:stretch/>
                  </pic:blipFill>
                  <pic:spPr bwMode="auto">
                    <a:xfrm>
                      <a:off x="0" y="0"/>
                      <a:ext cx="4514207" cy="4526373"/>
                    </a:xfrm>
                    <a:prstGeom prst="rect">
                      <a:avLst/>
                    </a:prstGeom>
                    <a:noFill/>
                    <a:ln>
                      <a:noFill/>
                    </a:ln>
                    <a:extLst>
                      <a:ext uri="{53640926-AAD7-44D8-BBD7-CCE9431645EC}">
                        <a14:shadowObscured xmlns:a14="http://schemas.microsoft.com/office/drawing/2010/main"/>
                      </a:ext>
                    </a:extLst>
                  </pic:spPr>
                </pic:pic>
              </a:graphicData>
            </a:graphic>
          </wp:inline>
        </w:drawing>
      </w:r>
    </w:p>
    <w:p w:rsidR="00A042E7" w:rsidRPr="00917FCA" w:rsidRDefault="00A042E7" w:rsidP="00917FCA">
      <w:pPr>
        <w:spacing w:line="240" w:lineRule="auto"/>
        <w:ind w:left="720"/>
        <w:jc w:val="both"/>
        <w:rPr>
          <w:sz w:val="20"/>
        </w:rPr>
      </w:pPr>
      <w:proofErr w:type="gramStart"/>
      <w:r w:rsidRPr="00917FCA">
        <w:rPr>
          <w:sz w:val="20"/>
        </w:rPr>
        <w:t>Figure 3.</w:t>
      </w:r>
      <w:proofErr w:type="gramEnd"/>
      <w:r w:rsidRPr="00917FCA">
        <w:rPr>
          <w:sz w:val="20"/>
        </w:rPr>
        <w:t xml:space="preserve"> Differences in using the different root-finding methods to </w:t>
      </w:r>
      <w:proofErr w:type="gramStart"/>
      <w:r w:rsidR="00101BFF" w:rsidRPr="00917FCA">
        <w:rPr>
          <w:sz w:val="20"/>
        </w:rPr>
        <w:t xml:space="preserve">find </w:t>
      </w:r>
      <w:proofErr w:type="gramEnd"/>
      <m:oMath>
        <m:r>
          <w:rPr>
            <w:rFonts w:ascii="Cambria Math" w:hAnsi="Cambria Math"/>
            <w:sz w:val="20"/>
          </w:rPr>
          <m:t>v'(0)</m:t>
        </m:r>
      </m:oMath>
      <w:r w:rsidRPr="00917FCA">
        <w:rPr>
          <w:sz w:val="20"/>
        </w:rPr>
        <w:t xml:space="preserve">. </w:t>
      </w:r>
      <w:r w:rsidR="000C72B6" w:rsidRPr="00917FCA">
        <w:rPr>
          <w:sz w:val="20"/>
        </w:rPr>
        <w:t xml:space="preserve">The difference between subsequent guesses is plotted as a function of step number. </w:t>
      </w:r>
    </w:p>
    <w:p w:rsidR="00A042E7" w:rsidRPr="00ED712B" w:rsidRDefault="00A042E7" w:rsidP="00A042E7">
      <w:pPr>
        <w:spacing w:line="360" w:lineRule="auto"/>
        <w:jc w:val="both"/>
      </w:pPr>
      <w:r>
        <w:t xml:space="preserve">In deciding which root finding method to use to help solve a boundary value problem, it is helpful to consider one’s values. Bisection offers the most reliable method, but is slow. Newton’s method is quick and generally dependable, but requires knowing how to calculate the derivative. Secant method is perhaps the best option, as it has the same benefits as Newton’s method but does not require calculating the derivative. The only consideration one must bear in mind is </w:t>
      </w:r>
      <w:r w:rsidR="00737527">
        <w:t xml:space="preserve">the fact that it is not necessarily guaranteed that Newton’s method </w:t>
      </w:r>
      <w:r w:rsidR="001F2972">
        <w:t xml:space="preserve">or </w:t>
      </w:r>
      <w:r w:rsidR="00737527">
        <w:t xml:space="preserve">secant method will converge on an answer. Depending on where the tangent and secant lines intersect the solution curve and where the root of the function is, it is possible to actually move progressively farther away from a root using these methods. Perhaps the best option is to attempt to solve problems using all three approaches, and to reap the benefits of both accuracy and efficiency. </w:t>
      </w:r>
    </w:p>
    <w:sectPr w:rsidR="00A042E7" w:rsidRPr="00ED712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CDD" w:rsidRDefault="00491CDD" w:rsidP="00D15254">
      <w:pPr>
        <w:spacing w:after="0" w:line="240" w:lineRule="auto"/>
      </w:pPr>
      <w:r>
        <w:separator/>
      </w:r>
    </w:p>
  </w:endnote>
  <w:endnote w:type="continuationSeparator" w:id="0">
    <w:p w:rsidR="00491CDD" w:rsidRDefault="00491CDD" w:rsidP="00D15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CDD" w:rsidRDefault="00491CDD" w:rsidP="00D15254">
      <w:pPr>
        <w:spacing w:after="0" w:line="240" w:lineRule="auto"/>
      </w:pPr>
      <w:r>
        <w:separator/>
      </w:r>
    </w:p>
  </w:footnote>
  <w:footnote w:type="continuationSeparator" w:id="0">
    <w:p w:rsidR="00491CDD" w:rsidRDefault="00491CDD" w:rsidP="00D15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F14" w:rsidRDefault="00611F14">
    <w:pPr>
      <w:pStyle w:val="Header"/>
    </w:pPr>
    <w:r>
      <w:t>Numerical Methods and Scientific Computing</w:t>
    </w:r>
    <w:r>
      <w:tab/>
    </w:r>
    <w:r>
      <w:tab/>
    </w:r>
    <w:r>
      <w:fldChar w:fldCharType="begin"/>
    </w:r>
    <w:r>
      <w:instrText xml:space="preserve"> PAGE   \* MERGEFORMAT </w:instrText>
    </w:r>
    <w:r>
      <w:fldChar w:fldCharType="separate"/>
    </w:r>
    <w:r w:rsidR="00EE571C">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372"/>
    <w:multiLevelType w:val="hybridMultilevel"/>
    <w:tmpl w:val="8416CA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8D790C"/>
    <w:multiLevelType w:val="hybridMultilevel"/>
    <w:tmpl w:val="484AB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254"/>
    <w:rsid w:val="00037A8F"/>
    <w:rsid w:val="0004129C"/>
    <w:rsid w:val="000432C2"/>
    <w:rsid w:val="00044ECF"/>
    <w:rsid w:val="00064999"/>
    <w:rsid w:val="00074C0D"/>
    <w:rsid w:val="00083276"/>
    <w:rsid w:val="000C72B6"/>
    <w:rsid w:val="00101BFF"/>
    <w:rsid w:val="00112C11"/>
    <w:rsid w:val="001300A4"/>
    <w:rsid w:val="00130F19"/>
    <w:rsid w:val="00141BBE"/>
    <w:rsid w:val="001550F3"/>
    <w:rsid w:val="00181FFB"/>
    <w:rsid w:val="00191A01"/>
    <w:rsid w:val="001948F2"/>
    <w:rsid w:val="001A7A3D"/>
    <w:rsid w:val="001B56AA"/>
    <w:rsid w:val="001C5B21"/>
    <w:rsid w:val="001C78F7"/>
    <w:rsid w:val="001D1DB6"/>
    <w:rsid w:val="001E0353"/>
    <w:rsid w:val="001E076D"/>
    <w:rsid w:val="001E428A"/>
    <w:rsid w:val="001F2972"/>
    <w:rsid w:val="001F3E03"/>
    <w:rsid w:val="00211DAE"/>
    <w:rsid w:val="002179A4"/>
    <w:rsid w:val="00240258"/>
    <w:rsid w:val="00242CAA"/>
    <w:rsid w:val="00286457"/>
    <w:rsid w:val="002954B8"/>
    <w:rsid w:val="00296951"/>
    <w:rsid w:val="002A7D7C"/>
    <w:rsid w:val="002A7D8F"/>
    <w:rsid w:val="002B1E2A"/>
    <w:rsid w:val="002C3D75"/>
    <w:rsid w:val="002C401E"/>
    <w:rsid w:val="002C7611"/>
    <w:rsid w:val="002F0891"/>
    <w:rsid w:val="002F7A69"/>
    <w:rsid w:val="0032179F"/>
    <w:rsid w:val="00371E0A"/>
    <w:rsid w:val="003C2190"/>
    <w:rsid w:val="003C78DB"/>
    <w:rsid w:val="003E183A"/>
    <w:rsid w:val="003E5110"/>
    <w:rsid w:val="003E7372"/>
    <w:rsid w:val="003F7CC2"/>
    <w:rsid w:val="004037E8"/>
    <w:rsid w:val="00416668"/>
    <w:rsid w:val="004475BA"/>
    <w:rsid w:val="00457295"/>
    <w:rsid w:val="0047729E"/>
    <w:rsid w:val="00484325"/>
    <w:rsid w:val="00491CDD"/>
    <w:rsid w:val="0049719D"/>
    <w:rsid w:val="004A4E92"/>
    <w:rsid w:val="004D1FD8"/>
    <w:rsid w:val="004D69D3"/>
    <w:rsid w:val="004E0112"/>
    <w:rsid w:val="004E7AEA"/>
    <w:rsid w:val="004F4C03"/>
    <w:rsid w:val="005303C8"/>
    <w:rsid w:val="005370D2"/>
    <w:rsid w:val="00547706"/>
    <w:rsid w:val="00581B12"/>
    <w:rsid w:val="005A7CA9"/>
    <w:rsid w:val="005B1F9A"/>
    <w:rsid w:val="005D5CC8"/>
    <w:rsid w:val="005F365E"/>
    <w:rsid w:val="005F410E"/>
    <w:rsid w:val="0060475E"/>
    <w:rsid w:val="00611F14"/>
    <w:rsid w:val="00613805"/>
    <w:rsid w:val="00636F55"/>
    <w:rsid w:val="00640887"/>
    <w:rsid w:val="00682119"/>
    <w:rsid w:val="00684BE7"/>
    <w:rsid w:val="006900E4"/>
    <w:rsid w:val="006B45AA"/>
    <w:rsid w:val="006E3C1B"/>
    <w:rsid w:val="006E526F"/>
    <w:rsid w:val="00712A0A"/>
    <w:rsid w:val="00723CB8"/>
    <w:rsid w:val="00725084"/>
    <w:rsid w:val="007273C6"/>
    <w:rsid w:val="00737527"/>
    <w:rsid w:val="00740DB8"/>
    <w:rsid w:val="007456ED"/>
    <w:rsid w:val="007459B9"/>
    <w:rsid w:val="00745E3C"/>
    <w:rsid w:val="00747613"/>
    <w:rsid w:val="00753BA8"/>
    <w:rsid w:val="00756389"/>
    <w:rsid w:val="0076141D"/>
    <w:rsid w:val="00761C6A"/>
    <w:rsid w:val="00784DEB"/>
    <w:rsid w:val="007A4F2A"/>
    <w:rsid w:val="008702A4"/>
    <w:rsid w:val="00880A7D"/>
    <w:rsid w:val="0088497B"/>
    <w:rsid w:val="00887812"/>
    <w:rsid w:val="008A30F0"/>
    <w:rsid w:val="008A3CAB"/>
    <w:rsid w:val="008A407A"/>
    <w:rsid w:val="008B0EDB"/>
    <w:rsid w:val="008B1F10"/>
    <w:rsid w:val="008B2327"/>
    <w:rsid w:val="008B3E12"/>
    <w:rsid w:val="008C5A36"/>
    <w:rsid w:val="008C67CB"/>
    <w:rsid w:val="008D08CD"/>
    <w:rsid w:val="008E298B"/>
    <w:rsid w:val="008F593D"/>
    <w:rsid w:val="00903F3F"/>
    <w:rsid w:val="00910C87"/>
    <w:rsid w:val="00917FCA"/>
    <w:rsid w:val="009227ED"/>
    <w:rsid w:val="009352B6"/>
    <w:rsid w:val="009406E6"/>
    <w:rsid w:val="00940F95"/>
    <w:rsid w:val="00953653"/>
    <w:rsid w:val="00961674"/>
    <w:rsid w:val="0096627B"/>
    <w:rsid w:val="00974890"/>
    <w:rsid w:val="009939E0"/>
    <w:rsid w:val="009A1F51"/>
    <w:rsid w:val="009A29EA"/>
    <w:rsid w:val="009B146B"/>
    <w:rsid w:val="009B6106"/>
    <w:rsid w:val="009C6017"/>
    <w:rsid w:val="009D0C2B"/>
    <w:rsid w:val="009E0EDE"/>
    <w:rsid w:val="009E6F7D"/>
    <w:rsid w:val="009F0C80"/>
    <w:rsid w:val="009F7C14"/>
    <w:rsid w:val="00A042E7"/>
    <w:rsid w:val="00A05F1A"/>
    <w:rsid w:val="00A12C1C"/>
    <w:rsid w:val="00A57797"/>
    <w:rsid w:val="00A6391A"/>
    <w:rsid w:val="00A826B6"/>
    <w:rsid w:val="00AB0CB8"/>
    <w:rsid w:val="00AF2F6A"/>
    <w:rsid w:val="00B16B32"/>
    <w:rsid w:val="00B20A84"/>
    <w:rsid w:val="00B32BB0"/>
    <w:rsid w:val="00B35805"/>
    <w:rsid w:val="00B41B3B"/>
    <w:rsid w:val="00B6124A"/>
    <w:rsid w:val="00B722A9"/>
    <w:rsid w:val="00B76608"/>
    <w:rsid w:val="00BA07EE"/>
    <w:rsid w:val="00BA2299"/>
    <w:rsid w:val="00BB1231"/>
    <w:rsid w:val="00BB29B6"/>
    <w:rsid w:val="00BE0252"/>
    <w:rsid w:val="00BF622A"/>
    <w:rsid w:val="00C500CE"/>
    <w:rsid w:val="00C614D6"/>
    <w:rsid w:val="00C67898"/>
    <w:rsid w:val="00C71795"/>
    <w:rsid w:val="00C836FF"/>
    <w:rsid w:val="00C91BAB"/>
    <w:rsid w:val="00CA2B2A"/>
    <w:rsid w:val="00CC6106"/>
    <w:rsid w:val="00CF171E"/>
    <w:rsid w:val="00D05A09"/>
    <w:rsid w:val="00D15254"/>
    <w:rsid w:val="00D207C0"/>
    <w:rsid w:val="00D21CF9"/>
    <w:rsid w:val="00D40427"/>
    <w:rsid w:val="00D522CD"/>
    <w:rsid w:val="00D7082B"/>
    <w:rsid w:val="00D74011"/>
    <w:rsid w:val="00DA6CE9"/>
    <w:rsid w:val="00DD2FDA"/>
    <w:rsid w:val="00DF06C7"/>
    <w:rsid w:val="00DF3281"/>
    <w:rsid w:val="00DF5FC4"/>
    <w:rsid w:val="00E145BB"/>
    <w:rsid w:val="00E428A6"/>
    <w:rsid w:val="00E56098"/>
    <w:rsid w:val="00E6327C"/>
    <w:rsid w:val="00E75F3A"/>
    <w:rsid w:val="00E80765"/>
    <w:rsid w:val="00E85822"/>
    <w:rsid w:val="00EA6B2E"/>
    <w:rsid w:val="00EB0EC5"/>
    <w:rsid w:val="00EB400C"/>
    <w:rsid w:val="00EC3A16"/>
    <w:rsid w:val="00ED712B"/>
    <w:rsid w:val="00EE0805"/>
    <w:rsid w:val="00EE571C"/>
    <w:rsid w:val="00EE635A"/>
    <w:rsid w:val="00EF08C1"/>
    <w:rsid w:val="00EF7BF4"/>
    <w:rsid w:val="00F134A0"/>
    <w:rsid w:val="00F26058"/>
    <w:rsid w:val="00F340A4"/>
    <w:rsid w:val="00F351AB"/>
    <w:rsid w:val="00F423CE"/>
    <w:rsid w:val="00F474FA"/>
    <w:rsid w:val="00F5179C"/>
    <w:rsid w:val="00F61156"/>
    <w:rsid w:val="00F632EE"/>
    <w:rsid w:val="00F80A94"/>
    <w:rsid w:val="00F814DA"/>
    <w:rsid w:val="00F82C40"/>
    <w:rsid w:val="00FA0B10"/>
    <w:rsid w:val="00FC6B01"/>
    <w:rsid w:val="00FE07CB"/>
    <w:rsid w:val="00FF5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9E"/>
  </w:style>
  <w:style w:type="paragraph" w:styleId="Heading1">
    <w:name w:val="heading 1"/>
    <w:basedOn w:val="Normal"/>
    <w:next w:val="Normal"/>
    <w:link w:val="Heading1Char"/>
    <w:uiPriority w:val="9"/>
    <w:qFormat/>
    <w:rsid w:val="0047729E"/>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47729E"/>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47729E"/>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47729E"/>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47729E"/>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47729E"/>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47729E"/>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47729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7729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9E"/>
    <w:rPr>
      <w:caps/>
      <w:color w:val="004E6C" w:themeColor="accent2" w:themeShade="80"/>
      <w:spacing w:val="20"/>
      <w:sz w:val="28"/>
      <w:szCs w:val="28"/>
    </w:rPr>
  </w:style>
  <w:style w:type="paragraph" w:styleId="Title">
    <w:name w:val="Title"/>
    <w:basedOn w:val="Normal"/>
    <w:next w:val="Normal"/>
    <w:link w:val="TitleChar"/>
    <w:uiPriority w:val="10"/>
    <w:qFormat/>
    <w:rsid w:val="0047729E"/>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47729E"/>
    <w:rPr>
      <w:caps/>
      <w:color w:val="004E6C" w:themeColor="accent2" w:themeShade="80"/>
      <w:spacing w:val="50"/>
      <w:sz w:val="44"/>
      <w:szCs w:val="44"/>
    </w:rPr>
  </w:style>
  <w:style w:type="paragraph" w:styleId="Header">
    <w:name w:val="header"/>
    <w:basedOn w:val="Normal"/>
    <w:link w:val="HeaderChar"/>
    <w:uiPriority w:val="99"/>
    <w:unhideWhenUsed/>
    <w:rsid w:val="00D1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54"/>
  </w:style>
  <w:style w:type="paragraph" w:styleId="Footer">
    <w:name w:val="footer"/>
    <w:basedOn w:val="Normal"/>
    <w:link w:val="FooterChar"/>
    <w:uiPriority w:val="99"/>
    <w:unhideWhenUsed/>
    <w:rsid w:val="00D1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254"/>
  </w:style>
  <w:style w:type="character" w:customStyle="1" w:styleId="Heading2Char">
    <w:name w:val="Heading 2 Char"/>
    <w:basedOn w:val="DefaultParagraphFont"/>
    <w:link w:val="Heading2"/>
    <w:uiPriority w:val="9"/>
    <w:rsid w:val="0047729E"/>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47729E"/>
    <w:rPr>
      <w:caps/>
      <w:color w:val="004D6C" w:themeColor="accent2" w:themeShade="7F"/>
      <w:sz w:val="24"/>
      <w:szCs w:val="24"/>
    </w:rPr>
  </w:style>
  <w:style w:type="character" w:customStyle="1" w:styleId="Heading4Char">
    <w:name w:val="Heading 4 Char"/>
    <w:basedOn w:val="DefaultParagraphFont"/>
    <w:link w:val="Heading4"/>
    <w:uiPriority w:val="9"/>
    <w:semiHidden/>
    <w:rsid w:val="0047729E"/>
    <w:rPr>
      <w:caps/>
      <w:color w:val="004D6C" w:themeColor="accent2" w:themeShade="7F"/>
      <w:spacing w:val="10"/>
    </w:rPr>
  </w:style>
  <w:style w:type="character" w:customStyle="1" w:styleId="Heading5Char">
    <w:name w:val="Heading 5 Char"/>
    <w:basedOn w:val="DefaultParagraphFont"/>
    <w:link w:val="Heading5"/>
    <w:uiPriority w:val="9"/>
    <w:semiHidden/>
    <w:rsid w:val="0047729E"/>
    <w:rPr>
      <w:caps/>
      <w:color w:val="004D6C" w:themeColor="accent2" w:themeShade="7F"/>
      <w:spacing w:val="10"/>
    </w:rPr>
  </w:style>
  <w:style w:type="character" w:customStyle="1" w:styleId="Heading6Char">
    <w:name w:val="Heading 6 Char"/>
    <w:basedOn w:val="DefaultParagraphFont"/>
    <w:link w:val="Heading6"/>
    <w:uiPriority w:val="9"/>
    <w:semiHidden/>
    <w:rsid w:val="0047729E"/>
    <w:rPr>
      <w:caps/>
      <w:color w:val="0075A2" w:themeColor="accent2" w:themeShade="BF"/>
      <w:spacing w:val="10"/>
    </w:rPr>
  </w:style>
  <w:style w:type="character" w:customStyle="1" w:styleId="Heading7Char">
    <w:name w:val="Heading 7 Char"/>
    <w:basedOn w:val="DefaultParagraphFont"/>
    <w:link w:val="Heading7"/>
    <w:uiPriority w:val="9"/>
    <w:semiHidden/>
    <w:rsid w:val="0047729E"/>
    <w:rPr>
      <w:i/>
      <w:iCs/>
      <w:caps/>
      <w:color w:val="0075A2" w:themeColor="accent2" w:themeShade="BF"/>
      <w:spacing w:val="10"/>
    </w:rPr>
  </w:style>
  <w:style w:type="character" w:customStyle="1" w:styleId="Heading8Char">
    <w:name w:val="Heading 8 Char"/>
    <w:basedOn w:val="DefaultParagraphFont"/>
    <w:link w:val="Heading8"/>
    <w:uiPriority w:val="9"/>
    <w:semiHidden/>
    <w:rsid w:val="0047729E"/>
    <w:rPr>
      <w:caps/>
      <w:spacing w:val="10"/>
      <w:sz w:val="20"/>
      <w:szCs w:val="20"/>
    </w:rPr>
  </w:style>
  <w:style w:type="character" w:customStyle="1" w:styleId="Heading9Char">
    <w:name w:val="Heading 9 Char"/>
    <w:basedOn w:val="DefaultParagraphFont"/>
    <w:link w:val="Heading9"/>
    <w:uiPriority w:val="9"/>
    <w:semiHidden/>
    <w:rsid w:val="0047729E"/>
    <w:rPr>
      <w:i/>
      <w:iCs/>
      <w:caps/>
      <w:spacing w:val="10"/>
      <w:sz w:val="20"/>
      <w:szCs w:val="20"/>
    </w:rPr>
  </w:style>
  <w:style w:type="paragraph" w:styleId="Caption">
    <w:name w:val="caption"/>
    <w:basedOn w:val="Normal"/>
    <w:next w:val="Normal"/>
    <w:uiPriority w:val="35"/>
    <w:semiHidden/>
    <w:unhideWhenUsed/>
    <w:qFormat/>
    <w:rsid w:val="0047729E"/>
    <w:rPr>
      <w:caps/>
      <w:spacing w:val="10"/>
      <w:sz w:val="18"/>
      <w:szCs w:val="18"/>
    </w:rPr>
  </w:style>
  <w:style w:type="paragraph" w:styleId="Subtitle">
    <w:name w:val="Subtitle"/>
    <w:basedOn w:val="Normal"/>
    <w:next w:val="Normal"/>
    <w:link w:val="SubtitleChar"/>
    <w:uiPriority w:val="11"/>
    <w:qFormat/>
    <w:rsid w:val="0047729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7729E"/>
    <w:rPr>
      <w:caps/>
      <w:spacing w:val="20"/>
      <w:sz w:val="18"/>
      <w:szCs w:val="18"/>
    </w:rPr>
  </w:style>
  <w:style w:type="character" w:styleId="Strong">
    <w:name w:val="Strong"/>
    <w:uiPriority w:val="22"/>
    <w:qFormat/>
    <w:rsid w:val="0047729E"/>
    <w:rPr>
      <w:b/>
      <w:bCs/>
      <w:color w:val="0075A2" w:themeColor="accent2" w:themeShade="BF"/>
      <w:spacing w:val="5"/>
    </w:rPr>
  </w:style>
  <w:style w:type="character" w:styleId="Emphasis">
    <w:name w:val="Emphasis"/>
    <w:uiPriority w:val="20"/>
    <w:qFormat/>
    <w:rsid w:val="0047729E"/>
    <w:rPr>
      <w:caps/>
      <w:spacing w:val="5"/>
      <w:sz w:val="20"/>
      <w:szCs w:val="20"/>
    </w:rPr>
  </w:style>
  <w:style w:type="paragraph" w:styleId="NoSpacing">
    <w:name w:val="No Spacing"/>
    <w:basedOn w:val="Normal"/>
    <w:link w:val="NoSpacingChar"/>
    <w:uiPriority w:val="1"/>
    <w:qFormat/>
    <w:rsid w:val="0047729E"/>
    <w:pPr>
      <w:spacing w:after="0" w:line="240" w:lineRule="auto"/>
    </w:pPr>
  </w:style>
  <w:style w:type="character" w:customStyle="1" w:styleId="NoSpacingChar">
    <w:name w:val="No Spacing Char"/>
    <w:basedOn w:val="DefaultParagraphFont"/>
    <w:link w:val="NoSpacing"/>
    <w:uiPriority w:val="1"/>
    <w:rsid w:val="0047729E"/>
  </w:style>
  <w:style w:type="paragraph" w:styleId="ListParagraph">
    <w:name w:val="List Paragraph"/>
    <w:basedOn w:val="Normal"/>
    <w:uiPriority w:val="34"/>
    <w:qFormat/>
    <w:rsid w:val="0047729E"/>
    <w:pPr>
      <w:ind w:left="720"/>
      <w:contextualSpacing/>
    </w:pPr>
  </w:style>
  <w:style w:type="paragraph" w:styleId="Quote">
    <w:name w:val="Quote"/>
    <w:basedOn w:val="Normal"/>
    <w:next w:val="Normal"/>
    <w:link w:val="QuoteChar"/>
    <w:uiPriority w:val="29"/>
    <w:qFormat/>
    <w:rsid w:val="0047729E"/>
    <w:rPr>
      <w:i/>
      <w:iCs/>
    </w:rPr>
  </w:style>
  <w:style w:type="character" w:customStyle="1" w:styleId="QuoteChar">
    <w:name w:val="Quote Char"/>
    <w:basedOn w:val="DefaultParagraphFont"/>
    <w:link w:val="Quote"/>
    <w:uiPriority w:val="29"/>
    <w:rsid w:val="0047729E"/>
    <w:rPr>
      <w:i/>
      <w:iCs/>
    </w:rPr>
  </w:style>
  <w:style w:type="paragraph" w:styleId="IntenseQuote">
    <w:name w:val="Intense Quote"/>
    <w:basedOn w:val="Normal"/>
    <w:next w:val="Normal"/>
    <w:link w:val="IntenseQuoteChar"/>
    <w:uiPriority w:val="30"/>
    <w:qFormat/>
    <w:rsid w:val="0047729E"/>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47729E"/>
    <w:rPr>
      <w:caps/>
      <w:color w:val="004D6C" w:themeColor="accent2" w:themeShade="7F"/>
      <w:spacing w:val="5"/>
      <w:sz w:val="20"/>
      <w:szCs w:val="20"/>
    </w:rPr>
  </w:style>
  <w:style w:type="character" w:styleId="SubtleEmphasis">
    <w:name w:val="Subtle Emphasis"/>
    <w:uiPriority w:val="19"/>
    <w:qFormat/>
    <w:rsid w:val="0047729E"/>
    <w:rPr>
      <w:i/>
      <w:iCs/>
    </w:rPr>
  </w:style>
  <w:style w:type="character" w:styleId="IntenseEmphasis">
    <w:name w:val="Intense Emphasis"/>
    <w:uiPriority w:val="21"/>
    <w:qFormat/>
    <w:rsid w:val="0047729E"/>
    <w:rPr>
      <w:i/>
      <w:iCs/>
      <w:caps/>
      <w:spacing w:val="10"/>
      <w:sz w:val="20"/>
      <w:szCs w:val="20"/>
    </w:rPr>
  </w:style>
  <w:style w:type="character" w:styleId="SubtleReference">
    <w:name w:val="Subtle Reference"/>
    <w:basedOn w:val="DefaultParagraphFont"/>
    <w:uiPriority w:val="31"/>
    <w:qFormat/>
    <w:rsid w:val="0047729E"/>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47729E"/>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47729E"/>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47729E"/>
    <w:pPr>
      <w:outlineLvl w:val="9"/>
    </w:pPr>
    <w:rPr>
      <w:lang w:bidi="en-US"/>
    </w:rPr>
  </w:style>
  <w:style w:type="character" w:styleId="PlaceholderText">
    <w:name w:val="Placeholder Text"/>
    <w:basedOn w:val="DefaultParagraphFont"/>
    <w:uiPriority w:val="99"/>
    <w:semiHidden/>
    <w:rsid w:val="00CC6106"/>
    <w:rPr>
      <w:color w:val="808080"/>
    </w:rPr>
  </w:style>
  <w:style w:type="paragraph" w:styleId="BalloonText">
    <w:name w:val="Balloon Text"/>
    <w:basedOn w:val="Normal"/>
    <w:link w:val="BalloonTextChar"/>
    <w:uiPriority w:val="99"/>
    <w:semiHidden/>
    <w:unhideWhenUsed/>
    <w:rsid w:val="00CC6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06"/>
    <w:rPr>
      <w:rFonts w:ascii="Tahoma" w:hAnsi="Tahoma" w:cs="Tahoma"/>
      <w:sz w:val="16"/>
      <w:szCs w:val="16"/>
    </w:rPr>
  </w:style>
  <w:style w:type="character" w:styleId="CommentReference">
    <w:name w:val="annotation reference"/>
    <w:basedOn w:val="DefaultParagraphFont"/>
    <w:uiPriority w:val="99"/>
    <w:semiHidden/>
    <w:unhideWhenUsed/>
    <w:rsid w:val="00E75F3A"/>
    <w:rPr>
      <w:sz w:val="16"/>
      <w:szCs w:val="16"/>
    </w:rPr>
  </w:style>
  <w:style w:type="paragraph" w:styleId="CommentText">
    <w:name w:val="annotation text"/>
    <w:basedOn w:val="Normal"/>
    <w:link w:val="CommentTextChar"/>
    <w:uiPriority w:val="99"/>
    <w:semiHidden/>
    <w:unhideWhenUsed/>
    <w:rsid w:val="00E75F3A"/>
    <w:pPr>
      <w:spacing w:line="240" w:lineRule="auto"/>
    </w:pPr>
    <w:rPr>
      <w:sz w:val="20"/>
      <w:szCs w:val="20"/>
    </w:rPr>
  </w:style>
  <w:style w:type="character" w:customStyle="1" w:styleId="CommentTextChar">
    <w:name w:val="Comment Text Char"/>
    <w:basedOn w:val="DefaultParagraphFont"/>
    <w:link w:val="CommentText"/>
    <w:uiPriority w:val="99"/>
    <w:semiHidden/>
    <w:rsid w:val="00E75F3A"/>
    <w:rPr>
      <w:sz w:val="20"/>
      <w:szCs w:val="20"/>
    </w:rPr>
  </w:style>
  <w:style w:type="paragraph" w:styleId="CommentSubject">
    <w:name w:val="annotation subject"/>
    <w:basedOn w:val="CommentText"/>
    <w:next w:val="CommentText"/>
    <w:link w:val="CommentSubjectChar"/>
    <w:uiPriority w:val="99"/>
    <w:semiHidden/>
    <w:unhideWhenUsed/>
    <w:rsid w:val="00E75F3A"/>
    <w:rPr>
      <w:b/>
      <w:bCs/>
    </w:rPr>
  </w:style>
  <w:style w:type="character" w:customStyle="1" w:styleId="CommentSubjectChar">
    <w:name w:val="Comment Subject Char"/>
    <w:basedOn w:val="CommentTextChar"/>
    <w:link w:val="CommentSubject"/>
    <w:uiPriority w:val="99"/>
    <w:semiHidden/>
    <w:rsid w:val="00E75F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9E"/>
  </w:style>
  <w:style w:type="paragraph" w:styleId="Heading1">
    <w:name w:val="heading 1"/>
    <w:basedOn w:val="Normal"/>
    <w:next w:val="Normal"/>
    <w:link w:val="Heading1Char"/>
    <w:uiPriority w:val="9"/>
    <w:qFormat/>
    <w:rsid w:val="0047729E"/>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47729E"/>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47729E"/>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47729E"/>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47729E"/>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47729E"/>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47729E"/>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47729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7729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9E"/>
    <w:rPr>
      <w:caps/>
      <w:color w:val="004E6C" w:themeColor="accent2" w:themeShade="80"/>
      <w:spacing w:val="20"/>
      <w:sz w:val="28"/>
      <w:szCs w:val="28"/>
    </w:rPr>
  </w:style>
  <w:style w:type="paragraph" w:styleId="Title">
    <w:name w:val="Title"/>
    <w:basedOn w:val="Normal"/>
    <w:next w:val="Normal"/>
    <w:link w:val="TitleChar"/>
    <w:uiPriority w:val="10"/>
    <w:qFormat/>
    <w:rsid w:val="0047729E"/>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47729E"/>
    <w:rPr>
      <w:caps/>
      <w:color w:val="004E6C" w:themeColor="accent2" w:themeShade="80"/>
      <w:spacing w:val="50"/>
      <w:sz w:val="44"/>
      <w:szCs w:val="44"/>
    </w:rPr>
  </w:style>
  <w:style w:type="paragraph" w:styleId="Header">
    <w:name w:val="header"/>
    <w:basedOn w:val="Normal"/>
    <w:link w:val="HeaderChar"/>
    <w:uiPriority w:val="99"/>
    <w:unhideWhenUsed/>
    <w:rsid w:val="00D1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54"/>
  </w:style>
  <w:style w:type="paragraph" w:styleId="Footer">
    <w:name w:val="footer"/>
    <w:basedOn w:val="Normal"/>
    <w:link w:val="FooterChar"/>
    <w:uiPriority w:val="99"/>
    <w:unhideWhenUsed/>
    <w:rsid w:val="00D1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254"/>
  </w:style>
  <w:style w:type="character" w:customStyle="1" w:styleId="Heading2Char">
    <w:name w:val="Heading 2 Char"/>
    <w:basedOn w:val="DefaultParagraphFont"/>
    <w:link w:val="Heading2"/>
    <w:uiPriority w:val="9"/>
    <w:rsid w:val="0047729E"/>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47729E"/>
    <w:rPr>
      <w:caps/>
      <w:color w:val="004D6C" w:themeColor="accent2" w:themeShade="7F"/>
      <w:sz w:val="24"/>
      <w:szCs w:val="24"/>
    </w:rPr>
  </w:style>
  <w:style w:type="character" w:customStyle="1" w:styleId="Heading4Char">
    <w:name w:val="Heading 4 Char"/>
    <w:basedOn w:val="DefaultParagraphFont"/>
    <w:link w:val="Heading4"/>
    <w:uiPriority w:val="9"/>
    <w:semiHidden/>
    <w:rsid w:val="0047729E"/>
    <w:rPr>
      <w:caps/>
      <w:color w:val="004D6C" w:themeColor="accent2" w:themeShade="7F"/>
      <w:spacing w:val="10"/>
    </w:rPr>
  </w:style>
  <w:style w:type="character" w:customStyle="1" w:styleId="Heading5Char">
    <w:name w:val="Heading 5 Char"/>
    <w:basedOn w:val="DefaultParagraphFont"/>
    <w:link w:val="Heading5"/>
    <w:uiPriority w:val="9"/>
    <w:semiHidden/>
    <w:rsid w:val="0047729E"/>
    <w:rPr>
      <w:caps/>
      <w:color w:val="004D6C" w:themeColor="accent2" w:themeShade="7F"/>
      <w:spacing w:val="10"/>
    </w:rPr>
  </w:style>
  <w:style w:type="character" w:customStyle="1" w:styleId="Heading6Char">
    <w:name w:val="Heading 6 Char"/>
    <w:basedOn w:val="DefaultParagraphFont"/>
    <w:link w:val="Heading6"/>
    <w:uiPriority w:val="9"/>
    <w:semiHidden/>
    <w:rsid w:val="0047729E"/>
    <w:rPr>
      <w:caps/>
      <w:color w:val="0075A2" w:themeColor="accent2" w:themeShade="BF"/>
      <w:spacing w:val="10"/>
    </w:rPr>
  </w:style>
  <w:style w:type="character" w:customStyle="1" w:styleId="Heading7Char">
    <w:name w:val="Heading 7 Char"/>
    <w:basedOn w:val="DefaultParagraphFont"/>
    <w:link w:val="Heading7"/>
    <w:uiPriority w:val="9"/>
    <w:semiHidden/>
    <w:rsid w:val="0047729E"/>
    <w:rPr>
      <w:i/>
      <w:iCs/>
      <w:caps/>
      <w:color w:val="0075A2" w:themeColor="accent2" w:themeShade="BF"/>
      <w:spacing w:val="10"/>
    </w:rPr>
  </w:style>
  <w:style w:type="character" w:customStyle="1" w:styleId="Heading8Char">
    <w:name w:val="Heading 8 Char"/>
    <w:basedOn w:val="DefaultParagraphFont"/>
    <w:link w:val="Heading8"/>
    <w:uiPriority w:val="9"/>
    <w:semiHidden/>
    <w:rsid w:val="0047729E"/>
    <w:rPr>
      <w:caps/>
      <w:spacing w:val="10"/>
      <w:sz w:val="20"/>
      <w:szCs w:val="20"/>
    </w:rPr>
  </w:style>
  <w:style w:type="character" w:customStyle="1" w:styleId="Heading9Char">
    <w:name w:val="Heading 9 Char"/>
    <w:basedOn w:val="DefaultParagraphFont"/>
    <w:link w:val="Heading9"/>
    <w:uiPriority w:val="9"/>
    <w:semiHidden/>
    <w:rsid w:val="0047729E"/>
    <w:rPr>
      <w:i/>
      <w:iCs/>
      <w:caps/>
      <w:spacing w:val="10"/>
      <w:sz w:val="20"/>
      <w:szCs w:val="20"/>
    </w:rPr>
  </w:style>
  <w:style w:type="paragraph" w:styleId="Caption">
    <w:name w:val="caption"/>
    <w:basedOn w:val="Normal"/>
    <w:next w:val="Normal"/>
    <w:uiPriority w:val="35"/>
    <w:semiHidden/>
    <w:unhideWhenUsed/>
    <w:qFormat/>
    <w:rsid w:val="0047729E"/>
    <w:rPr>
      <w:caps/>
      <w:spacing w:val="10"/>
      <w:sz w:val="18"/>
      <w:szCs w:val="18"/>
    </w:rPr>
  </w:style>
  <w:style w:type="paragraph" w:styleId="Subtitle">
    <w:name w:val="Subtitle"/>
    <w:basedOn w:val="Normal"/>
    <w:next w:val="Normal"/>
    <w:link w:val="SubtitleChar"/>
    <w:uiPriority w:val="11"/>
    <w:qFormat/>
    <w:rsid w:val="0047729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7729E"/>
    <w:rPr>
      <w:caps/>
      <w:spacing w:val="20"/>
      <w:sz w:val="18"/>
      <w:szCs w:val="18"/>
    </w:rPr>
  </w:style>
  <w:style w:type="character" w:styleId="Strong">
    <w:name w:val="Strong"/>
    <w:uiPriority w:val="22"/>
    <w:qFormat/>
    <w:rsid w:val="0047729E"/>
    <w:rPr>
      <w:b/>
      <w:bCs/>
      <w:color w:val="0075A2" w:themeColor="accent2" w:themeShade="BF"/>
      <w:spacing w:val="5"/>
    </w:rPr>
  </w:style>
  <w:style w:type="character" w:styleId="Emphasis">
    <w:name w:val="Emphasis"/>
    <w:uiPriority w:val="20"/>
    <w:qFormat/>
    <w:rsid w:val="0047729E"/>
    <w:rPr>
      <w:caps/>
      <w:spacing w:val="5"/>
      <w:sz w:val="20"/>
      <w:szCs w:val="20"/>
    </w:rPr>
  </w:style>
  <w:style w:type="paragraph" w:styleId="NoSpacing">
    <w:name w:val="No Spacing"/>
    <w:basedOn w:val="Normal"/>
    <w:link w:val="NoSpacingChar"/>
    <w:uiPriority w:val="1"/>
    <w:qFormat/>
    <w:rsid w:val="0047729E"/>
    <w:pPr>
      <w:spacing w:after="0" w:line="240" w:lineRule="auto"/>
    </w:pPr>
  </w:style>
  <w:style w:type="character" w:customStyle="1" w:styleId="NoSpacingChar">
    <w:name w:val="No Spacing Char"/>
    <w:basedOn w:val="DefaultParagraphFont"/>
    <w:link w:val="NoSpacing"/>
    <w:uiPriority w:val="1"/>
    <w:rsid w:val="0047729E"/>
  </w:style>
  <w:style w:type="paragraph" w:styleId="ListParagraph">
    <w:name w:val="List Paragraph"/>
    <w:basedOn w:val="Normal"/>
    <w:uiPriority w:val="34"/>
    <w:qFormat/>
    <w:rsid w:val="0047729E"/>
    <w:pPr>
      <w:ind w:left="720"/>
      <w:contextualSpacing/>
    </w:pPr>
  </w:style>
  <w:style w:type="paragraph" w:styleId="Quote">
    <w:name w:val="Quote"/>
    <w:basedOn w:val="Normal"/>
    <w:next w:val="Normal"/>
    <w:link w:val="QuoteChar"/>
    <w:uiPriority w:val="29"/>
    <w:qFormat/>
    <w:rsid w:val="0047729E"/>
    <w:rPr>
      <w:i/>
      <w:iCs/>
    </w:rPr>
  </w:style>
  <w:style w:type="character" w:customStyle="1" w:styleId="QuoteChar">
    <w:name w:val="Quote Char"/>
    <w:basedOn w:val="DefaultParagraphFont"/>
    <w:link w:val="Quote"/>
    <w:uiPriority w:val="29"/>
    <w:rsid w:val="0047729E"/>
    <w:rPr>
      <w:i/>
      <w:iCs/>
    </w:rPr>
  </w:style>
  <w:style w:type="paragraph" w:styleId="IntenseQuote">
    <w:name w:val="Intense Quote"/>
    <w:basedOn w:val="Normal"/>
    <w:next w:val="Normal"/>
    <w:link w:val="IntenseQuoteChar"/>
    <w:uiPriority w:val="30"/>
    <w:qFormat/>
    <w:rsid w:val="0047729E"/>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47729E"/>
    <w:rPr>
      <w:caps/>
      <w:color w:val="004D6C" w:themeColor="accent2" w:themeShade="7F"/>
      <w:spacing w:val="5"/>
      <w:sz w:val="20"/>
      <w:szCs w:val="20"/>
    </w:rPr>
  </w:style>
  <w:style w:type="character" w:styleId="SubtleEmphasis">
    <w:name w:val="Subtle Emphasis"/>
    <w:uiPriority w:val="19"/>
    <w:qFormat/>
    <w:rsid w:val="0047729E"/>
    <w:rPr>
      <w:i/>
      <w:iCs/>
    </w:rPr>
  </w:style>
  <w:style w:type="character" w:styleId="IntenseEmphasis">
    <w:name w:val="Intense Emphasis"/>
    <w:uiPriority w:val="21"/>
    <w:qFormat/>
    <w:rsid w:val="0047729E"/>
    <w:rPr>
      <w:i/>
      <w:iCs/>
      <w:caps/>
      <w:spacing w:val="10"/>
      <w:sz w:val="20"/>
      <w:szCs w:val="20"/>
    </w:rPr>
  </w:style>
  <w:style w:type="character" w:styleId="SubtleReference">
    <w:name w:val="Subtle Reference"/>
    <w:basedOn w:val="DefaultParagraphFont"/>
    <w:uiPriority w:val="31"/>
    <w:qFormat/>
    <w:rsid w:val="0047729E"/>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47729E"/>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47729E"/>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47729E"/>
    <w:pPr>
      <w:outlineLvl w:val="9"/>
    </w:pPr>
    <w:rPr>
      <w:lang w:bidi="en-US"/>
    </w:rPr>
  </w:style>
  <w:style w:type="character" w:styleId="PlaceholderText">
    <w:name w:val="Placeholder Text"/>
    <w:basedOn w:val="DefaultParagraphFont"/>
    <w:uiPriority w:val="99"/>
    <w:semiHidden/>
    <w:rsid w:val="00CC6106"/>
    <w:rPr>
      <w:color w:val="808080"/>
    </w:rPr>
  </w:style>
  <w:style w:type="paragraph" w:styleId="BalloonText">
    <w:name w:val="Balloon Text"/>
    <w:basedOn w:val="Normal"/>
    <w:link w:val="BalloonTextChar"/>
    <w:uiPriority w:val="99"/>
    <w:semiHidden/>
    <w:unhideWhenUsed/>
    <w:rsid w:val="00CC6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06"/>
    <w:rPr>
      <w:rFonts w:ascii="Tahoma" w:hAnsi="Tahoma" w:cs="Tahoma"/>
      <w:sz w:val="16"/>
      <w:szCs w:val="16"/>
    </w:rPr>
  </w:style>
  <w:style w:type="character" w:styleId="CommentReference">
    <w:name w:val="annotation reference"/>
    <w:basedOn w:val="DefaultParagraphFont"/>
    <w:uiPriority w:val="99"/>
    <w:semiHidden/>
    <w:unhideWhenUsed/>
    <w:rsid w:val="00E75F3A"/>
    <w:rPr>
      <w:sz w:val="16"/>
      <w:szCs w:val="16"/>
    </w:rPr>
  </w:style>
  <w:style w:type="paragraph" w:styleId="CommentText">
    <w:name w:val="annotation text"/>
    <w:basedOn w:val="Normal"/>
    <w:link w:val="CommentTextChar"/>
    <w:uiPriority w:val="99"/>
    <w:semiHidden/>
    <w:unhideWhenUsed/>
    <w:rsid w:val="00E75F3A"/>
    <w:pPr>
      <w:spacing w:line="240" w:lineRule="auto"/>
    </w:pPr>
    <w:rPr>
      <w:sz w:val="20"/>
      <w:szCs w:val="20"/>
    </w:rPr>
  </w:style>
  <w:style w:type="character" w:customStyle="1" w:styleId="CommentTextChar">
    <w:name w:val="Comment Text Char"/>
    <w:basedOn w:val="DefaultParagraphFont"/>
    <w:link w:val="CommentText"/>
    <w:uiPriority w:val="99"/>
    <w:semiHidden/>
    <w:rsid w:val="00E75F3A"/>
    <w:rPr>
      <w:sz w:val="20"/>
      <w:szCs w:val="20"/>
    </w:rPr>
  </w:style>
  <w:style w:type="paragraph" w:styleId="CommentSubject">
    <w:name w:val="annotation subject"/>
    <w:basedOn w:val="CommentText"/>
    <w:next w:val="CommentText"/>
    <w:link w:val="CommentSubjectChar"/>
    <w:uiPriority w:val="99"/>
    <w:semiHidden/>
    <w:unhideWhenUsed/>
    <w:rsid w:val="00E75F3A"/>
    <w:rPr>
      <w:b/>
      <w:bCs/>
    </w:rPr>
  </w:style>
  <w:style w:type="character" w:customStyle="1" w:styleId="CommentSubjectChar">
    <w:name w:val="Comment Subject Char"/>
    <w:basedOn w:val="CommentTextChar"/>
    <w:link w:val="CommentSubject"/>
    <w:uiPriority w:val="99"/>
    <w:semiHidden/>
    <w:rsid w:val="00E75F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5" Type="http://schemas.openxmlformats.org/officeDocument/2006/relationships/settings" Target="settings.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CEA4C-7DD0-42DA-8D6B-BC9C8644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dc:creator>
  <cp:lastModifiedBy>Guanqing Ou</cp:lastModifiedBy>
  <cp:revision>34</cp:revision>
  <dcterms:created xsi:type="dcterms:W3CDTF">2010-09-26T06:06:00Z</dcterms:created>
  <dcterms:modified xsi:type="dcterms:W3CDTF">2010-09-27T04:59:00Z</dcterms:modified>
</cp:coreProperties>
</file>