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19" w:rsidRDefault="00D33B19" w:rsidP="00D33B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451526" cy="40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236" cy="4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9A" w:rsidRDefault="00DB199A" w:rsidP="00DB199A">
      <w:pPr>
        <w:jc w:val="center"/>
        <w:rPr>
          <w:b/>
          <w:sz w:val="32"/>
        </w:rPr>
      </w:pPr>
      <w:r w:rsidRPr="00DB199A">
        <w:rPr>
          <w:b/>
          <w:sz w:val="32"/>
        </w:rPr>
        <w:t xml:space="preserve">Bootcamp </w:t>
      </w:r>
      <w:r w:rsidR="00E817A6">
        <w:rPr>
          <w:b/>
          <w:sz w:val="32"/>
        </w:rPr>
        <w:t xml:space="preserve">Fundamental </w:t>
      </w:r>
      <w:r w:rsidR="00D47190">
        <w:rPr>
          <w:b/>
          <w:sz w:val="32"/>
        </w:rPr>
        <w:t>OOP</w:t>
      </w:r>
      <w:r w:rsidRPr="00DB199A">
        <w:rPr>
          <w:b/>
          <w:sz w:val="32"/>
        </w:rPr>
        <w:t xml:space="preserve"> Project</w:t>
      </w:r>
    </w:p>
    <w:p w:rsidR="00F3100C" w:rsidRDefault="00F3100C" w:rsidP="00DB199A">
      <w:pPr>
        <w:rPr>
          <w:rFonts w:eastAsiaTheme="minorEastAsia"/>
        </w:rPr>
      </w:pPr>
    </w:p>
    <w:p w:rsidR="00E11C34" w:rsidRDefault="000B628F" w:rsidP="00DB199A">
      <w:pPr>
        <w:rPr>
          <w:rFonts w:eastAsiaTheme="minorEastAsia"/>
        </w:rPr>
      </w:pPr>
      <w:r>
        <w:rPr>
          <w:rFonts w:eastAsiaTheme="minorEastAsia"/>
        </w:rPr>
        <w:t>*</w:t>
      </w:r>
      <w:r w:rsidR="00A6392A">
        <w:rPr>
          <w:rFonts w:eastAsiaTheme="minorEastAsia"/>
        </w:rPr>
        <w:t xml:space="preserve">it is a must to </w:t>
      </w:r>
      <w:r w:rsidR="00E11C34">
        <w:rPr>
          <w:rFonts w:eastAsiaTheme="minorEastAsia"/>
        </w:rPr>
        <w:t>us</w:t>
      </w:r>
      <w:r w:rsidR="00A6392A">
        <w:rPr>
          <w:rFonts w:eastAsiaTheme="minorEastAsia"/>
        </w:rPr>
        <w:t>e</w:t>
      </w:r>
      <w:r w:rsidR="00E11C34">
        <w:rPr>
          <w:rFonts w:eastAsiaTheme="minorEastAsia"/>
        </w:rPr>
        <w:t xml:space="preserve"> OOP </w:t>
      </w:r>
      <w:r>
        <w:rPr>
          <w:rFonts w:eastAsiaTheme="minorEastAsia"/>
        </w:rPr>
        <w:t>c</w:t>
      </w:r>
      <w:r w:rsidR="00E11C34">
        <w:rPr>
          <w:rFonts w:eastAsiaTheme="minorEastAsia"/>
        </w:rPr>
        <w:t>oncepts</w:t>
      </w:r>
    </w:p>
    <w:p w:rsidR="00564C7E" w:rsidRPr="00F3100C" w:rsidRDefault="00564C7E" w:rsidP="00F3100C">
      <w:pPr>
        <w:pStyle w:val="ListParagraph"/>
        <w:numPr>
          <w:ilvl w:val="0"/>
          <w:numId w:val="1"/>
        </w:numPr>
        <w:rPr>
          <w:b/>
        </w:rPr>
      </w:pPr>
      <w:r w:rsidRPr="00F3100C">
        <w:rPr>
          <w:b/>
        </w:rPr>
        <w:t>Salary Slip</w:t>
      </w:r>
    </w:p>
    <w:p w:rsidR="00912CB3" w:rsidRDefault="001E36FB" w:rsidP="00EA7722">
      <w:pPr>
        <w:jc w:val="both"/>
      </w:pPr>
      <w:r>
        <w:t xml:space="preserve">A company want to calculate and show the Employees their Salary Slips. </w:t>
      </w:r>
      <w:r w:rsidR="00EA7722">
        <w:t xml:space="preserve">The company calculates the salaries as follows: </w:t>
      </w:r>
      <w:r w:rsidR="00EA7722" w:rsidRPr="00426EF6">
        <w:rPr>
          <w:b/>
        </w:rPr>
        <w:t>all the employees</w:t>
      </w:r>
      <w:r w:rsidR="00EA7722">
        <w:t xml:space="preserve"> have base salary of $1500 along with fuel allowance and medical allowance.</w:t>
      </w:r>
      <w:r w:rsidR="00912CB3">
        <w:br/>
      </w:r>
      <w:r w:rsidR="00EA7722" w:rsidRPr="00912CB3">
        <w:rPr>
          <w:b/>
        </w:rPr>
        <w:t>For engineer</w:t>
      </w:r>
      <w:r w:rsidR="00EA7722">
        <w:t xml:space="preserve">, </w:t>
      </w:r>
      <w:r w:rsidR="00C72838">
        <w:t>the engineers are paid $7000 annually along with base salary each month.</w:t>
      </w:r>
    </w:p>
    <w:p w:rsidR="00912CB3" w:rsidRDefault="00EA7722" w:rsidP="00EA7722">
      <w:pPr>
        <w:jc w:val="both"/>
      </w:pPr>
      <w:r w:rsidRPr="00426EF6">
        <w:rPr>
          <w:b/>
        </w:rPr>
        <w:t>For manager</w:t>
      </w:r>
      <w:r>
        <w:t xml:space="preserve">, the </w:t>
      </w:r>
      <w:r w:rsidR="00030DC5">
        <w:t>fuel and medical allowances are $250 and $1000 respectively.</w:t>
      </w:r>
      <w:r w:rsidR="0089449A">
        <w:t xml:space="preserve"> Also, deduct 17% tax is from the salary.</w:t>
      </w:r>
    </w:p>
    <w:p w:rsidR="00030DC5" w:rsidRDefault="00030DC5" w:rsidP="00EA7722">
      <w:pPr>
        <w:jc w:val="both"/>
      </w:pPr>
      <w:r w:rsidRPr="00426EF6">
        <w:rPr>
          <w:b/>
        </w:rPr>
        <w:t xml:space="preserve">For </w:t>
      </w:r>
      <w:r w:rsidR="000E705F">
        <w:rPr>
          <w:b/>
        </w:rPr>
        <w:t>HR</w:t>
      </w:r>
      <w:r>
        <w:t>, the fuel and medical allowances are $150 and $800 respectively.</w:t>
      </w:r>
      <w:r w:rsidR="0089449A">
        <w:t xml:space="preserve"> Also, add 10% of the sum of allowances for telephonic interviews</w:t>
      </w:r>
      <w:r w:rsidR="001C6CBC">
        <w:t>, in the salary</w:t>
      </w:r>
      <w:r w:rsidR="0089449A">
        <w:t>.</w:t>
      </w:r>
    </w:p>
    <w:p w:rsidR="00F3100C" w:rsidRDefault="00030DC5" w:rsidP="00EA7722">
      <w:pPr>
        <w:jc w:val="both"/>
      </w:pPr>
      <w:r>
        <w:t xml:space="preserve">Write a class </w:t>
      </w:r>
      <w:proofErr w:type="spellStart"/>
      <w:r w:rsidRPr="00030DC5">
        <w:rPr>
          <w:b/>
        </w:rPr>
        <w:t>SalarySlip</w:t>
      </w:r>
      <w:proofErr w:type="spellEnd"/>
      <w:r>
        <w:t xml:space="preserve"> that will ask the user for his designation and </w:t>
      </w:r>
      <w:r w:rsidR="007A063B">
        <w:t>calculate</w:t>
      </w:r>
      <w:r>
        <w:t xml:space="preserve"> </w:t>
      </w:r>
      <w:r w:rsidR="007A063B">
        <w:t>the</w:t>
      </w:r>
      <w:r>
        <w:t xml:space="preserve"> </w:t>
      </w:r>
      <w:r w:rsidR="00134728">
        <w:t xml:space="preserve">gross </w:t>
      </w:r>
      <w:r>
        <w:t>salary</w:t>
      </w:r>
      <w:r w:rsidR="00134728">
        <w:t>.</w:t>
      </w:r>
    </w:p>
    <w:p w:rsidR="00597145" w:rsidRDefault="00661DF4" w:rsidP="00EA7722">
      <w:pPr>
        <w:jc w:val="both"/>
      </w:pPr>
      <w:r>
        <w:t>Which OOP pillar could be implemented here!</w:t>
      </w:r>
    </w:p>
    <w:p w:rsidR="00597145" w:rsidRDefault="00597145" w:rsidP="00EA7722">
      <w:pPr>
        <w:jc w:val="both"/>
      </w:pPr>
    </w:p>
    <w:p w:rsidR="00564C7E" w:rsidRPr="00F3100C" w:rsidRDefault="00564C7E" w:rsidP="00F3100C">
      <w:pPr>
        <w:pStyle w:val="ListParagraph"/>
        <w:numPr>
          <w:ilvl w:val="0"/>
          <w:numId w:val="1"/>
        </w:numPr>
        <w:rPr>
          <w:b/>
        </w:rPr>
      </w:pPr>
      <w:r w:rsidRPr="00F3100C">
        <w:rPr>
          <w:b/>
        </w:rPr>
        <w:t>Electric Bill</w:t>
      </w:r>
    </w:p>
    <w:p w:rsidR="00134728" w:rsidRPr="00134728" w:rsidRDefault="00134728" w:rsidP="0013472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LESCO wants to calculate</w:t>
      </w:r>
      <w:r w:rsidRPr="00134728">
        <w:rPr>
          <w:rFonts w:eastAsia="Times New Roman" w:cstheme="minorHAnsi"/>
          <w:color w:val="333333"/>
        </w:rPr>
        <w:t xml:space="preserve"> electricity bill</w:t>
      </w:r>
      <w:r>
        <w:rPr>
          <w:rFonts w:eastAsia="Times New Roman" w:cstheme="minorHAnsi"/>
          <w:color w:val="333333"/>
        </w:rPr>
        <w:t xml:space="preserve"> according to the below rules:</w:t>
      </w:r>
    </w:p>
    <w:p w:rsidR="00134728" w:rsidRPr="00134728" w:rsidRDefault="00905915" w:rsidP="0013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The program will ask user for </w:t>
      </w:r>
      <w:r w:rsidR="00134728" w:rsidRPr="00134728">
        <w:rPr>
          <w:rFonts w:eastAsia="Times New Roman" w:cstheme="minorHAnsi"/>
          <w:color w:val="333333"/>
        </w:rPr>
        <w:t>total </w:t>
      </w:r>
      <w:r w:rsidR="00134728" w:rsidRPr="00134728">
        <w:rPr>
          <w:rFonts w:eastAsia="Times New Roman" w:cstheme="minorHAnsi"/>
          <w:b/>
          <w:bCs/>
          <w:color w:val="333333"/>
        </w:rPr>
        <w:t>unit</w:t>
      </w:r>
      <w:r w:rsidR="00134728" w:rsidRPr="00134728">
        <w:rPr>
          <w:rFonts w:eastAsia="Times New Roman" w:cstheme="minorHAnsi"/>
          <w:color w:val="333333"/>
        </w:rPr>
        <w:t> consumed</w:t>
      </w:r>
      <w:r w:rsidR="00661DF4">
        <w:rPr>
          <w:rFonts w:eastAsia="Times New Roman" w:cstheme="minorHAnsi"/>
          <w:color w:val="333333"/>
        </w:rPr>
        <w:t xml:space="preserve">. Ask the user if he </w:t>
      </w:r>
      <w:r w:rsidR="00E174C2">
        <w:rPr>
          <w:rFonts w:eastAsia="Times New Roman" w:cstheme="minorHAnsi"/>
          <w:color w:val="333333"/>
        </w:rPr>
        <w:t xml:space="preserve">is a registered tax payer. </w:t>
      </w:r>
    </w:p>
    <w:p w:rsidR="00134728" w:rsidRPr="00134728" w:rsidRDefault="00B24B76" w:rsidP="00B24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24B76">
        <w:rPr>
          <w:rFonts w:eastAsia="Times New Roman" w:cstheme="minorHAnsi"/>
          <w:b/>
          <w:color w:val="333333"/>
        </w:rPr>
        <w:t xml:space="preserve">Residential: </w:t>
      </w:r>
      <w:r w:rsidR="00905915">
        <w:rPr>
          <w:rFonts w:eastAsia="Times New Roman" w:cstheme="minorHAnsi"/>
          <w:color w:val="333333"/>
        </w:rPr>
        <w:t>I</w:t>
      </w:r>
      <w:r w:rsidR="00134728" w:rsidRPr="00134728">
        <w:rPr>
          <w:rFonts w:eastAsia="Times New Roman" w:cstheme="minorHAnsi"/>
          <w:color w:val="333333"/>
        </w:rPr>
        <w:t>f the </w:t>
      </w:r>
      <w:r w:rsidR="00134728" w:rsidRPr="00905915">
        <w:rPr>
          <w:rFonts w:eastAsia="Times New Roman" w:cstheme="minorHAnsi"/>
          <w:bCs/>
          <w:color w:val="333333"/>
        </w:rPr>
        <w:t>unit</w:t>
      </w:r>
      <w:r w:rsidR="00134728" w:rsidRPr="00134728">
        <w:rPr>
          <w:rFonts w:eastAsia="Times New Roman" w:cstheme="minorHAnsi"/>
          <w:color w:val="333333"/>
        </w:rPr>
        <w:t> consumed less or equal to 100 units, calculates the total amount of </w:t>
      </w:r>
      <w:r w:rsidR="00134728" w:rsidRPr="00134728">
        <w:rPr>
          <w:rFonts w:eastAsia="Times New Roman" w:cstheme="minorHAnsi"/>
          <w:b/>
          <w:bCs/>
          <w:color w:val="333333"/>
        </w:rPr>
        <w:t>unit</w:t>
      </w:r>
      <w:r w:rsidR="00905915">
        <w:rPr>
          <w:rFonts w:eastAsia="Times New Roman" w:cstheme="minorHAnsi"/>
          <w:b/>
          <w:bCs/>
          <w:color w:val="333333"/>
        </w:rPr>
        <w:t>s</w:t>
      </w:r>
      <w:r w:rsidR="00134728" w:rsidRPr="00134728">
        <w:rPr>
          <w:rFonts w:eastAsia="Times New Roman" w:cstheme="minorHAnsi"/>
          <w:b/>
          <w:bCs/>
          <w:color w:val="333333"/>
        </w:rPr>
        <w:t>*5</w:t>
      </w:r>
      <w:r>
        <w:rPr>
          <w:rFonts w:eastAsia="Times New Roman" w:cstheme="minorHAnsi"/>
          <w:b/>
          <w:bCs/>
          <w:color w:val="333333"/>
        </w:rPr>
        <w:t xml:space="preserve">. Commercial: </w:t>
      </w:r>
      <w:r>
        <w:rPr>
          <w:rFonts w:eastAsia="Times New Roman" w:cstheme="minorHAnsi"/>
          <w:color w:val="333333"/>
        </w:rPr>
        <w:t>I</w:t>
      </w:r>
      <w:r w:rsidRPr="00134728">
        <w:rPr>
          <w:rFonts w:eastAsia="Times New Roman" w:cstheme="minorHAnsi"/>
          <w:color w:val="333333"/>
        </w:rPr>
        <w:t>f the </w:t>
      </w:r>
      <w:r w:rsidRPr="00905915">
        <w:rPr>
          <w:rFonts w:eastAsia="Times New Roman" w:cstheme="minorHAnsi"/>
          <w:bCs/>
          <w:color w:val="333333"/>
        </w:rPr>
        <w:t>unit</w:t>
      </w:r>
      <w:r w:rsidRPr="00134728">
        <w:rPr>
          <w:rFonts w:eastAsia="Times New Roman" w:cstheme="minorHAnsi"/>
          <w:color w:val="333333"/>
        </w:rPr>
        <w:t> consumed less or equal to 100 units, calculates the total amount of </w:t>
      </w:r>
      <w:r w:rsidRPr="00134728">
        <w:rPr>
          <w:rFonts w:eastAsia="Times New Roman" w:cstheme="minorHAnsi"/>
          <w:b/>
          <w:bCs/>
          <w:color w:val="333333"/>
        </w:rPr>
        <w:t>unit</w:t>
      </w:r>
      <w:r>
        <w:rPr>
          <w:rFonts w:eastAsia="Times New Roman" w:cstheme="minorHAnsi"/>
          <w:b/>
          <w:bCs/>
          <w:color w:val="333333"/>
        </w:rPr>
        <w:t>s</w:t>
      </w:r>
      <w:r w:rsidRPr="00134728">
        <w:rPr>
          <w:rFonts w:eastAsia="Times New Roman" w:cstheme="minorHAnsi"/>
          <w:b/>
          <w:bCs/>
          <w:color w:val="333333"/>
        </w:rPr>
        <w:t>*</w:t>
      </w:r>
      <w:r>
        <w:rPr>
          <w:rFonts w:eastAsia="Times New Roman" w:cstheme="minorHAnsi"/>
          <w:b/>
          <w:bCs/>
          <w:color w:val="333333"/>
        </w:rPr>
        <w:t>8</w:t>
      </w:r>
      <w:r w:rsidR="00E174C2">
        <w:rPr>
          <w:rFonts w:eastAsia="Times New Roman" w:cstheme="minorHAnsi"/>
          <w:b/>
          <w:bCs/>
          <w:color w:val="333333"/>
        </w:rPr>
        <w:t>.</w:t>
      </w:r>
    </w:p>
    <w:p w:rsidR="00134728" w:rsidRPr="00B45FE5" w:rsidRDefault="00B24B76" w:rsidP="00B45F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24B76">
        <w:rPr>
          <w:rFonts w:eastAsia="Times New Roman" w:cstheme="minorHAnsi"/>
          <w:b/>
          <w:bCs/>
          <w:color w:val="333333"/>
        </w:rPr>
        <w:t xml:space="preserve">Residential: </w:t>
      </w:r>
      <w:r w:rsidR="00905915" w:rsidRPr="00905915">
        <w:rPr>
          <w:rFonts w:eastAsia="Times New Roman" w:cstheme="minorHAnsi"/>
          <w:bCs/>
          <w:color w:val="333333"/>
        </w:rPr>
        <w:t>I</w:t>
      </w:r>
      <w:r w:rsidR="00134728" w:rsidRPr="00905915">
        <w:rPr>
          <w:rFonts w:eastAsia="Times New Roman" w:cstheme="minorHAnsi"/>
          <w:bCs/>
          <w:color w:val="333333"/>
        </w:rPr>
        <w:t>f</w:t>
      </w:r>
      <w:r w:rsidR="00905915">
        <w:rPr>
          <w:rFonts w:eastAsia="Times New Roman" w:cstheme="minorHAnsi"/>
          <w:bCs/>
          <w:color w:val="333333"/>
        </w:rPr>
        <w:t xml:space="preserve"> the</w:t>
      </w:r>
      <w:r w:rsidR="00134728" w:rsidRPr="00134728">
        <w:rPr>
          <w:rFonts w:eastAsia="Times New Roman" w:cstheme="minorHAnsi"/>
          <w:b/>
          <w:bCs/>
          <w:color w:val="333333"/>
        </w:rPr>
        <w:t xml:space="preserve"> </w:t>
      </w:r>
      <w:r w:rsidR="00134728" w:rsidRPr="00905915">
        <w:rPr>
          <w:rFonts w:eastAsia="Times New Roman" w:cstheme="minorHAnsi"/>
          <w:bCs/>
          <w:color w:val="333333"/>
        </w:rPr>
        <w:t>unit</w:t>
      </w:r>
      <w:r w:rsidR="00134728" w:rsidRPr="00134728">
        <w:rPr>
          <w:rFonts w:eastAsia="Times New Roman" w:cstheme="minorHAnsi"/>
          <w:color w:val="333333"/>
        </w:rPr>
        <w:t xml:space="preserve"> consumed </w:t>
      </w:r>
      <w:r w:rsidR="00905915">
        <w:rPr>
          <w:rFonts w:eastAsia="Times New Roman" w:cstheme="minorHAnsi"/>
          <w:color w:val="333333"/>
        </w:rPr>
        <w:t>are between 100 to 200</w:t>
      </w:r>
      <w:r w:rsidR="00134728" w:rsidRPr="00134728">
        <w:rPr>
          <w:rFonts w:eastAsia="Times New Roman" w:cstheme="minorHAnsi"/>
          <w:color w:val="333333"/>
        </w:rPr>
        <w:t xml:space="preserve">, </w:t>
      </w:r>
      <w:r w:rsidR="00905915">
        <w:rPr>
          <w:rFonts w:eastAsia="Times New Roman" w:cstheme="minorHAnsi"/>
          <w:color w:val="333333"/>
        </w:rPr>
        <w:t>then the rate for units consumed after 100 units is 17/per unit</w:t>
      </w:r>
      <w:r>
        <w:rPr>
          <w:rFonts w:eastAsia="Times New Roman" w:cstheme="minorHAnsi"/>
          <w:color w:val="333333"/>
        </w:rPr>
        <w:t xml:space="preserve">. </w:t>
      </w:r>
      <w:r w:rsidRPr="00B24B76">
        <w:rPr>
          <w:rFonts w:eastAsia="Times New Roman" w:cstheme="minorHAnsi"/>
          <w:b/>
          <w:color w:val="333333"/>
        </w:rPr>
        <w:t xml:space="preserve">Commercial: </w:t>
      </w:r>
      <w:r w:rsidRPr="00905915">
        <w:rPr>
          <w:rFonts w:eastAsia="Times New Roman" w:cstheme="minorHAnsi"/>
          <w:bCs/>
          <w:color w:val="333333"/>
        </w:rPr>
        <w:t>If</w:t>
      </w:r>
      <w:r>
        <w:rPr>
          <w:rFonts w:eastAsia="Times New Roman" w:cstheme="minorHAnsi"/>
          <w:bCs/>
          <w:color w:val="333333"/>
        </w:rPr>
        <w:t xml:space="preserve"> the</w:t>
      </w:r>
      <w:r w:rsidRPr="00134728">
        <w:rPr>
          <w:rFonts w:eastAsia="Times New Roman" w:cstheme="minorHAnsi"/>
          <w:b/>
          <w:bCs/>
          <w:color w:val="333333"/>
        </w:rPr>
        <w:t xml:space="preserve"> </w:t>
      </w:r>
      <w:r w:rsidRPr="00905915">
        <w:rPr>
          <w:rFonts w:eastAsia="Times New Roman" w:cstheme="minorHAnsi"/>
          <w:bCs/>
          <w:color w:val="333333"/>
        </w:rPr>
        <w:t>unit</w:t>
      </w:r>
      <w:r w:rsidRPr="00134728">
        <w:rPr>
          <w:rFonts w:eastAsia="Times New Roman" w:cstheme="minorHAnsi"/>
          <w:color w:val="333333"/>
        </w:rPr>
        <w:t xml:space="preserve"> consumed </w:t>
      </w:r>
      <w:r>
        <w:rPr>
          <w:rFonts w:eastAsia="Times New Roman" w:cstheme="minorHAnsi"/>
          <w:color w:val="333333"/>
        </w:rPr>
        <w:t>are between 100 to 200</w:t>
      </w:r>
      <w:r w:rsidRPr="00134728">
        <w:rPr>
          <w:rFonts w:eastAsia="Times New Roman" w:cstheme="minorHAnsi"/>
          <w:color w:val="333333"/>
        </w:rPr>
        <w:t xml:space="preserve">, </w:t>
      </w:r>
      <w:r>
        <w:rPr>
          <w:rFonts w:eastAsia="Times New Roman" w:cstheme="minorHAnsi"/>
          <w:color w:val="333333"/>
        </w:rPr>
        <w:t>then the rate for units consumed after 100 units is 21/per unit</w:t>
      </w:r>
      <w:r w:rsidR="00B71756">
        <w:rPr>
          <w:rFonts w:eastAsia="Times New Roman" w:cstheme="minorHAnsi"/>
          <w:color w:val="333333"/>
        </w:rPr>
        <w:t>.</w:t>
      </w:r>
    </w:p>
    <w:p w:rsidR="00905915" w:rsidRDefault="00905915" w:rsidP="009059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905915">
        <w:rPr>
          <w:rFonts w:eastAsia="Times New Roman" w:cstheme="minorHAnsi"/>
          <w:bCs/>
          <w:color w:val="333333"/>
        </w:rPr>
        <w:t>If</w:t>
      </w:r>
      <w:r>
        <w:rPr>
          <w:rFonts w:eastAsia="Times New Roman" w:cstheme="minorHAnsi"/>
          <w:bCs/>
          <w:color w:val="333333"/>
        </w:rPr>
        <w:t xml:space="preserve"> the</w:t>
      </w:r>
      <w:r w:rsidRPr="00134728">
        <w:rPr>
          <w:rFonts w:eastAsia="Times New Roman" w:cstheme="minorHAnsi"/>
          <w:b/>
          <w:bCs/>
          <w:color w:val="333333"/>
        </w:rPr>
        <w:t xml:space="preserve"> </w:t>
      </w:r>
      <w:r w:rsidRPr="00905915">
        <w:rPr>
          <w:rFonts w:eastAsia="Times New Roman" w:cstheme="minorHAnsi"/>
          <w:bCs/>
          <w:color w:val="333333"/>
        </w:rPr>
        <w:t>unit</w:t>
      </w:r>
      <w:r w:rsidRPr="00134728">
        <w:rPr>
          <w:rFonts w:eastAsia="Times New Roman" w:cstheme="minorHAnsi"/>
          <w:color w:val="333333"/>
        </w:rPr>
        <w:t xml:space="preserve"> consumed </w:t>
      </w:r>
      <w:r>
        <w:rPr>
          <w:rFonts w:eastAsia="Times New Roman" w:cstheme="minorHAnsi"/>
          <w:color w:val="333333"/>
        </w:rPr>
        <w:t>are between 200 to 500</w:t>
      </w:r>
      <w:r w:rsidRPr="00134728">
        <w:rPr>
          <w:rFonts w:eastAsia="Times New Roman" w:cstheme="minorHAnsi"/>
          <w:color w:val="333333"/>
        </w:rPr>
        <w:t xml:space="preserve">, </w:t>
      </w:r>
      <w:r>
        <w:rPr>
          <w:rFonts w:eastAsia="Times New Roman" w:cstheme="minorHAnsi"/>
          <w:color w:val="333333"/>
        </w:rPr>
        <w:t>then the rate for units consumed after 200 units is 23/per unit</w:t>
      </w:r>
      <w:r w:rsidR="00C72838">
        <w:rPr>
          <w:rFonts w:eastAsia="Times New Roman" w:cstheme="minorHAnsi"/>
          <w:color w:val="333333"/>
        </w:rPr>
        <w:t>. If the user is a tax payer then</w:t>
      </w:r>
      <w:r w:rsidR="002864CC">
        <w:rPr>
          <w:rFonts w:eastAsia="Times New Roman" w:cstheme="minorHAnsi"/>
          <w:color w:val="333333"/>
        </w:rPr>
        <w:t xml:space="preserve"> </w:t>
      </w:r>
      <w:r w:rsidR="009E34B7">
        <w:rPr>
          <w:rFonts w:eastAsia="Times New Roman" w:cstheme="minorHAnsi"/>
          <w:color w:val="333333"/>
        </w:rPr>
        <w:t>use</w:t>
      </w:r>
      <w:bookmarkStart w:id="0" w:name="_GoBack"/>
      <w:bookmarkEnd w:id="0"/>
      <w:r w:rsidR="009E34B7">
        <w:rPr>
          <w:rFonts w:eastAsia="Times New Roman" w:cstheme="minorHAnsi"/>
          <w:color w:val="333333"/>
        </w:rPr>
        <w:t xml:space="preserve"> </w:t>
      </w:r>
      <w:r w:rsidR="002864CC">
        <w:rPr>
          <w:rFonts w:eastAsia="Times New Roman" w:cstheme="minorHAnsi"/>
          <w:color w:val="333333"/>
        </w:rPr>
        <w:t>previous rates</w:t>
      </w:r>
      <w:r w:rsidR="009E34B7">
        <w:rPr>
          <w:rFonts w:eastAsia="Times New Roman" w:cstheme="minorHAnsi"/>
          <w:color w:val="333333"/>
        </w:rPr>
        <w:t xml:space="preserve"> for this slab</w:t>
      </w:r>
      <w:r w:rsidR="002864CC">
        <w:rPr>
          <w:rFonts w:eastAsia="Times New Roman" w:cstheme="minorHAnsi"/>
          <w:color w:val="333333"/>
        </w:rPr>
        <w:t>.</w:t>
      </w:r>
    </w:p>
    <w:p w:rsidR="00905915" w:rsidRPr="00134728" w:rsidRDefault="00B24B76" w:rsidP="00B24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24B76">
        <w:rPr>
          <w:rFonts w:eastAsia="Times New Roman" w:cstheme="minorHAnsi"/>
          <w:b/>
          <w:bCs/>
          <w:color w:val="333333"/>
        </w:rPr>
        <w:t>Residential:</w:t>
      </w:r>
      <w:r>
        <w:rPr>
          <w:rFonts w:eastAsia="Times New Roman" w:cstheme="minorHAnsi"/>
          <w:bCs/>
          <w:color w:val="333333"/>
        </w:rPr>
        <w:t xml:space="preserve"> </w:t>
      </w:r>
      <w:r w:rsidR="00905915" w:rsidRPr="00905915">
        <w:rPr>
          <w:rFonts w:eastAsia="Times New Roman" w:cstheme="minorHAnsi"/>
          <w:bCs/>
          <w:color w:val="333333"/>
        </w:rPr>
        <w:t>If</w:t>
      </w:r>
      <w:r w:rsidR="00905915">
        <w:rPr>
          <w:rFonts w:eastAsia="Times New Roman" w:cstheme="minorHAnsi"/>
          <w:bCs/>
          <w:color w:val="333333"/>
        </w:rPr>
        <w:t xml:space="preserve"> the</w:t>
      </w:r>
      <w:r w:rsidR="00905915" w:rsidRPr="00134728">
        <w:rPr>
          <w:rFonts w:eastAsia="Times New Roman" w:cstheme="minorHAnsi"/>
          <w:b/>
          <w:bCs/>
          <w:color w:val="333333"/>
        </w:rPr>
        <w:t xml:space="preserve"> </w:t>
      </w:r>
      <w:r w:rsidR="00905915" w:rsidRPr="00905915">
        <w:rPr>
          <w:rFonts w:eastAsia="Times New Roman" w:cstheme="minorHAnsi"/>
          <w:bCs/>
          <w:color w:val="333333"/>
        </w:rPr>
        <w:t>unit</w:t>
      </w:r>
      <w:r w:rsidR="00905915" w:rsidRPr="00134728">
        <w:rPr>
          <w:rFonts w:eastAsia="Times New Roman" w:cstheme="minorHAnsi"/>
          <w:color w:val="333333"/>
        </w:rPr>
        <w:t xml:space="preserve"> consumed </w:t>
      </w:r>
      <w:r w:rsidR="00905915">
        <w:rPr>
          <w:rFonts w:eastAsia="Times New Roman" w:cstheme="minorHAnsi"/>
          <w:color w:val="333333"/>
        </w:rPr>
        <w:t>are more than 500</w:t>
      </w:r>
      <w:r w:rsidR="00905915" w:rsidRPr="00134728">
        <w:rPr>
          <w:rFonts w:eastAsia="Times New Roman" w:cstheme="minorHAnsi"/>
          <w:color w:val="333333"/>
        </w:rPr>
        <w:t xml:space="preserve">, </w:t>
      </w:r>
      <w:r w:rsidR="00905915">
        <w:rPr>
          <w:rFonts w:eastAsia="Times New Roman" w:cstheme="minorHAnsi"/>
          <w:color w:val="333333"/>
        </w:rPr>
        <w:t>then the rate for units consumed after 500 units is 69/per unit</w:t>
      </w:r>
      <w:r>
        <w:rPr>
          <w:rFonts w:eastAsia="Times New Roman" w:cstheme="minorHAnsi"/>
          <w:color w:val="333333"/>
        </w:rPr>
        <w:t xml:space="preserve">. </w:t>
      </w:r>
      <w:r w:rsidRPr="00B24B76">
        <w:rPr>
          <w:rFonts w:eastAsia="Times New Roman" w:cstheme="minorHAnsi"/>
          <w:b/>
          <w:bCs/>
          <w:color w:val="333333"/>
        </w:rPr>
        <w:t>Commercial:</w:t>
      </w:r>
      <w:r>
        <w:rPr>
          <w:rFonts w:eastAsia="Times New Roman" w:cstheme="minorHAnsi"/>
          <w:bCs/>
          <w:color w:val="333333"/>
        </w:rPr>
        <w:t xml:space="preserve"> </w:t>
      </w:r>
      <w:r w:rsidRPr="00905915">
        <w:rPr>
          <w:rFonts w:eastAsia="Times New Roman" w:cstheme="minorHAnsi"/>
          <w:bCs/>
          <w:color w:val="333333"/>
        </w:rPr>
        <w:t>If</w:t>
      </w:r>
      <w:r>
        <w:rPr>
          <w:rFonts w:eastAsia="Times New Roman" w:cstheme="minorHAnsi"/>
          <w:bCs/>
          <w:color w:val="333333"/>
        </w:rPr>
        <w:t xml:space="preserve"> the</w:t>
      </w:r>
      <w:r w:rsidRPr="00134728">
        <w:rPr>
          <w:rFonts w:eastAsia="Times New Roman" w:cstheme="minorHAnsi"/>
          <w:b/>
          <w:bCs/>
          <w:color w:val="333333"/>
        </w:rPr>
        <w:t xml:space="preserve"> </w:t>
      </w:r>
      <w:r w:rsidRPr="00905915">
        <w:rPr>
          <w:rFonts w:eastAsia="Times New Roman" w:cstheme="minorHAnsi"/>
          <w:bCs/>
          <w:color w:val="333333"/>
        </w:rPr>
        <w:t>unit</w:t>
      </w:r>
      <w:r w:rsidRPr="00134728">
        <w:rPr>
          <w:rFonts w:eastAsia="Times New Roman" w:cstheme="minorHAnsi"/>
          <w:color w:val="333333"/>
        </w:rPr>
        <w:t xml:space="preserve"> consumed </w:t>
      </w:r>
      <w:r>
        <w:rPr>
          <w:rFonts w:eastAsia="Times New Roman" w:cstheme="minorHAnsi"/>
          <w:color w:val="333333"/>
        </w:rPr>
        <w:t>are more than 500</w:t>
      </w:r>
      <w:r w:rsidRPr="00134728">
        <w:rPr>
          <w:rFonts w:eastAsia="Times New Roman" w:cstheme="minorHAnsi"/>
          <w:color w:val="333333"/>
        </w:rPr>
        <w:t xml:space="preserve">, </w:t>
      </w:r>
      <w:r>
        <w:rPr>
          <w:rFonts w:eastAsia="Times New Roman" w:cstheme="minorHAnsi"/>
          <w:color w:val="333333"/>
        </w:rPr>
        <w:t>then the rate for units consumed after 500 units is 79/per unit</w:t>
      </w:r>
      <w:r w:rsidR="00B71756">
        <w:rPr>
          <w:rFonts w:eastAsia="Times New Roman" w:cstheme="minorHAnsi"/>
          <w:color w:val="333333"/>
        </w:rPr>
        <w:t>.</w:t>
      </w:r>
    </w:p>
    <w:p w:rsidR="00134728" w:rsidRDefault="00905915" w:rsidP="0013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After the calculation, add </w:t>
      </w:r>
      <w:r w:rsidRPr="00B24B76">
        <w:rPr>
          <w:rFonts w:eastAsia="Times New Roman" w:cstheme="minorHAnsi"/>
          <w:b/>
          <w:color w:val="333333"/>
        </w:rPr>
        <w:t>1</w:t>
      </w:r>
      <w:r w:rsidR="00B24B76" w:rsidRPr="00B24B76">
        <w:rPr>
          <w:rFonts w:eastAsia="Times New Roman" w:cstheme="minorHAnsi"/>
          <w:b/>
          <w:color w:val="333333"/>
        </w:rPr>
        <w:t>7</w:t>
      </w:r>
      <w:r w:rsidRPr="00B24B76">
        <w:rPr>
          <w:rFonts w:eastAsia="Times New Roman" w:cstheme="minorHAnsi"/>
          <w:b/>
          <w:color w:val="333333"/>
        </w:rPr>
        <w:t>% tax</w:t>
      </w:r>
      <w:r w:rsidR="00B24B76" w:rsidRPr="00B24B76">
        <w:rPr>
          <w:rFonts w:eastAsia="Times New Roman" w:cstheme="minorHAnsi"/>
          <w:b/>
          <w:color w:val="333333"/>
        </w:rPr>
        <w:t xml:space="preserve"> for commercial</w:t>
      </w:r>
      <w:r w:rsidR="00B24B76">
        <w:rPr>
          <w:rFonts w:eastAsia="Times New Roman" w:cstheme="minorHAnsi"/>
          <w:color w:val="333333"/>
        </w:rPr>
        <w:t xml:space="preserve"> and </w:t>
      </w:r>
      <w:r w:rsidR="00B24B76" w:rsidRPr="00B24B76">
        <w:rPr>
          <w:rFonts w:eastAsia="Times New Roman" w:cstheme="minorHAnsi"/>
          <w:b/>
          <w:color w:val="333333"/>
        </w:rPr>
        <w:t>13% tax for residential</w:t>
      </w:r>
      <w:r>
        <w:rPr>
          <w:rFonts w:eastAsia="Times New Roman" w:cstheme="minorHAnsi"/>
          <w:color w:val="333333"/>
        </w:rPr>
        <w:t xml:space="preserve"> in the calculated amount</w:t>
      </w:r>
      <w:r w:rsidR="00B71756">
        <w:rPr>
          <w:rFonts w:eastAsia="Times New Roman" w:cstheme="minorHAnsi"/>
          <w:color w:val="333333"/>
        </w:rPr>
        <w:t>.</w:t>
      </w:r>
    </w:p>
    <w:p w:rsidR="00AA605D" w:rsidRDefault="00AA605D" w:rsidP="001347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By default, all the users are non-tax payers.</w:t>
      </w:r>
    </w:p>
    <w:p w:rsidR="00564C7E" w:rsidRPr="00DC5284" w:rsidRDefault="00DC5284" w:rsidP="00DC5284">
      <w:pPr>
        <w:jc w:val="both"/>
      </w:pPr>
      <w:r>
        <w:rPr>
          <w:rFonts w:eastAsia="Times New Roman" w:cstheme="minorHAnsi"/>
          <w:color w:val="333333"/>
        </w:rPr>
        <w:br/>
      </w:r>
      <w:r w:rsidR="00A20FC3">
        <w:t>Suggest and implement w</w:t>
      </w:r>
      <w:r>
        <w:t xml:space="preserve">hich OOP </w:t>
      </w:r>
      <w:r w:rsidR="0096091C">
        <w:t xml:space="preserve">concept </w:t>
      </w:r>
      <w:r>
        <w:t xml:space="preserve">could be </w:t>
      </w:r>
      <w:r w:rsidR="00A20FC3">
        <w:t>us</w:t>
      </w:r>
      <w:r>
        <w:t>ed here!</w:t>
      </w:r>
    </w:p>
    <w:sectPr w:rsidR="00564C7E" w:rsidRPr="00DC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273A"/>
    <w:multiLevelType w:val="hybridMultilevel"/>
    <w:tmpl w:val="381CE6E8"/>
    <w:lvl w:ilvl="0" w:tplc="893AE0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724D"/>
    <w:multiLevelType w:val="multilevel"/>
    <w:tmpl w:val="86CE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9A"/>
    <w:rsid w:val="00030DC5"/>
    <w:rsid w:val="000628D2"/>
    <w:rsid w:val="000B628F"/>
    <w:rsid w:val="000E705F"/>
    <w:rsid w:val="00134728"/>
    <w:rsid w:val="001C6CBC"/>
    <w:rsid w:val="001E36FB"/>
    <w:rsid w:val="002864CC"/>
    <w:rsid w:val="003A76B3"/>
    <w:rsid w:val="00426EF6"/>
    <w:rsid w:val="0051279A"/>
    <w:rsid w:val="00564C7E"/>
    <w:rsid w:val="00597145"/>
    <w:rsid w:val="005F31A3"/>
    <w:rsid w:val="00661DF4"/>
    <w:rsid w:val="0066239E"/>
    <w:rsid w:val="007A063B"/>
    <w:rsid w:val="007C20BF"/>
    <w:rsid w:val="0089449A"/>
    <w:rsid w:val="008D78A0"/>
    <w:rsid w:val="00905915"/>
    <w:rsid w:val="00912CB3"/>
    <w:rsid w:val="00936072"/>
    <w:rsid w:val="0096091C"/>
    <w:rsid w:val="009E34B7"/>
    <w:rsid w:val="00A20FC3"/>
    <w:rsid w:val="00A340FC"/>
    <w:rsid w:val="00A6392A"/>
    <w:rsid w:val="00AA605D"/>
    <w:rsid w:val="00AB186F"/>
    <w:rsid w:val="00B24B76"/>
    <w:rsid w:val="00B45FE5"/>
    <w:rsid w:val="00B71756"/>
    <w:rsid w:val="00B7438C"/>
    <w:rsid w:val="00C72838"/>
    <w:rsid w:val="00D33B19"/>
    <w:rsid w:val="00D47190"/>
    <w:rsid w:val="00DB199A"/>
    <w:rsid w:val="00DC5284"/>
    <w:rsid w:val="00E11C34"/>
    <w:rsid w:val="00E174C2"/>
    <w:rsid w:val="00E817A6"/>
    <w:rsid w:val="00EA7722"/>
    <w:rsid w:val="00F3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762D"/>
  <w15:chartTrackingRefBased/>
  <w15:docId w15:val="{E7E1FDEA-2438-49AE-AD46-FB8C33C0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1A3"/>
    <w:rPr>
      <w:color w:val="808080"/>
    </w:rPr>
  </w:style>
  <w:style w:type="paragraph" w:styleId="ListParagraph">
    <w:name w:val="List Paragraph"/>
    <w:basedOn w:val="Normal"/>
    <w:uiPriority w:val="34"/>
    <w:qFormat/>
    <w:rsid w:val="00F310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28D2"/>
    <w:rPr>
      <w:i/>
      <w:iCs/>
    </w:rPr>
  </w:style>
  <w:style w:type="character" w:styleId="Strong">
    <w:name w:val="Strong"/>
    <w:basedOn w:val="DefaultParagraphFont"/>
    <w:uiPriority w:val="22"/>
    <w:qFormat/>
    <w:rsid w:val="00062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Hashim Javed</cp:lastModifiedBy>
  <cp:revision>30</cp:revision>
  <dcterms:created xsi:type="dcterms:W3CDTF">2022-07-01T09:06:00Z</dcterms:created>
  <dcterms:modified xsi:type="dcterms:W3CDTF">2022-10-07T13:03:00Z</dcterms:modified>
</cp:coreProperties>
</file>