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Medical record for Ava Tan with NRIC of ****4713B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Blood type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4320"/>
          </w:tcPr>
          <w:p>
            <w:r>
              <w:t>Date of birth</w:t>
            </w:r>
          </w:p>
        </w:tc>
        <w:tc>
          <w:tcPr>
            <w:tcW w:type="dxa" w:w="4320"/>
          </w:tcPr>
          <w:p>
            <w:r>
              <w:t>1990-02-20</w:t>
            </w:r>
          </w:p>
        </w:tc>
      </w:tr>
      <w:tr>
        <w:tc>
          <w:tcPr>
            <w:tcW w:type="dxa" w:w="4320"/>
          </w:tcPr>
          <w:p>
            <w:r>
              <w:t>Sex</w:t>
            </w:r>
          </w:p>
        </w:tc>
        <w:tc>
          <w:tcPr>
            <w:tcW w:type="dxa" w:w="4320"/>
          </w:tcPr>
          <w:p>
            <w:r>
              <w:t>M</w:t>
            </w:r>
          </w:p>
        </w:tc>
      </w:tr>
    </w:tbl>
    <w:p>
      <w:r>
        <w:br w:type="page"/>
      </w:r>
    </w:p>
    <w:p>
      <w:r>
        <w:br w:type="page"/>
      </w:r>
    </w:p>
    <w:p w14:paraId="41EB4274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t>Medical Template</w:t>
      </w:r>
      <w:r>
        <w:rPr>
          <w:b/>
          <w:bCs/>
          <w:sz w:val="40"/>
          <w:szCs w:val="40"/>
        </w:rPr>
        <w:br/>
      </w:r>
    </w:p>
    <w:tbl>
      <w:tblPr>
        <w:tblStyle w:val="GridTable2-Accent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645"/>
        <w:gridCol w:w="4625"/>
      </w:tblGrid>
      <w:tr w:rsidR="000544DA" w14:paraId="7D2D5BED" w14:textId="77777777" w:rsidTr="0042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B3888ED" w14:textId="5DF1B34D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 Name:</w:t>
            </w:r>
          </w:p>
        </w:tc>
        <w:tc>
          <w:tcPr>
            <w:tcW w:w="462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22E9C4BD" w14:textId="3E6CBC76" w:rsidR="00D0766E" w:rsidRPr="000544DA" w:rsidRDefault="00F16CDD" w:rsidP="0005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  <w:tr w:rsidR="00C91DE3" w14:paraId="7BC7E199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502C880F" w14:textId="4C01A69E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Physician’s staff ID: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576C961E" w14:textId="2A17E480" w:rsidR="00D0766E" w:rsidRPr="000544DA" w:rsidRDefault="00F16CDD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  <w:tr w:rsidR="00F16CDD" w14:paraId="0E3FC4DA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0D0FBF10" w14:textId="0A4FB804" w:rsidR="00F16CDD" w:rsidRPr="00D0766E" w:rsidRDefault="00F16CDD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Date: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302172D9" w14:textId="38EE5E2E" w:rsidR="00F16CDD" w:rsidRDefault="00A9435A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2020/02/02</w:t>
            </w:r>
          </w:p>
        </w:tc>
      </w:tr>
      <w:tr w:rsidR="000544DA" w14:paraId="2325428F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33300A35" w14:textId="4DCA7DB8" w:rsidR="00D0766E" w:rsidRP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Diagnosis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55045B09" w14:textId="11C849B4" w:rsidR="00D0766E" w:rsidRPr="000544DA" w:rsidRDefault="00A9435A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Cancer</w:t>
            </w:r>
          </w:p>
        </w:tc>
      </w:tr>
      <w:tr w:rsidR="00C91DE3" w14:paraId="2223E916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6C2CC167" w14:textId="718EC9BB" w:rsid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Prescription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0C0475B2" w14:textId="01FE1C1F" w:rsidR="00D0766E" w:rsidRPr="000544DA" w:rsidRDefault="00F16CDD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  <w:tr w:rsidR="00C91DE3" w14:paraId="4416DC32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7AF615C9" w14:textId="6DE63868" w:rsidR="00C91DE3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  <w:r w:rsidR="00C91DE3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4DAEC05F" w14:textId="4C69CF86" w:rsidR="00C91DE3" w:rsidRDefault="00F16CDD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</w:tbl>
    <w:p w14:paraId="74FA7B92" w14:textId="370FC205" w:rsidR="0079260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  <w:r w:rsidR="00C91DE3">
        <w:rPr>
          <w:b/>
          <w:bCs/>
          <w:sz w:val="40"/>
          <w:szCs w:val="40"/>
        </w:rPr>
        <w:t>Images(If needed)</w:t>
      </w:r>
      <w:r w:rsidR="00C91DE3">
        <w:rPr>
          <w:b/>
          <w:bCs/>
          <w:sz w:val="40"/>
          <w:szCs w:val="40"/>
        </w:rPr>
        <w:br/>
        <w:t>----------------------------------------------------------------------------</w:t>
      </w:r>
    </w:p>
    <w:p w14:paraId="0263EFC9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</w:p>
    <w:p w14:paraId="1AFEF628" w14:textId="77777777" w:rsidR="00D0766E" w:rsidRPr="00D0766E" w:rsidRDefault="00D0766E" w:rsidP="000544DA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  <w:between w:val="single" w:sz="4" w:space="1" w:color="E7E6E6" w:themeColor="background2"/>
          <w:bar w:val="single" w:sz="4" w:color="E7E6E6" w:themeColor="background2"/>
        </w:pBdr>
        <w:jc w:val="center"/>
        <w:rPr>
          <w:b/>
          <w:bCs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