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Medical record for firstname second with NRIC of T1234567t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