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3049" w14:textId="29C4CB9D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Comprehensive AI Delivery &amp; Operationalization Framework Document</w:t>
      </w:r>
      <w:r>
        <w:rPr>
          <w:b/>
          <w:bCs/>
        </w:rPr>
        <w:t xml:space="preserve"> </w:t>
      </w:r>
    </w:p>
    <w:p w14:paraId="017D0B15" w14:textId="77777777" w:rsidR="007865D2" w:rsidRPr="007865D2" w:rsidRDefault="00000000" w:rsidP="007865D2">
      <w:r>
        <w:pict w14:anchorId="35DD4239">
          <v:rect id="_x0000_i1025" style="width:0;height:1.5pt" o:hralign="center" o:hrstd="t" o:hr="t" fillcolor="#a0a0a0" stroked="f"/>
        </w:pict>
      </w:r>
    </w:p>
    <w:p w14:paraId="351EDEB3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1. Introduction</w:t>
      </w:r>
    </w:p>
    <w:p w14:paraId="7C525598" w14:textId="77777777" w:rsidR="007865D2" w:rsidRPr="007865D2" w:rsidRDefault="007865D2" w:rsidP="007865D2">
      <w:pPr>
        <w:numPr>
          <w:ilvl w:val="0"/>
          <w:numId w:val="1"/>
        </w:numPr>
      </w:pPr>
      <w:r w:rsidRPr="007865D2">
        <w:rPr>
          <w:b/>
          <w:bCs/>
        </w:rPr>
        <w:t>Goal:</w:t>
      </w:r>
      <w:r w:rsidRPr="007865D2">
        <w:t xml:space="preserve"> The document aims to provide a holistic approach to deploying AI models into production, ensuring they are optimized for business value, scalable, and continuously improved.</w:t>
      </w:r>
    </w:p>
    <w:p w14:paraId="7DAAB498" w14:textId="77777777" w:rsidR="007865D2" w:rsidRPr="007865D2" w:rsidRDefault="007865D2" w:rsidP="007865D2">
      <w:pPr>
        <w:numPr>
          <w:ilvl w:val="0"/>
          <w:numId w:val="1"/>
        </w:numPr>
      </w:pPr>
      <w:r w:rsidRPr="007865D2">
        <w:rPr>
          <w:b/>
          <w:bCs/>
        </w:rPr>
        <w:t>Key Focus Areas:</w:t>
      </w:r>
    </w:p>
    <w:p w14:paraId="18DF23EE" w14:textId="77777777" w:rsidR="007865D2" w:rsidRPr="007865D2" w:rsidRDefault="007865D2" w:rsidP="007865D2">
      <w:pPr>
        <w:numPr>
          <w:ilvl w:val="1"/>
          <w:numId w:val="1"/>
        </w:numPr>
      </w:pPr>
      <w:r w:rsidRPr="007865D2">
        <w:rPr>
          <w:b/>
          <w:bCs/>
        </w:rPr>
        <w:t>AI Model Deployment &amp; Scaling</w:t>
      </w:r>
    </w:p>
    <w:p w14:paraId="43722CEA" w14:textId="77777777" w:rsidR="007865D2" w:rsidRPr="007865D2" w:rsidRDefault="007865D2" w:rsidP="007865D2">
      <w:pPr>
        <w:numPr>
          <w:ilvl w:val="1"/>
          <w:numId w:val="1"/>
        </w:numPr>
      </w:pPr>
      <w:r w:rsidRPr="007865D2">
        <w:rPr>
          <w:b/>
          <w:bCs/>
        </w:rPr>
        <w:t>AI Performance Monitoring</w:t>
      </w:r>
    </w:p>
    <w:p w14:paraId="0E31E37A" w14:textId="77777777" w:rsidR="007865D2" w:rsidRPr="007865D2" w:rsidRDefault="007865D2" w:rsidP="007865D2">
      <w:pPr>
        <w:numPr>
          <w:ilvl w:val="1"/>
          <w:numId w:val="1"/>
        </w:numPr>
      </w:pPr>
      <w:r w:rsidRPr="007865D2">
        <w:rPr>
          <w:b/>
          <w:bCs/>
        </w:rPr>
        <w:t>AI Feedback Loops &amp; Improvement</w:t>
      </w:r>
    </w:p>
    <w:p w14:paraId="2AF08A53" w14:textId="77777777" w:rsidR="007865D2" w:rsidRPr="007865D2" w:rsidRDefault="007865D2" w:rsidP="007865D2">
      <w:pPr>
        <w:numPr>
          <w:ilvl w:val="1"/>
          <w:numId w:val="1"/>
        </w:numPr>
      </w:pPr>
      <w:r w:rsidRPr="007865D2">
        <w:rPr>
          <w:b/>
          <w:bCs/>
        </w:rPr>
        <w:t>AI-Enabled Decision Intelligence</w:t>
      </w:r>
    </w:p>
    <w:p w14:paraId="68F7652C" w14:textId="77777777" w:rsidR="007865D2" w:rsidRPr="007865D2" w:rsidRDefault="00000000" w:rsidP="007865D2">
      <w:r>
        <w:pict w14:anchorId="04425D0D">
          <v:rect id="_x0000_i1026" style="width:0;height:1.5pt" o:hralign="center" o:hrstd="t" o:hr="t" fillcolor="#a0a0a0" stroked="f"/>
        </w:pict>
      </w:r>
    </w:p>
    <w:p w14:paraId="75F12CB6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 AI Delivery &amp; Operationalization Lifecycle</w:t>
      </w:r>
    </w:p>
    <w:p w14:paraId="404D3941" w14:textId="77777777" w:rsidR="007865D2" w:rsidRPr="007865D2" w:rsidRDefault="007865D2" w:rsidP="007865D2">
      <w:r w:rsidRPr="007865D2">
        <w:t>This section covers the end-to-end lifecycle of AI delivery, integrating AI architecture and governance best practices in every phase:</w:t>
      </w:r>
    </w:p>
    <w:p w14:paraId="6D9A4542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2.1 AI Model Development &amp; Training</w:t>
      </w:r>
    </w:p>
    <w:p w14:paraId="525FDC3A" w14:textId="77777777" w:rsidR="007865D2" w:rsidRPr="007865D2" w:rsidRDefault="007865D2" w:rsidP="007865D2">
      <w:pPr>
        <w:numPr>
          <w:ilvl w:val="0"/>
          <w:numId w:val="2"/>
        </w:numPr>
      </w:pPr>
      <w:r w:rsidRPr="007865D2">
        <w:rPr>
          <w:b/>
          <w:bCs/>
        </w:rPr>
        <w:t>Key Steps:</w:t>
      </w:r>
      <w:r w:rsidRPr="007865D2">
        <w:t xml:space="preserve"> Data collection, preprocessing, model selection, and training.</w:t>
      </w:r>
    </w:p>
    <w:p w14:paraId="42908299" w14:textId="77777777" w:rsidR="007865D2" w:rsidRPr="007865D2" w:rsidRDefault="007865D2" w:rsidP="007865D2">
      <w:pPr>
        <w:numPr>
          <w:ilvl w:val="0"/>
          <w:numId w:val="2"/>
        </w:numPr>
      </w:pPr>
      <w:r w:rsidRPr="007865D2">
        <w:rPr>
          <w:b/>
          <w:bCs/>
        </w:rPr>
        <w:t>Architecture Best Practices:</w:t>
      </w:r>
      <w:r w:rsidRPr="007865D2">
        <w:t xml:space="preserve"> Modular and reusable architecture, cloud-native solutions, and compute/data management.</w:t>
      </w:r>
    </w:p>
    <w:p w14:paraId="3CEF0624" w14:textId="77777777" w:rsidR="007865D2" w:rsidRPr="007865D2" w:rsidRDefault="007865D2" w:rsidP="007865D2">
      <w:pPr>
        <w:numPr>
          <w:ilvl w:val="0"/>
          <w:numId w:val="2"/>
        </w:numPr>
      </w:pPr>
      <w:r w:rsidRPr="007865D2">
        <w:rPr>
          <w:b/>
          <w:bCs/>
        </w:rPr>
        <w:t>Governance Best Practices:</w:t>
      </w:r>
      <w:r w:rsidRPr="007865D2">
        <w:t xml:space="preserve"> Data privacy, bias assessment, and fairness evaluation.</w:t>
      </w:r>
    </w:p>
    <w:p w14:paraId="38CB75C2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2.2 AI Model Deployment</w:t>
      </w:r>
    </w:p>
    <w:p w14:paraId="707175C8" w14:textId="77777777" w:rsidR="007865D2" w:rsidRPr="007865D2" w:rsidRDefault="007865D2" w:rsidP="007865D2">
      <w:pPr>
        <w:numPr>
          <w:ilvl w:val="0"/>
          <w:numId w:val="3"/>
        </w:numPr>
      </w:pPr>
      <w:r w:rsidRPr="007865D2">
        <w:rPr>
          <w:b/>
          <w:bCs/>
        </w:rPr>
        <w:t>Key Steps:</w:t>
      </w:r>
      <w:r w:rsidRPr="007865D2">
        <w:t xml:space="preserve"> Model packaging, containerization, and API exposure.</w:t>
      </w:r>
    </w:p>
    <w:p w14:paraId="4BC05F7C" w14:textId="77777777" w:rsidR="007865D2" w:rsidRPr="007865D2" w:rsidRDefault="007865D2" w:rsidP="007865D2">
      <w:pPr>
        <w:numPr>
          <w:ilvl w:val="0"/>
          <w:numId w:val="3"/>
        </w:numPr>
      </w:pPr>
      <w:r w:rsidRPr="007865D2">
        <w:rPr>
          <w:b/>
          <w:bCs/>
        </w:rPr>
        <w:t>Architecture Best Practices:</w:t>
      </w:r>
      <w:r w:rsidRPr="007865D2">
        <w:t xml:space="preserve"> Microservices architecture, serverless infrastructure, and scalable deployment.</w:t>
      </w:r>
    </w:p>
    <w:p w14:paraId="2E1BEC31" w14:textId="77777777" w:rsidR="007865D2" w:rsidRPr="007865D2" w:rsidRDefault="007865D2" w:rsidP="007865D2">
      <w:pPr>
        <w:numPr>
          <w:ilvl w:val="0"/>
          <w:numId w:val="3"/>
        </w:numPr>
      </w:pPr>
      <w:r w:rsidRPr="007865D2">
        <w:rPr>
          <w:b/>
          <w:bCs/>
        </w:rPr>
        <w:t>Governance Best Practices:</w:t>
      </w:r>
      <w:r w:rsidRPr="007865D2">
        <w:t xml:space="preserve"> Model version control, access control, and compliance with data privacy regulations.</w:t>
      </w:r>
    </w:p>
    <w:p w14:paraId="0040ECF8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2.3 AI Model Scaling</w:t>
      </w:r>
    </w:p>
    <w:p w14:paraId="55CF9F6A" w14:textId="77777777" w:rsidR="007865D2" w:rsidRPr="007865D2" w:rsidRDefault="007865D2" w:rsidP="007865D2">
      <w:pPr>
        <w:numPr>
          <w:ilvl w:val="0"/>
          <w:numId w:val="4"/>
        </w:numPr>
      </w:pPr>
      <w:r w:rsidRPr="007865D2">
        <w:rPr>
          <w:b/>
          <w:bCs/>
        </w:rPr>
        <w:t>Key Steps:</w:t>
      </w:r>
      <w:r w:rsidRPr="007865D2">
        <w:t xml:space="preserve"> Auto-scaling, edge AI, and load balancing for performance.</w:t>
      </w:r>
    </w:p>
    <w:p w14:paraId="19237DA1" w14:textId="77777777" w:rsidR="007865D2" w:rsidRPr="007865D2" w:rsidRDefault="007865D2" w:rsidP="007865D2">
      <w:pPr>
        <w:numPr>
          <w:ilvl w:val="0"/>
          <w:numId w:val="4"/>
        </w:numPr>
      </w:pPr>
      <w:r w:rsidRPr="007865D2">
        <w:rPr>
          <w:b/>
          <w:bCs/>
        </w:rPr>
        <w:lastRenderedPageBreak/>
        <w:t>Architecture Best Practices:</w:t>
      </w:r>
      <w:r w:rsidRPr="007865D2">
        <w:t xml:space="preserve"> Distributed computing, cloud-native AI deployment, and container orchestration (e.g., Kubernetes).</w:t>
      </w:r>
    </w:p>
    <w:p w14:paraId="01973C5E" w14:textId="77777777" w:rsidR="007865D2" w:rsidRPr="007865D2" w:rsidRDefault="007865D2" w:rsidP="007865D2">
      <w:pPr>
        <w:numPr>
          <w:ilvl w:val="0"/>
          <w:numId w:val="4"/>
        </w:numPr>
      </w:pPr>
      <w:r w:rsidRPr="007865D2">
        <w:rPr>
          <w:b/>
          <w:bCs/>
        </w:rPr>
        <w:t>Governance Best Practices:</w:t>
      </w:r>
      <w:r w:rsidRPr="007865D2">
        <w:t xml:space="preserve"> Cost management, resource allocation, and audit logging.</w:t>
      </w:r>
    </w:p>
    <w:p w14:paraId="21F3A270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 xml:space="preserve">2.4 </w:t>
      </w:r>
      <w:proofErr w:type="spellStart"/>
      <w:r w:rsidRPr="007865D2">
        <w:rPr>
          <w:b/>
          <w:bCs/>
        </w:rPr>
        <w:t>MLOps</w:t>
      </w:r>
      <w:proofErr w:type="spellEnd"/>
      <w:r w:rsidRPr="007865D2">
        <w:rPr>
          <w:b/>
          <w:bCs/>
        </w:rPr>
        <w:t xml:space="preserve"> (Machine Learning Operations)</w:t>
      </w:r>
    </w:p>
    <w:p w14:paraId="1AAB76B0" w14:textId="77777777" w:rsidR="007865D2" w:rsidRPr="007865D2" w:rsidRDefault="007865D2" w:rsidP="007865D2">
      <w:pPr>
        <w:numPr>
          <w:ilvl w:val="0"/>
          <w:numId w:val="5"/>
        </w:numPr>
      </w:pPr>
      <w:r w:rsidRPr="007865D2">
        <w:rPr>
          <w:b/>
          <w:bCs/>
        </w:rPr>
        <w:t>Key Steps:</w:t>
      </w:r>
      <w:r w:rsidRPr="007865D2">
        <w:t xml:space="preserve"> CI/CD pipelines, automated retraining, and performance monitoring.</w:t>
      </w:r>
    </w:p>
    <w:p w14:paraId="3EF4EE4E" w14:textId="77777777" w:rsidR="007865D2" w:rsidRPr="007865D2" w:rsidRDefault="007865D2" w:rsidP="007865D2">
      <w:pPr>
        <w:numPr>
          <w:ilvl w:val="0"/>
          <w:numId w:val="5"/>
        </w:numPr>
      </w:pPr>
      <w:r w:rsidRPr="007865D2">
        <w:rPr>
          <w:b/>
          <w:bCs/>
        </w:rPr>
        <w:t>Architecture Best Practices:</w:t>
      </w:r>
      <w:r w:rsidRPr="007865D2">
        <w:t xml:space="preserve"> Versioned deployment pipelines, CI/CD automation tools.</w:t>
      </w:r>
    </w:p>
    <w:p w14:paraId="5566F68C" w14:textId="77777777" w:rsidR="007865D2" w:rsidRPr="007865D2" w:rsidRDefault="007865D2" w:rsidP="007865D2">
      <w:pPr>
        <w:numPr>
          <w:ilvl w:val="0"/>
          <w:numId w:val="5"/>
        </w:numPr>
      </w:pPr>
      <w:r w:rsidRPr="007865D2">
        <w:rPr>
          <w:b/>
          <w:bCs/>
        </w:rPr>
        <w:t>Governance Best Practices:</w:t>
      </w:r>
      <w:r w:rsidRPr="007865D2">
        <w:t xml:space="preserve"> Model governance, lifecycle management, regulatory compliance.</w:t>
      </w:r>
    </w:p>
    <w:p w14:paraId="6A0D30AC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2.5 AI Performance Monitoring</w:t>
      </w:r>
    </w:p>
    <w:p w14:paraId="17113232" w14:textId="77777777" w:rsidR="007865D2" w:rsidRPr="007865D2" w:rsidRDefault="007865D2" w:rsidP="007865D2">
      <w:pPr>
        <w:numPr>
          <w:ilvl w:val="0"/>
          <w:numId w:val="6"/>
        </w:numPr>
      </w:pPr>
      <w:r w:rsidRPr="007865D2">
        <w:rPr>
          <w:b/>
          <w:bCs/>
        </w:rPr>
        <w:t>Key Steps:</w:t>
      </w:r>
      <w:r w:rsidRPr="007865D2">
        <w:t xml:space="preserve"> Model drift detection, key performance metrics (KPIs), and real-time monitoring.</w:t>
      </w:r>
    </w:p>
    <w:p w14:paraId="09BF575F" w14:textId="77777777" w:rsidR="007865D2" w:rsidRPr="007865D2" w:rsidRDefault="007865D2" w:rsidP="007865D2">
      <w:pPr>
        <w:numPr>
          <w:ilvl w:val="0"/>
          <w:numId w:val="6"/>
        </w:numPr>
      </w:pPr>
      <w:r w:rsidRPr="007865D2">
        <w:rPr>
          <w:b/>
          <w:bCs/>
        </w:rPr>
        <w:t>Architecture Best Practices:</w:t>
      </w:r>
      <w:r w:rsidRPr="007865D2">
        <w:t xml:space="preserve"> AI observability, data quality monitoring.</w:t>
      </w:r>
    </w:p>
    <w:p w14:paraId="0C879BA0" w14:textId="77777777" w:rsidR="007865D2" w:rsidRPr="007865D2" w:rsidRDefault="007865D2" w:rsidP="007865D2">
      <w:pPr>
        <w:numPr>
          <w:ilvl w:val="0"/>
          <w:numId w:val="6"/>
        </w:numPr>
      </w:pPr>
      <w:r w:rsidRPr="007865D2">
        <w:rPr>
          <w:b/>
          <w:bCs/>
        </w:rPr>
        <w:t>Governance Best Practices:</w:t>
      </w:r>
      <w:r w:rsidRPr="007865D2">
        <w:t xml:space="preserve"> Regular performance audits, bias auditing, and fairness checks.</w:t>
      </w:r>
    </w:p>
    <w:p w14:paraId="496A00DF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2.6 AI Feedback Loops &amp; Continuous Improvement</w:t>
      </w:r>
    </w:p>
    <w:p w14:paraId="02B04A40" w14:textId="77777777" w:rsidR="007865D2" w:rsidRPr="007865D2" w:rsidRDefault="007865D2" w:rsidP="007865D2">
      <w:pPr>
        <w:numPr>
          <w:ilvl w:val="0"/>
          <w:numId w:val="7"/>
        </w:numPr>
      </w:pPr>
      <w:r w:rsidRPr="007865D2">
        <w:rPr>
          <w:b/>
          <w:bCs/>
        </w:rPr>
        <w:t>Key Steps:</w:t>
      </w:r>
      <w:r w:rsidRPr="007865D2">
        <w:t xml:space="preserve"> User feedback collection, performance reviews, and automated retraining.</w:t>
      </w:r>
    </w:p>
    <w:p w14:paraId="401D278E" w14:textId="77777777" w:rsidR="007865D2" w:rsidRPr="007865D2" w:rsidRDefault="007865D2" w:rsidP="007865D2">
      <w:pPr>
        <w:numPr>
          <w:ilvl w:val="0"/>
          <w:numId w:val="7"/>
        </w:numPr>
      </w:pPr>
      <w:r w:rsidRPr="007865D2">
        <w:rPr>
          <w:b/>
          <w:bCs/>
        </w:rPr>
        <w:t>Architecture Best Practices:</w:t>
      </w:r>
      <w:r w:rsidRPr="007865D2">
        <w:t xml:space="preserve"> Active learning, model explainability.</w:t>
      </w:r>
    </w:p>
    <w:p w14:paraId="3983562B" w14:textId="77777777" w:rsidR="007865D2" w:rsidRPr="007865D2" w:rsidRDefault="007865D2" w:rsidP="007865D2">
      <w:pPr>
        <w:numPr>
          <w:ilvl w:val="0"/>
          <w:numId w:val="7"/>
        </w:numPr>
      </w:pPr>
      <w:r w:rsidRPr="007865D2">
        <w:rPr>
          <w:b/>
          <w:bCs/>
        </w:rPr>
        <w:t>Governance Best Practices:</w:t>
      </w:r>
      <w:r w:rsidRPr="007865D2">
        <w:t xml:space="preserve"> Reproducibility, ethical guidelines, and transparency in model updates.</w:t>
      </w:r>
    </w:p>
    <w:p w14:paraId="7E8D8975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2.7 AI-Enabled Decision Intelligence</w:t>
      </w:r>
    </w:p>
    <w:p w14:paraId="16DF458B" w14:textId="77777777" w:rsidR="007865D2" w:rsidRPr="007865D2" w:rsidRDefault="007865D2" w:rsidP="007865D2">
      <w:pPr>
        <w:numPr>
          <w:ilvl w:val="0"/>
          <w:numId w:val="8"/>
        </w:numPr>
      </w:pPr>
      <w:r w:rsidRPr="007865D2">
        <w:rPr>
          <w:b/>
          <w:bCs/>
        </w:rPr>
        <w:t>Key Steps:</w:t>
      </w:r>
      <w:r w:rsidRPr="007865D2">
        <w:t xml:space="preserve"> Integration with business systems, real-time decision-making.</w:t>
      </w:r>
    </w:p>
    <w:p w14:paraId="0E7B98AD" w14:textId="77777777" w:rsidR="007865D2" w:rsidRPr="007865D2" w:rsidRDefault="007865D2" w:rsidP="007865D2">
      <w:pPr>
        <w:numPr>
          <w:ilvl w:val="0"/>
          <w:numId w:val="8"/>
        </w:numPr>
      </w:pPr>
      <w:r w:rsidRPr="007865D2">
        <w:rPr>
          <w:b/>
          <w:bCs/>
        </w:rPr>
        <w:t>Architecture Best Practices:</w:t>
      </w:r>
      <w:r w:rsidRPr="007865D2">
        <w:t xml:space="preserve"> Data integration, edge and cloud system integration.</w:t>
      </w:r>
    </w:p>
    <w:p w14:paraId="369CDAA6" w14:textId="77777777" w:rsidR="007865D2" w:rsidRPr="007865D2" w:rsidRDefault="007865D2" w:rsidP="007865D2">
      <w:pPr>
        <w:numPr>
          <w:ilvl w:val="0"/>
          <w:numId w:val="8"/>
        </w:numPr>
      </w:pPr>
      <w:r w:rsidRPr="007865D2">
        <w:rPr>
          <w:b/>
          <w:bCs/>
        </w:rPr>
        <w:t>Governance Best Practices:</w:t>
      </w:r>
      <w:r w:rsidRPr="007865D2">
        <w:t xml:space="preserve"> Governed decision frameworks, alignment with business KPIs.</w:t>
      </w:r>
    </w:p>
    <w:p w14:paraId="3A7CD5D1" w14:textId="77777777" w:rsidR="007865D2" w:rsidRPr="007865D2" w:rsidRDefault="00000000" w:rsidP="007865D2">
      <w:r>
        <w:pict w14:anchorId="00F8751F">
          <v:rect id="_x0000_i1027" style="width:0;height:1.5pt" o:hralign="center" o:hrstd="t" o:hr="t" fillcolor="#a0a0a0" stroked="f"/>
        </w:pict>
      </w:r>
    </w:p>
    <w:p w14:paraId="62237FA7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3. AI Delivery &amp; Operationalization Outcomes</w:t>
      </w:r>
    </w:p>
    <w:p w14:paraId="06E50383" w14:textId="77777777" w:rsidR="007865D2" w:rsidRPr="007865D2" w:rsidRDefault="007865D2" w:rsidP="007865D2">
      <w:pPr>
        <w:numPr>
          <w:ilvl w:val="0"/>
          <w:numId w:val="9"/>
        </w:numPr>
      </w:pPr>
      <w:r w:rsidRPr="007865D2">
        <w:rPr>
          <w:b/>
          <w:bCs/>
        </w:rPr>
        <w:lastRenderedPageBreak/>
        <w:t>AI Models Deployed and Continuously Optimized</w:t>
      </w:r>
      <w:r w:rsidRPr="007865D2">
        <w:t>: Achieve operational efficiency and agility with continuous model monitoring and feedback-driven improvements.</w:t>
      </w:r>
    </w:p>
    <w:p w14:paraId="1AC463E7" w14:textId="77777777" w:rsidR="007865D2" w:rsidRPr="007865D2" w:rsidRDefault="007865D2" w:rsidP="007865D2">
      <w:pPr>
        <w:numPr>
          <w:ilvl w:val="0"/>
          <w:numId w:val="9"/>
        </w:numPr>
      </w:pPr>
      <w:r w:rsidRPr="007865D2">
        <w:rPr>
          <w:b/>
          <w:bCs/>
        </w:rPr>
        <w:t>Enterprise-Wide AI Adoption</w:t>
      </w:r>
      <w:r w:rsidRPr="007865D2">
        <w:t>: Foster widespread AI adoption across the enterprise, ensuring seamless integration into core business applications.</w:t>
      </w:r>
    </w:p>
    <w:p w14:paraId="7B3947F1" w14:textId="77777777" w:rsidR="007865D2" w:rsidRPr="007865D2" w:rsidRDefault="007865D2" w:rsidP="007865D2">
      <w:pPr>
        <w:numPr>
          <w:ilvl w:val="0"/>
          <w:numId w:val="9"/>
        </w:numPr>
      </w:pPr>
      <w:r w:rsidRPr="007865D2">
        <w:rPr>
          <w:b/>
          <w:bCs/>
        </w:rPr>
        <w:t>AI ROI</w:t>
      </w:r>
      <w:r w:rsidRPr="007865D2">
        <w:t>: Measurable business impact with AI models delivering continuous value.</w:t>
      </w:r>
    </w:p>
    <w:p w14:paraId="5F89DD23" w14:textId="77777777" w:rsidR="007865D2" w:rsidRPr="007865D2" w:rsidRDefault="00000000" w:rsidP="007865D2">
      <w:r>
        <w:pict w14:anchorId="56B1DEFB">
          <v:rect id="_x0000_i1028" style="width:0;height:1.5pt" o:hralign="center" o:hrstd="t" o:hr="t" fillcolor="#a0a0a0" stroked="f"/>
        </w:pict>
      </w:r>
    </w:p>
    <w:p w14:paraId="46F579D5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4. Conclusion</w:t>
      </w:r>
    </w:p>
    <w:p w14:paraId="524FAC5B" w14:textId="77777777" w:rsidR="007865D2" w:rsidRPr="007865D2" w:rsidRDefault="007865D2" w:rsidP="007865D2">
      <w:pPr>
        <w:pBdr>
          <w:bottom w:val="single" w:sz="6" w:space="1" w:color="auto"/>
        </w:pBdr>
      </w:pPr>
      <w:r w:rsidRPr="007865D2">
        <w:t xml:space="preserve">The framework provides a clear and structured approach to </w:t>
      </w:r>
      <w:r w:rsidRPr="007865D2">
        <w:rPr>
          <w:b/>
          <w:bCs/>
        </w:rPr>
        <w:t>AI delivery &amp; operationalization</w:t>
      </w:r>
      <w:r w:rsidRPr="007865D2">
        <w:t xml:space="preserve"> with integration into business processes. It emphasizes the need for a </w:t>
      </w:r>
      <w:r w:rsidRPr="007865D2">
        <w:rPr>
          <w:b/>
          <w:bCs/>
        </w:rPr>
        <w:t>scalable architecture</w:t>
      </w:r>
      <w:r w:rsidRPr="007865D2">
        <w:t xml:space="preserve"> and robust </w:t>
      </w:r>
      <w:r w:rsidRPr="007865D2">
        <w:rPr>
          <w:b/>
          <w:bCs/>
        </w:rPr>
        <w:t>governance practices</w:t>
      </w:r>
      <w:r w:rsidRPr="007865D2">
        <w:t xml:space="preserve"> to ensure ethical, compliant, and high-performing AI models in production environments.</w:t>
      </w:r>
    </w:p>
    <w:p w14:paraId="4590242C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AI Delivery &amp; Operationalization with Architecture &amp; Governance Best Practices</w:t>
      </w:r>
    </w:p>
    <w:p w14:paraId="45C87EDB" w14:textId="77777777" w:rsidR="007865D2" w:rsidRPr="007865D2" w:rsidRDefault="00000000" w:rsidP="007865D2">
      <w:r>
        <w:pict w14:anchorId="06668288">
          <v:rect id="_x0000_i1029" style="width:0;height:1.5pt" o:hralign="center" o:hrstd="t" o:hr="t" fillcolor="#a0a0a0" stroked="f"/>
        </w:pict>
      </w:r>
    </w:p>
    <w:p w14:paraId="37B76D5A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1. Introduction</w:t>
      </w:r>
    </w:p>
    <w:p w14:paraId="12EAEEB7" w14:textId="77777777" w:rsidR="007865D2" w:rsidRPr="007865D2" w:rsidRDefault="007865D2" w:rsidP="007865D2">
      <w:r w:rsidRPr="007865D2">
        <w:t xml:space="preserve">The goal of </w:t>
      </w:r>
      <w:r w:rsidRPr="007865D2">
        <w:rPr>
          <w:b/>
          <w:bCs/>
        </w:rPr>
        <w:t>AI Delivery &amp; Operationalization</w:t>
      </w:r>
      <w:r w:rsidRPr="007865D2">
        <w:t xml:space="preserve"> is to deploy AI models into production environments, ensuring they deliver continuous business value and can be scaled effectively. To ensure successful AI deployment and optimization, a well-designed AI </w:t>
      </w:r>
      <w:r w:rsidRPr="007865D2">
        <w:rPr>
          <w:b/>
          <w:bCs/>
        </w:rPr>
        <w:t>architecture</w:t>
      </w:r>
      <w:r w:rsidRPr="007865D2">
        <w:t xml:space="preserve"> and </w:t>
      </w:r>
      <w:r w:rsidRPr="007865D2">
        <w:rPr>
          <w:b/>
          <w:bCs/>
        </w:rPr>
        <w:t>governance framework</w:t>
      </w:r>
      <w:r w:rsidRPr="007865D2">
        <w:t xml:space="preserve"> are essential. These frameworks ensure that AI models are scalable, reliable, and aligned with business and regulatory standards while enabling continuous optimization.</w:t>
      </w:r>
    </w:p>
    <w:p w14:paraId="59D48DDD" w14:textId="77777777" w:rsidR="007865D2" w:rsidRPr="007865D2" w:rsidRDefault="00000000" w:rsidP="007865D2">
      <w:r>
        <w:pict w14:anchorId="25AA4535">
          <v:rect id="_x0000_i1030" style="width:0;height:1.5pt" o:hralign="center" o:hrstd="t" o:hr="t" fillcolor="#a0a0a0" stroked="f"/>
        </w:pict>
      </w:r>
    </w:p>
    <w:p w14:paraId="4A5337A5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 AI Delivery &amp; Operationalization Lifecycle</w:t>
      </w:r>
    </w:p>
    <w:p w14:paraId="758A7F0B" w14:textId="77777777" w:rsidR="007865D2" w:rsidRPr="007865D2" w:rsidRDefault="007865D2" w:rsidP="007865D2">
      <w:r w:rsidRPr="007865D2">
        <w:t xml:space="preserve">The AI delivery lifecycle includes several key stages—model development, deployment, </w:t>
      </w:r>
      <w:proofErr w:type="spellStart"/>
      <w:r w:rsidRPr="007865D2">
        <w:t>MLOps</w:t>
      </w:r>
      <w:proofErr w:type="spellEnd"/>
      <w:r w:rsidRPr="007865D2">
        <w:t xml:space="preserve">, performance monitoring, feedback loops, and decision intelligence. Each stage is interconnected, ensuring seamless operationalization and scaling. The following sections will integrate </w:t>
      </w:r>
      <w:r w:rsidRPr="007865D2">
        <w:rPr>
          <w:b/>
          <w:bCs/>
        </w:rPr>
        <w:t>AI Architecture</w:t>
      </w:r>
      <w:r w:rsidRPr="007865D2">
        <w:t xml:space="preserve"> and </w:t>
      </w:r>
      <w:r w:rsidRPr="007865D2">
        <w:rPr>
          <w:b/>
          <w:bCs/>
        </w:rPr>
        <w:t>Governance Best Practices</w:t>
      </w:r>
      <w:r w:rsidRPr="007865D2">
        <w:t xml:space="preserve"> into each stage.</w:t>
      </w:r>
    </w:p>
    <w:p w14:paraId="5D38BB7C" w14:textId="77777777" w:rsidR="007865D2" w:rsidRPr="007865D2" w:rsidRDefault="00000000" w:rsidP="007865D2">
      <w:r>
        <w:pict w14:anchorId="102DDA7A">
          <v:rect id="_x0000_i1031" style="width:0;height:1.5pt" o:hralign="center" o:hrstd="t" o:hr="t" fillcolor="#a0a0a0" stroked="f"/>
        </w:pict>
      </w:r>
    </w:p>
    <w:p w14:paraId="647D72DD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2.1 AI Model Development &amp; Training</w:t>
      </w:r>
    </w:p>
    <w:p w14:paraId="3BAC7AED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Develop and train AI models that are ready for deployment into production environments.</w:t>
      </w:r>
    </w:p>
    <w:p w14:paraId="62F4AC7D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5F8A21CF" w14:textId="77777777" w:rsidR="007865D2" w:rsidRPr="007865D2" w:rsidRDefault="007865D2" w:rsidP="007865D2">
      <w:pPr>
        <w:numPr>
          <w:ilvl w:val="0"/>
          <w:numId w:val="10"/>
        </w:numPr>
      </w:pPr>
      <w:r w:rsidRPr="007865D2">
        <w:rPr>
          <w:b/>
          <w:bCs/>
        </w:rPr>
        <w:lastRenderedPageBreak/>
        <w:t>Data Collection &amp; Preprocessing</w:t>
      </w:r>
      <w:r w:rsidRPr="007865D2">
        <w:t>: Data must be cleansed, transformed, and engineered to build high-quality training datasets. Data privacy and protection should be governed by regulatory frameworks (e.g., GDPR).</w:t>
      </w:r>
    </w:p>
    <w:p w14:paraId="513FD957" w14:textId="77777777" w:rsidR="007865D2" w:rsidRPr="007865D2" w:rsidRDefault="007865D2" w:rsidP="007865D2">
      <w:pPr>
        <w:numPr>
          <w:ilvl w:val="0"/>
          <w:numId w:val="10"/>
        </w:numPr>
      </w:pPr>
      <w:r w:rsidRPr="007865D2">
        <w:rPr>
          <w:b/>
          <w:bCs/>
        </w:rPr>
        <w:t>Model Selection &amp; Design</w:t>
      </w:r>
      <w:r w:rsidRPr="007865D2">
        <w:t>: Models should be selected based on the business use case. Use modular architectures and explainable AI (XAI) models where appropriate to ensure transparency.</w:t>
      </w:r>
    </w:p>
    <w:p w14:paraId="1981C1F7" w14:textId="77777777" w:rsidR="007865D2" w:rsidRPr="007865D2" w:rsidRDefault="007865D2" w:rsidP="007865D2">
      <w:pPr>
        <w:numPr>
          <w:ilvl w:val="0"/>
          <w:numId w:val="10"/>
        </w:numPr>
      </w:pPr>
      <w:r w:rsidRPr="007865D2">
        <w:rPr>
          <w:b/>
          <w:bCs/>
        </w:rPr>
        <w:t>Architecture Best Practices:</w:t>
      </w:r>
    </w:p>
    <w:p w14:paraId="21FACEAA" w14:textId="77777777" w:rsidR="007865D2" w:rsidRPr="007865D2" w:rsidRDefault="007865D2" w:rsidP="007865D2">
      <w:pPr>
        <w:numPr>
          <w:ilvl w:val="1"/>
          <w:numId w:val="10"/>
        </w:numPr>
      </w:pPr>
      <w:r w:rsidRPr="007865D2">
        <w:rPr>
          <w:b/>
          <w:bCs/>
        </w:rPr>
        <w:t>Modular &amp; Reusable Architecture</w:t>
      </w:r>
      <w:r w:rsidRPr="007865D2">
        <w:t>: Use a modular architecture for AI solutions, which ensures components (e.g., data ingestion, preprocessing, and model training) can be reused across projects.</w:t>
      </w:r>
    </w:p>
    <w:p w14:paraId="2DD7107F" w14:textId="77777777" w:rsidR="007865D2" w:rsidRPr="007865D2" w:rsidRDefault="007865D2" w:rsidP="007865D2">
      <w:pPr>
        <w:numPr>
          <w:ilvl w:val="1"/>
          <w:numId w:val="10"/>
        </w:numPr>
      </w:pPr>
      <w:r w:rsidRPr="007865D2">
        <w:rPr>
          <w:b/>
          <w:bCs/>
        </w:rPr>
        <w:t>Cloud-Native Solutions</w:t>
      </w:r>
      <w:r w:rsidRPr="007865D2">
        <w:t xml:space="preserve">: Leverage cloud platforms (e.g., AWS </w:t>
      </w:r>
      <w:proofErr w:type="spellStart"/>
      <w:r w:rsidRPr="007865D2">
        <w:t>SageMaker</w:t>
      </w:r>
      <w:proofErr w:type="spellEnd"/>
      <w:r w:rsidRPr="007865D2">
        <w:t>, Azure ML) for scalable data storage, processing, and model training.</w:t>
      </w:r>
    </w:p>
    <w:p w14:paraId="2EA0AF94" w14:textId="77777777" w:rsidR="007865D2" w:rsidRPr="007865D2" w:rsidRDefault="007865D2" w:rsidP="007865D2">
      <w:pPr>
        <w:numPr>
          <w:ilvl w:val="1"/>
          <w:numId w:val="10"/>
        </w:numPr>
      </w:pPr>
      <w:r w:rsidRPr="007865D2">
        <w:rPr>
          <w:b/>
          <w:bCs/>
        </w:rPr>
        <w:t>Compute &amp; Data Management</w:t>
      </w:r>
      <w:r w:rsidRPr="007865D2">
        <w:t>: Ensure data and compute resources are adequately provisioned for model training, with optimized pipelines to support model retraining.</w:t>
      </w:r>
    </w:p>
    <w:p w14:paraId="657C99A1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781E9FA9" w14:textId="77777777" w:rsidR="007865D2" w:rsidRPr="007865D2" w:rsidRDefault="007865D2" w:rsidP="007865D2">
      <w:pPr>
        <w:numPr>
          <w:ilvl w:val="0"/>
          <w:numId w:val="11"/>
        </w:numPr>
      </w:pPr>
      <w:r w:rsidRPr="007865D2">
        <w:rPr>
          <w:b/>
          <w:bCs/>
        </w:rPr>
        <w:t>Data Privacy &amp; Ethics</w:t>
      </w:r>
      <w:r w:rsidRPr="007865D2">
        <w:t>: Implement data governance policies ensuring the ethical use of data. Follow regulatory guidelines (e.g., GDPR, CCPA) for data privacy.</w:t>
      </w:r>
    </w:p>
    <w:p w14:paraId="49DFFEFF" w14:textId="77777777" w:rsidR="007865D2" w:rsidRPr="007865D2" w:rsidRDefault="007865D2" w:rsidP="007865D2">
      <w:pPr>
        <w:numPr>
          <w:ilvl w:val="0"/>
          <w:numId w:val="11"/>
        </w:numPr>
      </w:pPr>
      <w:r w:rsidRPr="007865D2">
        <w:rPr>
          <w:b/>
          <w:bCs/>
        </w:rPr>
        <w:t>Bias and Fairness Assessment</w:t>
      </w:r>
      <w:r w:rsidRPr="007865D2">
        <w:t>: Implement automated fairness checks during model development to ensure the model does not perpetuate biases or result in discrimination.</w:t>
      </w:r>
    </w:p>
    <w:p w14:paraId="314645FE" w14:textId="77777777" w:rsidR="007865D2" w:rsidRPr="007865D2" w:rsidRDefault="00000000" w:rsidP="007865D2">
      <w:r>
        <w:pict w14:anchorId="4A232D32">
          <v:rect id="_x0000_i1032" style="width:0;height:1.5pt" o:hralign="center" o:hrstd="t" o:hr="t" fillcolor="#a0a0a0" stroked="f"/>
        </w:pict>
      </w:r>
    </w:p>
    <w:p w14:paraId="6FF7F471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2.2 AI Model Deployment</w:t>
      </w:r>
    </w:p>
    <w:p w14:paraId="166984B8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Deploy trained AI models into production environments for real-time or batch predictions.</w:t>
      </w:r>
    </w:p>
    <w:p w14:paraId="69154F72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7195C8FD" w14:textId="77777777" w:rsidR="007865D2" w:rsidRPr="007865D2" w:rsidRDefault="007865D2" w:rsidP="007865D2">
      <w:pPr>
        <w:numPr>
          <w:ilvl w:val="0"/>
          <w:numId w:val="12"/>
        </w:numPr>
      </w:pPr>
      <w:r w:rsidRPr="007865D2">
        <w:rPr>
          <w:b/>
          <w:bCs/>
        </w:rPr>
        <w:t>Model Packaging &amp; Containerization</w:t>
      </w:r>
      <w:r w:rsidRPr="007865D2">
        <w:t>: Package AI models into containers (e.g., Docker) for easy deployment across various environments.</w:t>
      </w:r>
    </w:p>
    <w:p w14:paraId="1A4C866D" w14:textId="77777777" w:rsidR="007865D2" w:rsidRPr="007865D2" w:rsidRDefault="007865D2" w:rsidP="007865D2">
      <w:pPr>
        <w:numPr>
          <w:ilvl w:val="0"/>
          <w:numId w:val="12"/>
        </w:numPr>
      </w:pPr>
      <w:r w:rsidRPr="007865D2">
        <w:rPr>
          <w:b/>
          <w:bCs/>
        </w:rPr>
        <w:t>API Exposure</w:t>
      </w:r>
      <w:r w:rsidRPr="007865D2">
        <w:t xml:space="preserve">: Expose models as APIs (e.g., REST APIs, </w:t>
      </w:r>
      <w:proofErr w:type="spellStart"/>
      <w:r w:rsidRPr="007865D2">
        <w:t>gRPC</w:t>
      </w:r>
      <w:proofErr w:type="spellEnd"/>
      <w:r w:rsidRPr="007865D2">
        <w:t>) to enable integration into business systems (e.g., CRM, ERP).</w:t>
      </w:r>
    </w:p>
    <w:p w14:paraId="04CDC876" w14:textId="77777777" w:rsidR="007865D2" w:rsidRPr="007865D2" w:rsidRDefault="007865D2" w:rsidP="007865D2">
      <w:pPr>
        <w:numPr>
          <w:ilvl w:val="0"/>
          <w:numId w:val="12"/>
        </w:numPr>
      </w:pPr>
      <w:r w:rsidRPr="007865D2">
        <w:rPr>
          <w:b/>
          <w:bCs/>
        </w:rPr>
        <w:t>Scaling</w:t>
      </w:r>
      <w:r w:rsidRPr="007865D2">
        <w:t>: Use cloud-based or on-premises solutions that can automatically scale to handle high-volume requests or batch processing.</w:t>
      </w:r>
    </w:p>
    <w:p w14:paraId="65900792" w14:textId="77777777" w:rsidR="007865D2" w:rsidRPr="007865D2" w:rsidRDefault="007865D2" w:rsidP="007865D2">
      <w:r w:rsidRPr="007865D2">
        <w:rPr>
          <w:b/>
          <w:bCs/>
        </w:rPr>
        <w:lastRenderedPageBreak/>
        <w:t>Architecture Best Practices:</w:t>
      </w:r>
    </w:p>
    <w:p w14:paraId="617F486D" w14:textId="77777777" w:rsidR="007865D2" w:rsidRPr="007865D2" w:rsidRDefault="007865D2" w:rsidP="007865D2">
      <w:pPr>
        <w:numPr>
          <w:ilvl w:val="0"/>
          <w:numId w:val="13"/>
        </w:numPr>
      </w:pPr>
      <w:r w:rsidRPr="007865D2">
        <w:rPr>
          <w:b/>
          <w:bCs/>
        </w:rPr>
        <w:t>Microservices Architecture</w:t>
      </w:r>
      <w:r w:rsidRPr="007865D2">
        <w:t xml:space="preserve">: Design AI applications using a </w:t>
      </w:r>
      <w:r w:rsidRPr="007865D2">
        <w:rPr>
          <w:b/>
          <w:bCs/>
        </w:rPr>
        <w:t>microservices architecture</w:t>
      </w:r>
      <w:r w:rsidRPr="007865D2">
        <w:t xml:space="preserve"> to deploy models as independent services. This ensures scalability and fault tolerance.</w:t>
      </w:r>
    </w:p>
    <w:p w14:paraId="6B0A5603" w14:textId="77777777" w:rsidR="007865D2" w:rsidRPr="007865D2" w:rsidRDefault="007865D2" w:rsidP="007865D2">
      <w:pPr>
        <w:numPr>
          <w:ilvl w:val="0"/>
          <w:numId w:val="13"/>
        </w:numPr>
      </w:pPr>
      <w:r w:rsidRPr="007865D2">
        <w:rPr>
          <w:b/>
          <w:bCs/>
        </w:rPr>
        <w:t>Serverless Infrastructure</w:t>
      </w:r>
      <w:r w:rsidRPr="007865D2">
        <w:t>: Consider serverless computing (e.g., AWS Lambda, Google Cloud Functions) to run models on-demand, optimizing for cost efficiency and scaling.</w:t>
      </w:r>
    </w:p>
    <w:p w14:paraId="069297D2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40D707F7" w14:textId="77777777" w:rsidR="007865D2" w:rsidRPr="007865D2" w:rsidRDefault="007865D2" w:rsidP="007865D2">
      <w:pPr>
        <w:numPr>
          <w:ilvl w:val="0"/>
          <w:numId w:val="14"/>
        </w:numPr>
      </w:pPr>
      <w:r w:rsidRPr="007865D2">
        <w:rPr>
          <w:b/>
          <w:bCs/>
        </w:rPr>
        <w:t>Model Version Control</w:t>
      </w:r>
      <w:r w:rsidRPr="007865D2">
        <w:t xml:space="preserve">: Use model versioning tools like </w:t>
      </w:r>
      <w:proofErr w:type="spellStart"/>
      <w:r w:rsidRPr="007865D2">
        <w:rPr>
          <w:b/>
          <w:bCs/>
        </w:rPr>
        <w:t>MLflow</w:t>
      </w:r>
      <w:proofErr w:type="spellEnd"/>
      <w:r w:rsidRPr="007865D2">
        <w:t xml:space="preserve"> or </w:t>
      </w:r>
      <w:r w:rsidRPr="007865D2">
        <w:rPr>
          <w:b/>
          <w:bCs/>
        </w:rPr>
        <w:t>DVC</w:t>
      </w:r>
      <w:r w:rsidRPr="007865D2">
        <w:t xml:space="preserve"> to track and manage model versions, ensuring reproducibility and governance.</w:t>
      </w:r>
    </w:p>
    <w:p w14:paraId="14595CCF" w14:textId="77777777" w:rsidR="007865D2" w:rsidRPr="007865D2" w:rsidRDefault="007865D2" w:rsidP="007865D2">
      <w:pPr>
        <w:numPr>
          <w:ilvl w:val="0"/>
          <w:numId w:val="14"/>
        </w:numPr>
      </w:pPr>
      <w:r w:rsidRPr="007865D2">
        <w:rPr>
          <w:b/>
          <w:bCs/>
        </w:rPr>
        <w:t>Access Control &amp; Permissions</w:t>
      </w:r>
      <w:r w:rsidRPr="007865D2">
        <w:t>: Implement strict access controls to AI models, ensuring that only authorized personnel can deploy or access production models.</w:t>
      </w:r>
    </w:p>
    <w:p w14:paraId="434A2F04" w14:textId="77777777" w:rsidR="007865D2" w:rsidRPr="007865D2" w:rsidRDefault="00000000" w:rsidP="007865D2">
      <w:r>
        <w:pict w14:anchorId="4289BDD1">
          <v:rect id="_x0000_i1033" style="width:0;height:1.5pt" o:hralign="center" o:hrstd="t" o:hr="t" fillcolor="#a0a0a0" stroked="f"/>
        </w:pict>
      </w:r>
    </w:p>
    <w:p w14:paraId="0FFA80AD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2.3 AI Model Scaling</w:t>
      </w:r>
    </w:p>
    <w:p w14:paraId="1827269F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Ensure AI models can scale efficiently to handle increased traffic and data volumes.</w:t>
      </w:r>
    </w:p>
    <w:p w14:paraId="310156F6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1B71F3DC" w14:textId="77777777" w:rsidR="007865D2" w:rsidRPr="007865D2" w:rsidRDefault="007865D2" w:rsidP="007865D2">
      <w:pPr>
        <w:numPr>
          <w:ilvl w:val="0"/>
          <w:numId w:val="15"/>
        </w:numPr>
      </w:pPr>
      <w:r w:rsidRPr="007865D2">
        <w:rPr>
          <w:b/>
          <w:bCs/>
        </w:rPr>
        <w:t>Auto-scaling</w:t>
      </w:r>
      <w:r w:rsidRPr="007865D2">
        <w:t xml:space="preserve">: Implement automatic scaling for AI models using cloud services like </w:t>
      </w:r>
      <w:r w:rsidRPr="007865D2">
        <w:rPr>
          <w:b/>
          <w:bCs/>
        </w:rPr>
        <w:t>AWS Auto Scaling</w:t>
      </w:r>
      <w:r w:rsidRPr="007865D2">
        <w:t xml:space="preserve"> or </w:t>
      </w:r>
      <w:r w:rsidRPr="007865D2">
        <w:rPr>
          <w:b/>
          <w:bCs/>
        </w:rPr>
        <w:t>Kubernetes</w:t>
      </w:r>
      <w:r w:rsidRPr="007865D2">
        <w:t xml:space="preserve"> to manage traffic spikes.</w:t>
      </w:r>
    </w:p>
    <w:p w14:paraId="7DA50640" w14:textId="77777777" w:rsidR="007865D2" w:rsidRPr="007865D2" w:rsidRDefault="007865D2" w:rsidP="007865D2">
      <w:pPr>
        <w:numPr>
          <w:ilvl w:val="0"/>
          <w:numId w:val="15"/>
        </w:numPr>
      </w:pPr>
      <w:r w:rsidRPr="007865D2">
        <w:rPr>
          <w:b/>
          <w:bCs/>
        </w:rPr>
        <w:t>Edge AI</w:t>
      </w:r>
      <w:r w:rsidRPr="007865D2">
        <w:t>: Use edge AI for applications requiring real-time decision-making at the point of data generation, such as IoT devices.</w:t>
      </w:r>
    </w:p>
    <w:p w14:paraId="3EEDC275" w14:textId="77777777" w:rsidR="007865D2" w:rsidRPr="007865D2" w:rsidRDefault="007865D2" w:rsidP="007865D2">
      <w:pPr>
        <w:numPr>
          <w:ilvl w:val="0"/>
          <w:numId w:val="15"/>
        </w:numPr>
      </w:pPr>
      <w:r w:rsidRPr="007865D2">
        <w:rPr>
          <w:b/>
          <w:bCs/>
        </w:rPr>
        <w:t>Load Balancing</w:t>
      </w:r>
      <w:r w:rsidRPr="007865D2">
        <w:t xml:space="preserve">: Distribute inference loads using </w:t>
      </w:r>
      <w:r w:rsidRPr="007865D2">
        <w:rPr>
          <w:b/>
          <w:bCs/>
        </w:rPr>
        <w:t>load balancers</w:t>
      </w:r>
      <w:r w:rsidRPr="007865D2">
        <w:t xml:space="preserve"> to prevent system overload.</w:t>
      </w:r>
    </w:p>
    <w:p w14:paraId="4249CA10" w14:textId="77777777" w:rsidR="007865D2" w:rsidRPr="007865D2" w:rsidRDefault="007865D2" w:rsidP="007865D2">
      <w:r w:rsidRPr="007865D2">
        <w:rPr>
          <w:b/>
          <w:bCs/>
        </w:rPr>
        <w:t>Architecture Best Practices:</w:t>
      </w:r>
    </w:p>
    <w:p w14:paraId="23D98D33" w14:textId="77777777" w:rsidR="007865D2" w:rsidRPr="007865D2" w:rsidRDefault="007865D2" w:rsidP="007865D2">
      <w:pPr>
        <w:numPr>
          <w:ilvl w:val="0"/>
          <w:numId w:val="16"/>
        </w:numPr>
      </w:pPr>
      <w:r w:rsidRPr="007865D2">
        <w:rPr>
          <w:b/>
          <w:bCs/>
        </w:rPr>
        <w:t>Distributed Computing</w:t>
      </w:r>
      <w:r w:rsidRPr="007865D2">
        <w:t xml:space="preserve">: Utilize distributed computing frameworks like </w:t>
      </w:r>
      <w:r w:rsidRPr="007865D2">
        <w:rPr>
          <w:b/>
          <w:bCs/>
        </w:rPr>
        <w:t>Apache Spark</w:t>
      </w:r>
      <w:r w:rsidRPr="007865D2">
        <w:t xml:space="preserve">, </w:t>
      </w:r>
      <w:r w:rsidRPr="007865D2">
        <w:rPr>
          <w:b/>
          <w:bCs/>
        </w:rPr>
        <w:t>TensorFlow Serving</w:t>
      </w:r>
      <w:r w:rsidRPr="007865D2">
        <w:t xml:space="preserve">, or </w:t>
      </w:r>
      <w:r w:rsidRPr="007865D2">
        <w:rPr>
          <w:b/>
          <w:bCs/>
        </w:rPr>
        <w:t>Kubeflow</w:t>
      </w:r>
      <w:r w:rsidRPr="007865D2">
        <w:t xml:space="preserve"> to distribute model inference tasks across multiple nodes.</w:t>
      </w:r>
    </w:p>
    <w:p w14:paraId="6C0A98A5" w14:textId="77777777" w:rsidR="007865D2" w:rsidRPr="007865D2" w:rsidRDefault="007865D2" w:rsidP="007865D2">
      <w:pPr>
        <w:numPr>
          <w:ilvl w:val="0"/>
          <w:numId w:val="16"/>
        </w:numPr>
      </w:pPr>
      <w:r w:rsidRPr="007865D2">
        <w:rPr>
          <w:b/>
          <w:bCs/>
        </w:rPr>
        <w:t>Cloud-Native AI Deployment</w:t>
      </w:r>
      <w:r w:rsidRPr="007865D2">
        <w:t xml:space="preserve">: Leverage container orchestration tools (e.g., </w:t>
      </w:r>
      <w:r w:rsidRPr="007865D2">
        <w:rPr>
          <w:b/>
          <w:bCs/>
        </w:rPr>
        <w:t>Kubernetes</w:t>
      </w:r>
      <w:r w:rsidRPr="007865D2">
        <w:t>) for scaling AI services and managing workloads across cloud infrastructures.</w:t>
      </w:r>
    </w:p>
    <w:p w14:paraId="6D8ED7D7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1BFB5482" w14:textId="77777777" w:rsidR="007865D2" w:rsidRPr="007865D2" w:rsidRDefault="007865D2" w:rsidP="007865D2">
      <w:pPr>
        <w:numPr>
          <w:ilvl w:val="0"/>
          <w:numId w:val="17"/>
        </w:numPr>
      </w:pPr>
      <w:r w:rsidRPr="007865D2">
        <w:rPr>
          <w:b/>
          <w:bCs/>
        </w:rPr>
        <w:lastRenderedPageBreak/>
        <w:t>Cost Management &amp; Resource Allocation</w:t>
      </w:r>
      <w:r w:rsidRPr="007865D2">
        <w:t>: Continuously monitor AI infrastructure costs and adjust resource allocation according to business needs to ensure cost efficiency.</w:t>
      </w:r>
    </w:p>
    <w:p w14:paraId="13E5CD61" w14:textId="77777777" w:rsidR="007865D2" w:rsidRPr="007865D2" w:rsidRDefault="007865D2" w:rsidP="007865D2">
      <w:pPr>
        <w:numPr>
          <w:ilvl w:val="0"/>
          <w:numId w:val="17"/>
        </w:numPr>
      </w:pPr>
      <w:r w:rsidRPr="007865D2">
        <w:rPr>
          <w:b/>
          <w:bCs/>
        </w:rPr>
        <w:t>Audit Logging</w:t>
      </w:r>
      <w:r w:rsidRPr="007865D2">
        <w:t>: Implement logging and monitoring tools to capture and audit all deployment activities, enabling transparency in the AI system’s operation.</w:t>
      </w:r>
    </w:p>
    <w:p w14:paraId="7204C705" w14:textId="77777777" w:rsidR="007865D2" w:rsidRPr="007865D2" w:rsidRDefault="00000000" w:rsidP="007865D2">
      <w:r>
        <w:pict w14:anchorId="3943CEEC">
          <v:rect id="_x0000_i1034" style="width:0;height:1.5pt" o:hralign="center" o:hrstd="t" o:hr="t" fillcolor="#a0a0a0" stroked="f"/>
        </w:pict>
      </w:r>
    </w:p>
    <w:p w14:paraId="3C540147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 xml:space="preserve">2.4 </w:t>
      </w:r>
      <w:proofErr w:type="spellStart"/>
      <w:r w:rsidRPr="007865D2">
        <w:rPr>
          <w:b/>
          <w:bCs/>
        </w:rPr>
        <w:t>MLOps</w:t>
      </w:r>
      <w:proofErr w:type="spellEnd"/>
      <w:r w:rsidRPr="007865D2">
        <w:rPr>
          <w:b/>
          <w:bCs/>
        </w:rPr>
        <w:t xml:space="preserve"> (Machine Learning Operations)</w:t>
      </w:r>
    </w:p>
    <w:p w14:paraId="7DC1E15F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Streamline the deployment, management, and monitoring of AI models, ensuring that they evolve in response to business needs and external changes.</w:t>
      </w:r>
    </w:p>
    <w:p w14:paraId="11EFFEE3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3F120A3B" w14:textId="77777777" w:rsidR="007865D2" w:rsidRPr="007865D2" w:rsidRDefault="007865D2" w:rsidP="007865D2">
      <w:pPr>
        <w:numPr>
          <w:ilvl w:val="0"/>
          <w:numId w:val="18"/>
        </w:numPr>
      </w:pPr>
      <w:r w:rsidRPr="007865D2">
        <w:rPr>
          <w:b/>
          <w:bCs/>
        </w:rPr>
        <w:t>CI/CD for AI</w:t>
      </w:r>
      <w:r w:rsidRPr="007865D2">
        <w:t>: Implement continuous integration and continuous delivery (CI/CD) pipelines to automate model testing, training, and deployment.</w:t>
      </w:r>
    </w:p>
    <w:p w14:paraId="321F4304" w14:textId="77777777" w:rsidR="007865D2" w:rsidRPr="007865D2" w:rsidRDefault="007865D2" w:rsidP="007865D2">
      <w:pPr>
        <w:numPr>
          <w:ilvl w:val="0"/>
          <w:numId w:val="18"/>
        </w:numPr>
      </w:pPr>
      <w:r w:rsidRPr="007865D2">
        <w:rPr>
          <w:b/>
          <w:bCs/>
        </w:rPr>
        <w:t>Automated Retraining</w:t>
      </w:r>
      <w:r w:rsidRPr="007865D2">
        <w:t>: Use feedback loops to trigger automated model retraining when performance degrades or when new data is available.</w:t>
      </w:r>
    </w:p>
    <w:p w14:paraId="745AB22A" w14:textId="77777777" w:rsidR="007865D2" w:rsidRPr="007865D2" w:rsidRDefault="007865D2" w:rsidP="007865D2">
      <w:pPr>
        <w:numPr>
          <w:ilvl w:val="0"/>
          <w:numId w:val="18"/>
        </w:numPr>
      </w:pPr>
      <w:r w:rsidRPr="007865D2">
        <w:rPr>
          <w:b/>
          <w:bCs/>
        </w:rPr>
        <w:t>Monitoring &amp; Alerts</w:t>
      </w:r>
      <w:r w:rsidRPr="007865D2">
        <w:t>: Set up real-time monitoring for model performance and automated alerts for anomalies like model drift or performance degradation.</w:t>
      </w:r>
    </w:p>
    <w:p w14:paraId="5671DA8F" w14:textId="77777777" w:rsidR="007865D2" w:rsidRPr="007865D2" w:rsidRDefault="007865D2" w:rsidP="007865D2">
      <w:r w:rsidRPr="007865D2">
        <w:rPr>
          <w:b/>
          <w:bCs/>
        </w:rPr>
        <w:t>Architecture Best Practices:</w:t>
      </w:r>
    </w:p>
    <w:p w14:paraId="68DA8FF7" w14:textId="77777777" w:rsidR="007865D2" w:rsidRPr="007865D2" w:rsidRDefault="007865D2" w:rsidP="007865D2">
      <w:pPr>
        <w:numPr>
          <w:ilvl w:val="0"/>
          <w:numId w:val="19"/>
        </w:numPr>
      </w:pPr>
      <w:r w:rsidRPr="007865D2">
        <w:rPr>
          <w:b/>
          <w:bCs/>
        </w:rPr>
        <w:t>Versioned Deployment Pipelines</w:t>
      </w:r>
      <w:r w:rsidRPr="007865D2">
        <w:t xml:space="preserve">: Use version-controlled pipelines for deploying models (e.g., </w:t>
      </w:r>
      <w:r w:rsidRPr="007865D2">
        <w:rPr>
          <w:b/>
          <w:bCs/>
        </w:rPr>
        <w:t>Kubeflow Pipelines</w:t>
      </w:r>
      <w:r w:rsidRPr="007865D2">
        <w:t xml:space="preserve">, </w:t>
      </w:r>
      <w:proofErr w:type="spellStart"/>
      <w:r w:rsidRPr="007865D2">
        <w:rPr>
          <w:b/>
          <w:bCs/>
        </w:rPr>
        <w:t>MLflow</w:t>
      </w:r>
      <w:proofErr w:type="spellEnd"/>
      <w:r w:rsidRPr="007865D2">
        <w:t>) to ensure traceability and consistency.</w:t>
      </w:r>
    </w:p>
    <w:p w14:paraId="23D1E5C7" w14:textId="77777777" w:rsidR="007865D2" w:rsidRPr="007865D2" w:rsidRDefault="007865D2" w:rsidP="007865D2">
      <w:pPr>
        <w:numPr>
          <w:ilvl w:val="0"/>
          <w:numId w:val="19"/>
        </w:numPr>
      </w:pPr>
      <w:r w:rsidRPr="007865D2">
        <w:rPr>
          <w:b/>
          <w:bCs/>
        </w:rPr>
        <w:t>CI/CD Automation Tools</w:t>
      </w:r>
      <w:r w:rsidRPr="007865D2">
        <w:t xml:space="preserve">: Automate workflows using tools like </w:t>
      </w:r>
      <w:r w:rsidRPr="007865D2">
        <w:rPr>
          <w:b/>
          <w:bCs/>
        </w:rPr>
        <w:t>Jenkins</w:t>
      </w:r>
      <w:r w:rsidRPr="007865D2">
        <w:t xml:space="preserve">, </w:t>
      </w:r>
      <w:r w:rsidRPr="007865D2">
        <w:rPr>
          <w:b/>
          <w:bCs/>
        </w:rPr>
        <w:t>GitLab CI</w:t>
      </w:r>
      <w:r w:rsidRPr="007865D2">
        <w:t xml:space="preserve">, or </w:t>
      </w:r>
      <w:proofErr w:type="spellStart"/>
      <w:r w:rsidRPr="007865D2">
        <w:rPr>
          <w:b/>
          <w:bCs/>
        </w:rPr>
        <w:t>CircleCI</w:t>
      </w:r>
      <w:proofErr w:type="spellEnd"/>
      <w:r w:rsidRPr="007865D2">
        <w:t xml:space="preserve"> to streamline model deployment and testing.</w:t>
      </w:r>
    </w:p>
    <w:p w14:paraId="4668BE1D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3B522891" w14:textId="77777777" w:rsidR="007865D2" w:rsidRPr="007865D2" w:rsidRDefault="007865D2" w:rsidP="007865D2">
      <w:pPr>
        <w:numPr>
          <w:ilvl w:val="0"/>
          <w:numId w:val="20"/>
        </w:numPr>
      </w:pPr>
      <w:r w:rsidRPr="007865D2">
        <w:rPr>
          <w:b/>
          <w:bCs/>
        </w:rPr>
        <w:t>Model Governance &amp; Lifecycle Management</w:t>
      </w:r>
      <w:r w:rsidRPr="007865D2">
        <w:t>: Implement a model governance framework that tracks model versions, performance, and updates throughout the model lifecycle.</w:t>
      </w:r>
    </w:p>
    <w:p w14:paraId="59EB07D5" w14:textId="77777777" w:rsidR="007865D2" w:rsidRPr="007865D2" w:rsidRDefault="007865D2" w:rsidP="007865D2">
      <w:pPr>
        <w:numPr>
          <w:ilvl w:val="0"/>
          <w:numId w:val="20"/>
        </w:numPr>
      </w:pPr>
      <w:r w:rsidRPr="007865D2">
        <w:rPr>
          <w:b/>
          <w:bCs/>
        </w:rPr>
        <w:t>Regulatory Compliance</w:t>
      </w:r>
      <w:r w:rsidRPr="007865D2">
        <w:t xml:space="preserve">: Ensure compliance with relevant regulations, such as </w:t>
      </w:r>
      <w:r w:rsidRPr="007865D2">
        <w:rPr>
          <w:b/>
          <w:bCs/>
        </w:rPr>
        <w:t>GDPR</w:t>
      </w:r>
      <w:r w:rsidRPr="007865D2">
        <w:t xml:space="preserve">, </w:t>
      </w:r>
      <w:r w:rsidRPr="007865D2">
        <w:rPr>
          <w:b/>
          <w:bCs/>
        </w:rPr>
        <w:t>SOX</w:t>
      </w:r>
      <w:r w:rsidRPr="007865D2">
        <w:t xml:space="preserve">, or </w:t>
      </w:r>
      <w:r w:rsidRPr="007865D2">
        <w:rPr>
          <w:b/>
          <w:bCs/>
        </w:rPr>
        <w:t>HIPAA</w:t>
      </w:r>
      <w:r w:rsidRPr="007865D2">
        <w:t xml:space="preserve">, by incorporating governance measures and audit trails in the </w:t>
      </w:r>
      <w:proofErr w:type="spellStart"/>
      <w:r w:rsidRPr="007865D2">
        <w:t>MLOps</w:t>
      </w:r>
      <w:proofErr w:type="spellEnd"/>
      <w:r w:rsidRPr="007865D2">
        <w:t xml:space="preserve"> pipeline.</w:t>
      </w:r>
    </w:p>
    <w:p w14:paraId="28986952" w14:textId="77777777" w:rsidR="007865D2" w:rsidRPr="007865D2" w:rsidRDefault="00000000" w:rsidP="007865D2">
      <w:r>
        <w:pict w14:anchorId="7965FEF6">
          <v:rect id="_x0000_i1035" style="width:0;height:1.5pt" o:hralign="center" o:hrstd="t" o:hr="t" fillcolor="#a0a0a0" stroked="f"/>
        </w:pict>
      </w:r>
    </w:p>
    <w:p w14:paraId="7A0D3AB0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2.5 AI Performance Monitoring</w:t>
      </w:r>
    </w:p>
    <w:p w14:paraId="68917236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Continuously monitor the performance of AI models in production, ensuring that they provide value over time.</w:t>
      </w:r>
    </w:p>
    <w:p w14:paraId="2ED7809F" w14:textId="77777777" w:rsidR="007865D2" w:rsidRPr="007865D2" w:rsidRDefault="007865D2" w:rsidP="007865D2">
      <w:r w:rsidRPr="007865D2">
        <w:rPr>
          <w:b/>
          <w:bCs/>
        </w:rPr>
        <w:lastRenderedPageBreak/>
        <w:t>Key Steps:</w:t>
      </w:r>
    </w:p>
    <w:p w14:paraId="1C6E2908" w14:textId="77777777" w:rsidR="007865D2" w:rsidRPr="007865D2" w:rsidRDefault="007865D2" w:rsidP="007865D2">
      <w:pPr>
        <w:numPr>
          <w:ilvl w:val="0"/>
          <w:numId w:val="21"/>
        </w:numPr>
      </w:pPr>
      <w:r w:rsidRPr="007865D2">
        <w:rPr>
          <w:b/>
          <w:bCs/>
        </w:rPr>
        <w:t>Model Drift Detection</w:t>
      </w:r>
      <w:r w:rsidRPr="007865D2">
        <w:t>: Monitor for model drift (i.e., when data distributions change), triggering retraining or adjustments.</w:t>
      </w:r>
    </w:p>
    <w:p w14:paraId="4928E681" w14:textId="77777777" w:rsidR="007865D2" w:rsidRPr="007865D2" w:rsidRDefault="007865D2" w:rsidP="007865D2">
      <w:pPr>
        <w:numPr>
          <w:ilvl w:val="0"/>
          <w:numId w:val="21"/>
        </w:numPr>
      </w:pPr>
      <w:r w:rsidRPr="007865D2">
        <w:rPr>
          <w:b/>
          <w:bCs/>
        </w:rPr>
        <w:t>Key Performance Indicators (KPIs)</w:t>
      </w:r>
      <w:r w:rsidRPr="007865D2">
        <w:t>: Track key metrics (e.g., accuracy, precision, recall) to assess model performance continuously.</w:t>
      </w:r>
    </w:p>
    <w:p w14:paraId="411FD175" w14:textId="77777777" w:rsidR="007865D2" w:rsidRPr="007865D2" w:rsidRDefault="007865D2" w:rsidP="007865D2">
      <w:pPr>
        <w:numPr>
          <w:ilvl w:val="0"/>
          <w:numId w:val="21"/>
        </w:numPr>
      </w:pPr>
      <w:r w:rsidRPr="007865D2">
        <w:rPr>
          <w:b/>
          <w:bCs/>
        </w:rPr>
        <w:t>Real-Time Monitoring</w:t>
      </w:r>
      <w:r w:rsidRPr="007865D2">
        <w:t>: Monitor inference latency, throughput, and error rates in real-time to meet business SLAs.</w:t>
      </w:r>
    </w:p>
    <w:p w14:paraId="7CB3533C" w14:textId="77777777" w:rsidR="007865D2" w:rsidRPr="007865D2" w:rsidRDefault="007865D2" w:rsidP="007865D2">
      <w:r w:rsidRPr="007865D2">
        <w:rPr>
          <w:b/>
          <w:bCs/>
        </w:rPr>
        <w:t>Architecture Best Practices:</w:t>
      </w:r>
    </w:p>
    <w:p w14:paraId="068D2DEB" w14:textId="77777777" w:rsidR="007865D2" w:rsidRPr="007865D2" w:rsidRDefault="007865D2" w:rsidP="007865D2">
      <w:pPr>
        <w:numPr>
          <w:ilvl w:val="0"/>
          <w:numId w:val="22"/>
        </w:numPr>
      </w:pPr>
      <w:r w:rsidRPr="007865D2">
        <w:rPr>
          <w:b/>
          <w:bCs/>
        </w:rPr>
        <w:t>AI Observability</w:t>
      </w:r>
      <w:r w:rsidRPr="007865D2">
        <w:t xml:space="preserve">: Implement robust observability frameworks for AI, using tools like </w:t>
      </w:r>
      <w:r w:rsidRPr="007865D2">
        <w:rPr>
          <w:b/>
          <w:bCs/>
        </w:rPr>
        <w:t>Prometheus</w:t>
      </w:r>
      <w:r w:rsidRPr="007865D2">
        <w:t xml:space="preserve">, </w:t>
      </w:r>
      <w:r w:rsidRPr="007865D2">
        <w:rPr>
          <w:b/>
          <w:bCs/>
        </w:rPr>
        <w:t>Grafana</w:t>
      </w:r>
      <w:r w:rsidRPr="007865D2">
        <w:t xml:space="preserve">, or </w:t>
      </w:r>
      <w:r w:rsidRPr="007865D2">
        <w:rPr>
          <w:b/>
          <w:bCs/>
        </w:rPr>
        <w:t>Datadog</w:t>
      </w:r>
      <w:r w:rsidRPr="007865D2">
        <w:t xml:space="preserve"> for monitoring model performance and system health.</w:t>
      </w:r>
    </w:p>
    <w:p w14:paraId="7127536E" w14:textId="77777777" w:rsidR="007865D2" w:rsidRPr="007865D2" w:rsidRDefault="007865D2" w:rsidP="007865D2">
      <w:pPr>
        <w:numPr>
          <w:ilvl w:val="0"/>
          <w:numId w:val="22"/>
        </w:numPr>
      </w:pPr>
      <w:r w:rsidRPr="007865D2">
        <w:rPr>
          <w:b/>
          <w:bCs/>
        </w:rPr>
        <w:t>Data Quality Monitoring</w:t>
      </w:r>
      <w:r w:rsidRPr="007865D2">
        <w:t>: Continuously monitor data pipelines for any changes in data distribution or quality that might affect model performance.</w:t>
      </w:r>
    </w:p>
    <w:p w14:paraId="0CB8929C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1FDD10AA" w14:textId="77777777" w:rsidR="007865D2" w:rsidRPr="007865D2" w:rsidRDefault="007865D2" w:rsidP="007865D2">
      <w:pPr>
        <w:numPr>
          <w:ilvl w:val="0"/>
          <w:numId w:val="23"/>
        </w:numPr>
      </w:pPr>
      <w:r w:rsidRPr="007865D2">
        <w:rPr>
          <w:b/>
          <w:bCs/>
        </w:rPr>
        <w:t>Performance Audits</w:t>
      </w:r>
      <w:r w:rsidRPr="007865D2">
        <w:t>: Regularly audit model performance and ensure that models remain compliant with business objectives and regulatory standards.</w:t>
      </w:r>
    </w:p>
    <w:p w14:paraId="7ED500C0" w14:textId="77777777" w:rsidR="007865D2" w:rsidRPr="007865D2" w:rsidRDefault="007865D2" w:rsidP="007865D2">
      <w:pPr>
        <w:numPr>
          <w:ilvl w:val="0"/>
          <w:numId w:val="23"/>
        </w:numPr>
      </w:pPr>
      <w:r w:rsidRPr="007865D2">
        <w:rPr>
          <w:b/>
          <w:bCs/>
        </w:rPr>
        <w:t>Bias Auditing &amp; Fairness Checks</w:t>
      </w:r>
      <w:r w:rsidRPr="007865D2">
        <w:t xml:space="preserve">: Continuously audit AI models for fairness and bias, using frameworks like </w:t>
      </w:r>
      <w:r w:rsidRPr="007865D2">
        <w:rPr>
          <w:b/>
          <w:bCs/>
        </w:rPr>
        <w:t>Fairness Indicators</w:t>
      </w:r>
      <w:r w:rsidRPr="007865D2">
        <w:t xml:space="preserve"> or </w:t>
      </w:r>
      <w:r w:rsidRPr="007865D2">
        <w:rPr>
          <w:b/>
          <w:bCs/>
        </w:rPr>
        <w:t>AIF360</w:t>
      </w:r>
      <w:r w:rsidRPr="007865D2">
        <w:t>.</w:t>
      </w:r>
    </w:p>
    <w:p w14:paraId="4C8AD264" w14:textId="77777777" w:rsidR="007865D2" w:rsidRPr="007865D2" w:rsidRDefault="00000000" w:rsidP="007865D2">
      <w:r>
        <w:pict w14:anchorId="58F30B4B">
          <v:rect id="_x0000_i1036" style="width:0;height:1.5pt" o:hralign="center" o:hrstd="t" o:hr="t" fillcolor="#a0a0a0" stroked="f"/>
        </w:pict>
      </w:r>
    </w:p>
    <w:p w14:paraId="04B61DEC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2.6 AI Feedback Loops &amp; Continuous Improvement</w:t>
      </w:r>
    </w:p>
    <w:p w14:paraId="59A6A72C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Establish mechanisms to collect feedback and iteratively improve models based on real-world results.</w:t>
      </w:r>
    </w:p>
    <w:p w14:paraId="696824EA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5B5D0E5B" w14:textId="77777777" w:rsidR="007865D2" w:rsidRPr="007865D2" w:rsidRDefault="007865D2" w:rsidP="007865D2">
      <w:pPr>
        <w:numPr>
          <w:ilvl w:val="0"/>
          <w:numId w:val="24"/>
        </w:numPr>
      </w:pPr>
      <w:r w:rsidRPr="007865D2">
        <w:rPr>
          <w:b/>
          <w:bCs/>
        </w:rPr>
        <w:t>User Feedback</w:t>
      </w:r>
      <w:r w:rsidRPr="007865D2">
        <w:t>: Collect feedback from users to fine-tune models and improve prediction accuracy.</w:t>
      </w:r>
    </w:p>
    <w:p w14:paraId="1BFCA1BC" w14:textId="77777777" w:rsidR="007865D2" w:rsidRPr="007865D2" w:rsidRDefault="007865D2" w:rsidP="007865D2">
      <w:pPr>
        <w:numPr>
          <w:ilvl w:val="0"/>
          <w:numId w:val="24"/>
        </w:numPr>
      </w:pPr>
      <w:r w:rsidRPr="007865D2">
        <w:rPr>
          <w:b/>
          <w:bCs/>
        </w:rPr>
        <w:t>Performance Reviews</w:t>
      </w:r>
      <w:r w:rsidRPr="007865D2">
        <w:t>: Implement regular reviews of AI model performance with business stakeholders to ensure alignment with strategic goals.</w:t>
      </w:r>
    </w:p>
    <w:p w14:paraId="45D5799F" w14:textId="77777777" w:rsidR="007865D2" w:rsidRPr="007865D2" w:rsidRDefault="007865D2" w:rsidP="007865D2">
      <w:pPr>
        <w:numPr>
          <w:ilvl w:val="0"/>
          <w:numId w:val="24"/>
        </w:numPr>
      </w:pPr>
      <w:r w:rsidRPr="007865D2">
        <w:rPr>
          <w:b/>
          <w:bCs/>
        </w:rPr>
        <w:t>Automated Retraining</w:t>
      </w:r>
      <w:r w:rsidRPr="007865D2">
        <w:t>: Set up systems to retrain models automatically when significant performance issues are detected or when new data becomes available.</w:t>
      </w:r>
    </w:p>
    <w:p w14:paraId="29A797D0" w14:textId="77777777" w:rsidR="007865D2" w:rsidRPr="007865D2" w:rsidRDefault="007865D2" w:rsidP="007865D2">
      <w:r w:rsidRPr="007865D2">
        <w:rPr>
          <w:b/>
          <w:bCs/>
        </w:rPr>
        <w:t>Architecture Best Practices:</w:t>
      </w:r>
    </w:p>
    <w:p w14:paraId="1D77D23E" w14:textId="77777777" w:rsidR="007865D2" w:rsidRPr="007865D2" w:rsidRDefault="007865D2" w:rsidP="007865D2">
      <w:pPr>
        <w:numPr>
          <w:ilvl w:val="0"/>
          <w:numId w:val="25"/>
        </w:numPr>
      </w:pPr>
      <w:r w:rsidRPr="007865D2">
        <w:rPr>
          <w:b/>
          <w:bCs/>
        </w:rPr>
        <w:lastRenderedPageBreak/>
        <w:t>Active Learning</w:t>
      </w:r>
      <w:r w:rsidRPr="007865D2">
        <w:t>: Use active learning techniques to continuously feed high-quality data into training pipelines, ensuring models improve over time.</w:t>
      </w:r>
    </w:p>
    <w:p w14:paraId="18C95989" w14:textId="77777777" w:rsidR="007865D2" w:rsidRPr="007865D2" w:rsidRDefault="007865D2" w:rsidP="007865D2">
      <w:pPr>
        <w:numPr>
          <w:ilvl w:val="0"/>
          <w:numId w:val="25"/>
        </w:numPr>
      </w:pPr>
      <w:r w:rsidRPr="007865D2">
        <w:rPr>
          <w:b/>
          <w:bCs/>
        </w:rPr>
        <w:t>Model Explainability</w:t>
      </w:r>
      <w:r w:rsidRPr="007865D2">
        <w:t>: Implement AI models with explainability features to understand why predictions are made, enhancing trust and adoption.</w:t>
      </w:r>
    </w:p>
    <w:p w14:paraId="7F7C9B68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6A62DF49" w14:textId="77777777" w:rsidR="007865D2" w:rsidRPr="007865D2" w:rsidRDefault="007865D2" w:rsidP="007865D2">
      <w:pPr>
        <w:numPr>
          <w:ilvl w:val="0"/>
          <w:numId w:val="26"/>
        </w:numPr>
      </w:pPr>
      <w:r w:rsidRPr="007865D2">
        <w:rPr>
          <w:b/>
          <w:bCs/>
        </w:rPr>
        <w:t>Model Reproducibility</w:t>
      </w:r>
      <w:r w:rsidRPr="007865D2">
        <w:t>: Ensure that any updates or changes to models are documented, ensuring full reproducibility of model performance.</w:t>
      </w:r>
    </w:p>
    <w:p w14:paraId="6E1CF31F" w14:textId="77777777" w:rsidR="007865D2" w:rsidRPr="007865D2" w:rsidRDefault="007865D2" w:rsidP="007865D2">
      <w:pPr>
        <w:numPr>
          <w:ilvl w:val="0"/>
          <w:numId w:val="26"/>
        </w:numPr>
      </w:pPr>
      <w:r w:rsidRPr="007865D2">
        <w:rPr>
          <w:b/>
          <w:bCs/>
        </w:rPr>
        <w:t>Ethical Guidelines &amp; Transparency</w:t>
      </w:r>
      <w:r w:rsidRPr="007865D2">
        <w:t>: Adhere to ethical AI guidelines and ensure transparency in how feedback is used to adjust models and make decisions.</w:t>
      </w:r>
    </w:p>
    <w:p w14:paraId="67A7D2E9" w14:textId="77777777" w:rsidR="007865D2" w:rsidRPr="007865D2" w:rsidRDefault="00000000" w:rsidP="007865D2">
      <w:r>
        <w:pict w14:anchorId="7F0513AF">
          <v:rect id="_x0000_i1037" style="width:0;height:1.5pt" o:hralign="center" o:hrstd="t" o:hr="t" fillcolor="#a0a0a0" stroked="f"/>
        </w:pict>
      </w:r>
    </w:p>
    <w:p w14:paraId="2C532F27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2.7 AI-Enabled Decision Intelligence</w:t>
      </w:r>
    </w:p>
    <w:p w14:paraId="0E44C456" w14:textId="77777777" w:rsidR="007865D2" w:rsidRPr="007865D2" w:rsidRDefault="007865D2" w:rsidP="007865D2">
      <w:r w:rsidRPr="007865D2">
        <w:rPr>
          <w:b/>
          <w:bCs/>
        </w:rPr>
        <w:t>Goal:</w:t>
      </w:r>
      <w:r w:rsidRPr="007865D2">
        <w:t xml:space="preserve"> Empower business decisions through AI-powered analytics and insights.</w:t>
      </w:r>
    </w:p>
    <w:p w14:paraId="7F2CD08F" w14:textId="77777777" w:rsidR="007865D2" w:rsidRPr="007865D2" w:rsidRDefault="007865D2" w:rsidP="007865D2">
      <w:r w:rsidRPr="007865D2">
        <w:rPr>
          <w:b/>
          <w:bCs/>
        </w:rPr>
        <w:t>Key Steps:</w:t>
      </w:r>
    </w:p>
    <w:p w14:paraId="7549FC6D" w14:textId="77777777" w:rsidR="007865D2" w:rsidRPr="007865D2" w:rsidRDefault="007865D2" w:rsidP="007865D2">
      <w:pPr>
        <w:numPr>
          <w:ilvl w:val="0"/>
          <w:numId w:val="27"/>
        </w:numPr>
      </w:pPr>
      <w:r w:rsidRPr="007865D2">
        <w:rPr>
          <w:b/>
          <w:bCs/>
        </w:rPr>
        <w:t>Integration with Business Systems</w:t>
      </w:r>
      <w:r w:rsidRPr="007865D2">
        <w:t>: Seamlessly integrate AI predictions with enterprise applications like ERP, CRM, and business intelligence tools to drive decisions.</w:t>
      </w:r>
    </w:p>
    <w:p w14:paraId="3265D2D1" w14:textId="77777777" w:rsidR="007865D2" w:rsidRPr="007865D2" w:rsidRDefault="007865D2" w:rsidP="007865D2">
      <w:pPr>
        <w:numPr>
          <w:ilvl w:val="0"/>
          <w:numId w:val="27"/>
        </w:numPr>
      </w:pPr>
      <w:r w:rsidRPr="007865D2">
        <w:rPr>
          <w:b/>
          <w:bCs/>
        </w:rPr>
        <w:t>Real-Time AI-Driven Decision Making</w:t>
      </w:r>
      <w:r w:rsidRPr="007865D2">
        <w:t>: Use AI to provide real-time recommendations, enabling proactive decision-making for business leaders.</w:t>
      </w:r>
    </w:p>
    <w:p w14:paraId="07556117" w14:textId="77777777" w:rsidR="007865D2" w:rsidRPr="007865D2" w:rsidRDefault="007865D2" w:rsidP="007865D2">
      <w:r w:rsidRPr="007865D2">
        <w:rPr>
          <w:b/>
          <w:bCs/>
        </w:rPr>
        <w:t>Architecture Best Practices:</w:t>
      </w:r>
    </w:p>
    <w:p w14:paraId="717A5591" w14:textId="77777777" w:rsidR="007865D2" w:rsidRPr="007865D2" w:rsidRDefault="007865D2" w:rsidP="007865D2">
      <w:pPr>
        <w:numPr>
          <w:ilvl w:val="0"/>
          <w:numId w:val="28"/>
        </w:numPr>
      </w:pPr>
      <w:r w:rsidRPr="007865D2">
        <w:rPr>
          <w:b/>
          <w:bCs/>
        </w:rPr>
        <w:t>Data Integration</w:t>
      </w:r>
      <w:r w:rsidRPr="007865D2">
        <w:t xml:space="preserve">: Ensure smooth integration of AI models with business data sources and systems. Use </w:t>
      </w:r>
      <w:r w:rsidRPr="007865D2">
        <w:rPr>
          <w:b/>
          <w:bCs/>
        </w:rPr>
        <w:t>ETL (Extract, Transform, Load)</w:t>
      </w:r>
      <w:r w:rsidRPr="007865D2">
        <w:t xml:space="preserve"> pipelines and </w:t>
      </w:r>
      <w:r w:rsidRPr="007865D2">
        <w:rPr>
          <w:b/>
          <w:bCs/>
        </w:rPr>
        <w:t>API connectors</w:t>
      </w:r>
      <w:r w:rsidRPr="007865D2">
        <w:t xml:space="preserve"> for seamless connectivity.</w:t>
      </w:r>
    </w:p>
    <w:p w14:paraId="7D318DF0" w14:textId="77777777" w:rsidR="007865D2" w:rsidRPr="007865D2" w:rsidRDefault="007865D2" w:rsidP="007865D2">
      <w:pPr>
        <w:numPr>
          <w:ilvl w:val="0"/>
          <w:numId w:val="28"/>
        </w:numPr>
      </w:pPr>
      <w:r w:rsidRPr="007865D2">
        <w:rPr>
          <w:b/>
          <w:bCs/>
        </w:rPr>
        <w:t>Edge and Cloud Integration</w:t>
      </w:r>
      <w:r w:rsidRPr="007865D2">
        <w:t xml:space="preserve">: For real-time insights, integrate AI with both </w:t>
      </w:r>
      <w:r w:rsidRPr="007865D2">
        <w:rPr>
          <w:b/>
          <w:bCs/>
        </w:rPr>
        <w:t>edge devices</w:t>
      </w:r>
      <w:r w:rsidRPr="007865D2">
        <w:t xml:space="preserve"> (for local processing) and </w:t>
      </w:r>
      <w:r w:rsidRPr="007865D2">
        <w:rPr>
          <w:b/>
          <w:bCs/>
        </w:rPr>
        <w:t>cloud systems</w:t>
      </w:r>
      <w:r w:rsidRPr="007865D2">
        <w:t xml:space="preserve"> (for global scaling).</w:t>
      </w:r>
    </w:p>
    <w:p w14:paraId="711F3089" w14:textId="77777777" w:rsidR="007865D2" w:rsidRPr="007865D2" w:rsidRDefault="007865D2" w:rsidP="007865D2">
      <w:r w:rsidRPr="007865D2">
        <w:rPr>
          <w:b/>
          <w:bCs/>
        </w:rPr>
        <w:t>Governance Best Practices:</w:t>
      </w:r>
    </w:p>
    <w:p w14:paraId="5495FDD1" w14:textId="77777777" w:rsidR="007865D2" w:rsidRPr="007865D2" w:rsidRDefault="007865D2" w:rsidP="007865D2">
      <w:pPr>
        <w:numPr>
          <w:ilvl w:val="0"/>
          <w:numId w:val="29"/>
        </w:numPr>
      </w:pPr>
      <w:r w:rsidRPr="007865D2">
        <w:rPr>
          <w:b/>
          <w:bCs/>
        </w:rPr>
        <w:t>Governed Decision Frameworks</w:t>
      </w:r>
      <w:r w:rsidRPr="007865D2">
        <w:t>: Establish governance frameworks that ensure AI-powered decisions are transparent, auditable, and ethical.</w:t>
      </w:r>
    </w:p>
    <w:p w14:paraId="1937131E" w14:textId="77777777" w:rsidR="007865D2" w:rsidRPr="007865D2" w:rsidRDefault="007865D2" w:rsidP="007865D2">
      <w:pPr>
        <w:numPr>
          <w:ilvl w:val="0"/>
          <w:numId w:val="29"/>
        </w:numPr>
      </w:pPr>
      <w:r w:rsidRPr="007865D2">
        <w:rPr>
          <w:b/>
          <w:bCs/>
        </w:rPr>
        <w:t>Business KPI Alignment</w:t>
      </w:r>
      <w:r w:rsidRPr="007865D2">
        <w:t>: Ensure AI-driven decisions align with business KPIs and objectives, with ongoing performance tracking.</w:t>
      </w:r>
    </w:p>
    <w:p w14:paraId="70E537B8" w14:textId="77777777" w:rsidR="007865D2" w:rsidRPr="007865D2" w:rsidRDefault="00000000" w:rsidP="007865D2">
      <w:r>
        <w:pict w14:anchorId="00D11FCF">
          <v:rect id="_x0000_i1038" style="width:0;height:1.5pt" o:hralign="center" o:hrstd="t" o:hr="t" fillcolor="#a0a0a0" stroked="f"/>
        </w:pict>
      </w:r>
    </w:p>
    <w:p w14:paraId="2497752C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3. AI Delivery &amp; Operationalization Outcomes</w:t>
      </w:r>
    </w:p>
    <w:p w14:paraId="6176DF0A" w14:textId="77777777" w:rsidR="007865D2" w:rsidRPr="007865D2" w:rsidRDefault="007865D2" w:rsidP="007865D2">
      <w:pPr>
        <w:numPr>
          <w:ilvl w:val="0"/>
          <w:numId w:val="30"/>
        </w:numPr>
      </w:pPr>
      <w:r w:rsidRPr="007865D2">
        <w:rPr>
          <w:b/>
          <w:bCs/>
        </w:rPr>
        <w:lastRenderedPageBreak/>
        <w:t>AI Models Deployed and Continuously Optimized</w:t>
      </w:r>
      <w:r w:rsidRPr="007865D2">
        <w:t>: AI models are operationalized, monitored, and updated regularly to drive consistent value.</w:t>
      </w:r>
    </w:p>
    <w:p w14:paraId="28577C78" w14:textId="77777777" w:rsidR="007865D2" w:rsidRPr="007865D2" w:rsidRDefault="007865D2" w:rsidP="007865D2">
      <w:pPr>
        <w:numPr>
          <w:ilvl w:val="0"/>
          <w:numId w:val="30"/>
        </w:numPr>
      </w:pPr>
      <w:r w:rsidRPr="007865D2">
        <w:rPr>
          <w:b/>
          <w:bCs/>
        </w:rPr>
        <w:t>Enterprise-Wide AI Adoption &amp; Automation</w:t>
      </w:r>
      <w:r w:rsidRPr="007865D2">
        <w:t>: AI systems are embedded across business functions, driving automation and intelligence.</w:t>
      </w:r>
    </w:p>
    <w:p w14:paraId="3F4EC868" w14:textId="77777777" w:rsidR="007865D2" w:rsidRPr="007865D2" w:rsidRDefault="007865D2" w:rsidP="007865D2">
      <w:pPr>
        <w:numPr>
          <w:ilvl w:val="0"/>
          <w:numId w:val="30"/>
        </w:numPr>
      </w:pPr>
      <w:r w:rsidRPr="007865D2">
        <w:rPr>
          <w:b/>
          <w:bCs/>
        </w:rPr>
        <w:t>Measurable ROI &amp; Operational Efficiency</w:t>
      </w:r>
      <w:r w:rsidRPr="007865D2">
        <w:t>: AI delivers measurable ROI by optimizing business processes and improving decision-making capabilities.</w:t>
      </w:r>
    </w:p>
    <w:p w14:paraId="4C6B1C31" w14:textId="77777777" w:rsidR="007865D2" w:rsidRPr="007865D2" w:rsidRDefault="007865D2" w:rsidP="007865D2">
      <w:pPr>
        <w:numPr>
          <w:ilvl w:val="0"/>
          <w:numId w:val="30"/>
        </w:numPr>
      </w:pPr>
      <w:r w:rsidRPr="007865D2">
        <w:rPr>
          <w:b/>
          <w:bCs/>
        </w:rPr>
        <w:t>Seamless Business Integration</w:t>
      </w:r>
      <w:r w:rsidRPr="007865D2">
        <w:t>: AI is integrated into the business’s decision-making workflow, enhancing productivity, efficiency, and decision quality.</w:t>
      </w:r>
    </w:p>
    <w:p w14:paraId="4425588B" w14:textId="77777777" w:rsidR="007865D2" w:rsidRPr="007865D2" w:rsidRDefault="00000000" w:rsidP="007865D2">
      <w:r>
        <w:pict w14:anchorId="71BDE5CB">
          <v:rect id="_x0000_i1039" style="width:0;height:1.5pt" o:hralign="center" o:hrstd="t" o:hr="t" fillcolor="#a0a0a0" stroked="f"/>
        </w:pict>
      </w:r>
    </w:p>
    <w:p w14:paraId="67C2B70B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4. Conclusion</w:t>
      </w:r>
    </w:p>
    <w:p w14:paraId="33F50613" w14:textId="10074DAE" w:rsidR="007865D2" w:rsidRPr="007865D2" w:rsidRDefault="007865D2" w:rsidP="007865D2">
      <w:r w:rsidRPr="007865D2">
        <w:t xml:space="preserve">To scale AI </w:t>
      </w:r>
      <w:proofErr w:type="gramStart"/>
      <w:r w:rsidRPr="007865D2">
        <w:t>successfully,  companies</w:t>
      </w:r>
      <w:proofErr w:type="gramEnd"/>
      <w:r w:rsidRPr="007865D2">
        <w:t xml:space="preserve"> must integrate robust </w:t>
      </w:r>
      <w:r w:rsidRPr="007865D2">
        <w:rPr>
          <w:b/>
          <w:bCs/>
        </w:rPr>
        <w:t>AI architecture</w:t>
      </w:r>
      <w:r w:rsidRPr="007865D2">
        <w:t xml:space="preserve"> and </w:t>
      </w:r>
      <w:r w:rsidRPr="007865D2">
        <w:rPr>
          <w:b/>
          <w:bCs/>
        </w:rPr>
        <w:t>governance frameworks</w:t>
      </w:r>
      <w:r w:rsidRPr="007865D2">
        <w:t xml:space="preserve"> into their delivery lifecycle. By ensuring scalable, repeatable processes from model development to real-time decision intelligence, and incorporating continuous monitoring and feedback loops, companies can maximize AI’s value while managing risks and complying with regulatory requirements.</w:t>
      </w:r>
    </w:p>
    <w:p w14:paraId="59F6E204" w14:textId="77777777" w:rsidR="007865D2" w:rsidRPr="007865D2" w:rsidRDefault="00000000" w:rsidP="007865D2">
      <w:r>
        <w:pict w14:anchorId="1D259349">
          <v:rect id="_x0000_i1040" style="width:0;height:1.5pt" o:hralign="center" o:hrstd="t" o:hr="t" fillcolor="#a0a0a0" stroked="f"/>
        </w:pict>
      </w:r>
    </w:p>
    <w:p w14:paraId="6F49887F" w14:textId="77777777" w:rsidR="007865D2" w:rsidRPr="007865D2" w:rsidRDefault="007865D2" w:rsidP="007865D2">
      <w:pPr>
        <w:rPr>
          <w:b/>
          <w:bCs/>
        </w:rPr>
      </w:pPr>
      <w:r w:rsidRPr="007865D2">
        <w:rPr>
          <w:b/>
          <w:bCs/>
        </w:rPr>
        <w:t>Key Takeaways:</w:t>
      </w:r>
    </w:p>
    <w:p w14:paraId="73065031" w14:textId="77777777" w:rsidR="007865D2" w:rsidRPr="007865D2" w:rsidRDefault="007865D2" w:rsidP="007865D2">
      <w:pPr>
        <w:numPr>
          <w:ilvl w:val="0"/>
          <w:numId w:val="31"/>
        </w:numPr>
      </w:pPr>
      <w:r w:rsidRPr="007865D2">
        <w:rPr>
          <w:b/>
          <w:bCs/>
        </w:rPr>
        <w:t>Comprehensive Lifecycle</w:t>
      </w:r>
      <w:r w:rsidRPr="007865D2">
        <w:t>: From model development to decision intelligence, every stage of AI must be optimized for scaling and governance.</w:t>
      </w:r>
    </w:p>
    <w:p w14:paraId="543F62E8" w14:textId="77777777" w:rsidR="007865D2" w:rsidRPr="007865D2" w:rsidRDefault="007865D2" w:rsidP="007865D2">
      <w:pPr>
        <w:numPr>
          <w:ilvl w:val="0"/>
          <w:numId w:val="31"/>
        </w:numPr>
      </w:pPr>
      <w:r w:rsidRPr="007865D2">
        <w:rPr>
          <w:b/>
          <w:bCs/>
        </w:rPr>
        <w:t>Scalability &amp; Reliability</w:t>
      </w:r>
      <w:r w:rsidRPr="007865D2">
        <w:t>: Ensure AI models are deployable, scalable, and resilient, using cloud-native, microservices-based architectures.</w:t>
      </w:r>
    </w:p>
    <w:p w14:paraId="1EC248E8" w14:textId="77777777" w:rsidR="007865D2" w:rsidRPr="007865D2" w:rsidRDefault="007865D2" w:rsidP="007865D2">
      <w:pPr>
        <w:numPr>
          <w:ilvl w:val="0"/>
          <w:numId w:val="31"/>
        </w:numPr>
      </w:pPr>
      <w:r w:rsidRPr="007865D2">
        <w:rPr>
          <w:b/>
          <w:bCs/>
        </w:rPr>
        <w:t>Governance &amp; Ethics</w:t>
      </w:r>
      <w:r w:rsidRPr="007865D2">
        <w:t>: Implement a solid governance framework that ensures fairness, transparency, and compliance at every stage of the AI lifecycle.</w:t>
      </w:r>
    </w:p>
    <w:p w14:paraId="4BE0280F" w14:textId="77777777" w:rsidR="007865D2" w:rsidRDefault="007865D2"/>
    <w:sectPr w:rsidR="00786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69B"/>
    <w:multiLevelType w:val="multilevel"/>
    <w:tmpl w:val="DF30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3FF5"/>
    <w:multiLevelType w:val="multilevel"/>
    <w:tmpl w:val="C1D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6B3B"/>
    <w:multiLevelType w:val="multilevel"/>
    <w:tmpl w:val="2CC2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78FA"/>
    <w:multiLevelType w:val="multilevel"/>
    <w:tmpl w:val="DF5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55F12"/>
    <w:multiLevelType w:val="multilevel"/>
    <w:tmpl w:val="1FA4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706D"/>
    <w:multiLevelType w:val="multilevel"/>
    <w:tmpl w:val="84C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004C1"/>
    <w:multiLevelType w:val="multilevel"/>
    <w:tmpl w:val="286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1622A"/>
    <w:multiLevelType w:val="multilevel"/>
    <w:tmpl w:val="45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83EAE"/>
    <w:multiLevelType w:val="multilevel"/>
    <w:tmpl w:val="B70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46FA0"/>
    <w:multiLevelType w:val="multilevel"/>
    <w:tmpl w:val="5D7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01276"/>
    <w:multiLevelType w:val="multilevel"/>
    <w:tmpl w:val="C9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84EED"/>
    <w:multiLevelType w:val="multilevel"/>
    <w:tmpl w:val="4B2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03F7E"/>
    <w:multiLevelType w:val="multilevel"/>
    <w:tmpl w:val="041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E2F02"/>
    <w:multiLevelType w:val="multilevel"/>
    <w:tmpl w:val="5B0E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1012C"/>
    <w:multiLevelType w:val="multilevel"/>
    <w:tmpl w:val="22C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E0C57"/>
    <w:multiLevelType w:val="multilevel"/>
    <w:tmpl w:val="107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46DE4"/>
    <w:multiLevelType w:val="multilevel"/>
    <w:tmpl w:val="441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B5E48"/>
    <w:multiLevelType w:val="multilevel"/>
    <w:tmpl w:val="996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10D84"/>
    <w:multiLevelType w:val="multilevel"/>
    <w:tmpl w:val="702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211E0"/>
    <w:multiLevelType w:val="multilevel"/>
    <w:tmpl w:val="F51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8757F"/>
    <w:multiLevelType w:val="multilevel"/>
    <w:tmpl w:val="C154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C1114"/>
    <w:multiLevelType w:val="multilevel"/>
    <w:tmpl w:val="E34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4703F"/>
    <w:multiLevelType w:val="multilevel"/>
    <w:tmpl w:val="FAAE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733B7"/>
    <w:multiLevelType w:val="multilevel"/>
    <w:tmpl w:val="83F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A2055"/>
    <w:multiLevelType w:val="multilevel"/>
    <w:tmpl w:val="3B3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D13FE"/>
    <w:multiLevelType w:val="multilevel"/>
    <w:tmpl w:val="59E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4520B"/>
    <w:multiLevelType w:val="multilevel"/>
    <w:tmpl w:val="5D6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A628B"/>
    <w:multiLevelType w:val="multilevel"/>
    <w:tmpl w:val="6FF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A5F4E"/>
    <w:multiLevelType w:val="multilevel"/>
    <w:tmpl w:val="00A8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11636"/>
    <w:multiLevelType w:val="multilevel"/>
    <w:tmpl w:val="B23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741F3"/>
    <w:multiLevelType w:val="multilevel"/>
    <w:tmpl w:val="A54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362047">
    <w:abstractNumId w:val="10"/>
  </w:num>
  <w:num w:numId="2" w16cid:durableId="10690928">
    <w:abstractNumId w:val="13"/>
  </w:num>
  <w:num w:numId="3" w16cid:durableId="705642491">
    <w:abstractNumId w:val="0"/>
  </w:num>
  <w:num w:numId="4" w16cid:durableId="1461192821">
    <w:abstractNumId w:val="22"/>
  </w:num>
  <w:num w:numId="5" w16cid:durableId="1549607110">
    <w:abstractNumId w:val="4"/>
  </w:num>
  <w:num w:numId="6" w16cid:durableId="1875800813">
    <w:abstractNumId w:val="29"/>
  </w:num>
  <w:num w:numId="7" w16cid:durableId="1543057418">
    <w:abstractNumId w:val="12"/>
  </w:num>
  <w:num w:numId="8" w16cid:durableId="928659280">
    <w:abstractNumId w:val="16"/>
  </w:num>
  <w:num w:numId="9" w16cid:durableId="1843083291">
    <w:abstractNumId w:val="17"/>
  </w:num>
  <w:num w:numId="10" w16cid:durableId="2123570705">
    <w:abstractNumId w:val="8"/>
  </w:num>
  <w:num w:numId="11" w16cid:durableId="1371763711">
    <w:abstractNumId w:val="18"/>
  </w:num>
  <w:num w:numId="12" w16cid:durableId="936671072">
    <w:abstractNumId w:val="21"/>
  </w:num>
  <w:num w:numId="13" w16cid:durableId="1434400504">
    <w:abstractNumId w:val="24"/>
  </w:num>
  <w:num w:numId="14" w16cid:durableId="1540626065">
    <w:abstractNumId w:val="5"/>
  </w:num>
  <w:num w:numId="15" w16cid:durableId="131407540">
    <w:abstractNumId w:val="30"/>
  </w:num>
  <w:num w:numId="16" w16cid:durableId="1582719762">
    <w:abstractNumId w:val="2"/>
  </w:num>
  <w:num w:numId="17" w16cid:durableId="1005206444">
    <w:abstractNumId w:val="1"/>
  </w:num>
  <w:num w:numId="18" w16cid:durableId="1272664711">
    <w:abstractNumId w:val="25"/>
  </w:num>
  <w:num w:numId="19" w16cid:durableId="1056777972">
    <w:abstractNumId w:val="20"/>
  </w:num>
  <w:num w:numId="20" w16cid:durableId="66349059">
    <w:abstractNumId w:val="9"/>
  </w:num>
  <w:num w:numId="21" w16cid:durableId="1167018790">
    <w:abstractNumId w:val="6"/>
  </w:num>
  <w:num w:numId="22" w16cid:durableId="1046874073">
    <w:abstractNumId w:val="15"/>
  </w:num>
  <w:num w:numId="23" w16cid:durableId="1215192718">
    <w:abstractNumId w:val="11"/>
  </w:num>
  <w:num w:numId="24" w16cid:durableId="772625189">
    <w:abstractNumId w:val="19"/>
  </w:num>
  <w:num w:numId="25" w16cid:durableId="1013650288">
    <w:abstractNumId w:val="26"/>
  </w:num>
  <w:num w:numId="26" w16cid:durableId="2097315729">
    <w:abstractNumId w:val="23"/>
  </w:num>
  <w:num w:numId="27" w16cid:durableId="1974360817">
    <w:abstractNumId w:val="14"/>
  </w:num>
  <w:num w:numId="28" w16cid:durableId="1200781963">
    <w:abstractNumId w:val="7"/>
  </w:num>
  <w:num w:numId="29" w16cid:durableId="1435589894">
    <w:abstractNumId w:val="27"/>
  </w:num>
  <w:num w:numId="30" w16cid:durableId="1968582578">
    <w:abstractNumId w:val="28"/>
  </w:num>
  <w:num w:numId="31" w16cid:durableId="9178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2"/>
    <w:rsid w:val="001904C0"/>
    <w:rsid w:val="004962F8"/>
    <w:rsid w:val="007865D2"/>
    <w:rsid w:val="00A670D9"/>
    <w:rsid w:val="00C64DB5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EB3A"/>
  <w15:chartTrackingRefBased/>
  <w15:docId w15:val="{919DFFCD-1E8E-4463-9B21-433805D6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2</cp:revision>
  <dcterms:created xsi:type="dcterms:W3CDTF">2025-03-26T00:17:00Z</dcterms:created>
  <dcterms:modified xsi:type="dcterms:W3CDTF">2025-03-26T06:44:00Z</dcterms:modified>
</cp:coreProperties>
</file>