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hd w:val="clear" w:color="auto" w:fill="FFFFFF"/>
        <w:spacing w:before="0" w:after="0"/>
        <w:rPr>
          <w:rFonts w:eastAsia="Arial" w:cs="Arial"/>
          <w:b/>
          <w:bCs/>
          <w:kern w:val="2"/>
          <w:sz w:val="36"/>
          <w:szCs w:val="48"/>
          <w:u w:val="none" w:color="30A85C"/>
        </w:rPr>
      </w:pPr>
      <w:r>
        <w:rPr>
          <w:rFonts w:cs="Arial"/>
          <w:kern w:val="2"/>
          <w:sz w:val="36"/>
          <w:szCs w:val="48"/>
          <w:u w:val="none" w:color="30A85C"/>
        </w:rPr>
        <w:t>FEUILLE DE TRAVAIL</w:t>
      </w:r>
    </w:p>
    <w:p>
      <w:pPr>
        <w:pStyle w:val="Heading2"/>
        <w:shd w:val="clear" w:color="auto" w:fill="FFFFFF"/>
        <w:spacing w:before="0" w:after="0"/>
        <w:rPr/>
      </w:pPr>
      <w:r>
        <w:rPr>
          <w:rStyle w:val="Aucun"/>
          <w:rFonts w:cs="Arial"/>
          <w:b/>
          <w:bCs/>
          <w:i/>
          <w:iCs/>
          <w:kern w:val="2"/>
          <w:sz w:val="80"/>
          <w:szCs w:val="80"/>
          <w:u w:val="none" w:color="30A85C"/>
        </w:rPr>
        <w:t>Projet Goutte d’eau – MVP</w:t>
      </w:r>
    </w:p>
    <w:p>
      <w:pPr>
        <w:pStyle w:val="Normal"/>
        <w:rPr/>
      </w:pPr>
      <w:r>
        <w:rPr/>
      </w:r>
    </w:p>
    <w:p>
      <w:pPr>
        <w:pStyle w:val="Normal"/>
        <w:rPr/>
      </w:pPr>
      <w:r>
        <w:rPr/>
      </w:r>
    </w:p>
    <w:p>
      <w:pPr>
        <w:pStyle w:val="Normal"/>
        <w:rPr/>
      </w:pPr>
      <w:r>
        <w:rPr/>
      </w:r>
    </w:p>
    <w:p>
      <w:pPr>
        <w:pStyle w:val="Normal"/>
        <w:rPr/>
      </w:pPr>
      <w:r>
        <w:rPr/>
        <w:drawing>
          <wp:anchor distT="152400" distB="152400" distL="152400" distR="152400" simplePos="0" relativeHeight="88" behindDoc="0" locked="0" layoutInCell="0" allowOverlap="1">
            <wp:simplePos x="0" y="0"/>
            <wp:positionH relativeFrom="column">
              <wp:posOffset>1428750</wp:posOffset>
            </wp:positionH>
            <wp:positionV relativeFrom="paragraph">
              <wp:posOffset>171450</wp:posOffset>
            </wp:positionV>
            <wp:extent cx="2983230" cy="3050540"/>
            <wp:effectExtent l="0" t="0" r="0" b="0"/>
            <wp:wrapTight wrapText="bothSides">
              <wp:wrapPolygon edited="0">
                <wp:start x="-46" y="21"/>
                <wp:lineTo x="-46" y="44"/>
                <wp:lineTo x="-46" y="66"/>
                <wp:lineTo x="-46" y="89"/>
                <wp:lineTo x="-46" y="112"/>
                <wp:lineTo x="-46" y="134"/>
                <wp:lineTo x="-46" y="157"/>
                <wp:lineTo x="-46" y="180"/>
                <wp:lineTo x="-46" y="202"/>
                <wp:lineTo x="-46" y="225"/>
                <wp:lineTo x="-46" y="248"/>
                <wp:lineTo x="-46" y="270"/>
                <wp:lineTo x="-46" y="293"/>
                <wp:lineTo x="-46" y="316"/>
                <wp:lineTo x="-46" y="338"/>
                <wp:lineTo x="-46" y="361"/>
                <wp:lineTo x="-46" y="384"/>
                <wp:lineTo x="-46" y="406"/>
                <wp:lineTo x="-46" y="429"/>
                <wp:lineTo x="-46" y="452"/>
                <wp:lineTo x="-46" y="474"/>
                <wp:lineTo x="-46" y="497"/>
                <wp:lineTo x="-46" y="520"/>
                <wp:lineTo x="-46" y="542"/>
                <wp:lineTo x="-46" y="565"/>
                <wp:lineTo x="-46" y="588"/>
                <wp:lineTo x="-46" y="610"/>
                <wp:lineTo x="-46" y="633"/>
                <wp:lineTo x="-46" y="656"/>
                <wp:lineTo x="-46" y="678"/>
                <wp:lineTo x="-46" y="701"/>
                <wp:lineTo x="-46" y="724"/>
                <wp:lineTo x="-46" y="746"/>
                <wp:lineTo x="-46" y="769"/>
                <wp:lineTo x="-46" y="792"/>
                <wp:lineTo x="-46" y="814"/>
                <wp:lineTo x="-46" y="837"/>
                <wp:lineTo x="-46" y="860"/>
                <wp:lineTo x="-46" y="882"/>
                <wp:lineTo x="-46" y="905"/>
                <wp:lineTo x="-46" y="928"/>
                <wp:lineTo x="-46" y="949"/>
                <wp:lineTo x="-46" y="972"/>
                <wp:lineTo x="-46" y="995"/>
                <wp:lineTo x="-46" y="1017"/>
                <wp:lineTo x="-46" y="1040"/>
                <wp:lineTo x="-46" y="1063"/>
                <wp:lineTo x="-46" y="1085"/>
                <wp:lineTo x="-46" y="1108"/>
                <wp:lineTo x="-46" y="1131"/>
                <wp:lineTo x="-46" y="1153"/>
                <wp:lineTo x="-46" y="1176"/>
                <wp:lineTo x="-46" y="1199"/>
                <wp:lineTo x="-46" y="1221"/>
                <wp:lineTo x="-46" y="1244"/>
                <wp:lineTo x="-46" y="1267"/>
                <wp:lineTo x="-46" y="1289"/>
                <wp:lineTo x="-46" y="1312"/>
                <wp:lineTo x="-46" y="1335"/>
                <wp:lineTo x="-46" y="1357"/>
                <wp:lineTo x="-46" y="1380"/>
                <wp:lineTo x="-46" y="1403"/>
                <wp:lineTo x="-46" y="1425"/>
                <wp:lineTo x="-46" y="1448"/>
                <wp:lineTo x="-46" y="1471"/>
                <wp:lineTo x="-46" y="1493"/>
                <wp:lineTo x="-46" y="1516"/>
                <wp:lineTo x="-46" y="1539"/>
                <wp:lineTo x="-46" y="1561"/>
                <wp:lineTo x="-46" y="1584"/>
                <wp:lineTo x="-46" y="1607"/>
                <wp:lineTo x="-46" y="1629"/>
                <wp:lineTo x="-46" y="1652"/>
                <wp:lineTo x="-46" y="1675"/>
                <wp:lineTo x="-46" y="1697"/>
                <wp:lineTo x="-46" y="1720"/>
                <wp:lineTo x="-46" y="1743"/>
                <wp:lineTo x="-46" y="1765"/>
                <wp:lineTo x="-46" y="1788"/>
                <wp:lineTo x="-46" y="1811"/>
                <wp:lineTo x="-46" y="1833"/>
                <wp:lineTo x="-46" y="1856"/>
                <wp:lineTo x="-46" y="1878"/>
                <wp:lineTo x="-46" y="1900"/>
                <wp:lineTo x="-46" y="1923"/>
                <wp:lineTo x="-46" y="1946"/>
                <wp:lineTo x="-46" y="1968"/>
                <wp:lineTo x="-46" y="1991"/>
                <wp:lineTo x="-46" y="2014"/>
                <wp:lineTo x="-46" y="2036"/>
                <wp:lineTo x="-46" y="2059"/>
                <wp:lineTo x="-46" y="2082"/>
                <wp:lineTo x="-46" y="2104"/>
                <wp:lineTo x="-46" y="2127"/>
                <wp:lineTo x="-46" y="2150"/>
                <wp:lineTo x="-46" y="2172"/>
                <wp:lineTo x="-46" y="2195"/>
                <wp:lineTo x="-46" y="2218"/>
                <wp:lineTo x="-46" y="2240"/>
                <wp:lineTo x="-46" y="2263"/>
                <wp:lineTo x="-46" y="2286"/>
                <wp:lineTo x="-46" y="2308"/>
                <wp:lineTo x="-46" y="2331"/>
                <wp:lineTo x="-46" y="2354"/>
                <wp:lineTo x="-46" y="2376"/>
                <wp:lineTo x="-46" y="2399"/>
                <wp:lineTo x="-46" y="2422"/>
                <wp:lineTo x="-46" y="2444"/>
                <wp:lineTo x="-46" y="2467"/>
                <wp:lineTo x="-46" y="2490"/>
                <wp:lineTo x="-46" y="2512"/>
                <wp:lineTo x="-46" y="2535"/>
                <wp:lineTo x="-46" y="2558"/>
                <wp:lineTo x="-46" y="2580"/>
                <wp:lineTo x="-46" y="2603"/>
                <wp:lineTo x="-46" y="2626"/>
                <wp:lineTo x="-46" y="2648"/>
                <wp:lineTo x="-46" y="2671"/>
                <wp:lineTo x="-46" y="2694"/>
                <wp:lineTo x="-46" y="2716"/>
                <wp:lineTo x="-46" y="2739"/>
                <wp:lineTo x="-46" y="2762"/>
                <wp:lineTo x="-46" y="2784"/>
                <wp:lineTo x="-46" y="2807"/>
                <wp:lineTo x="-46" y="2829"/>
                <wp:lineTo x="-46" y="2851"/>
                <wp:lineTo x="-46" y="2874"/>
                <wp:lineTo x="-46" y="2897"/>
                <wp:lineTo x="-46" y="2919"/>
                <wp:lineTo x="-46" y="2942"/>
                <wp:lineTo x="-46" y="2965"/>
                <wp:lineTo x="-46" y="2987"/>
                <wp:lineTo x="-46" y="3010"/>
                <wp:lineTo x="-46" y="3033"/>
                <wp:lineTo x="-46" y="3055"/>
                <wp:lineTo x="-46" y="3078"/>
                <wp:lineTo x="-46" y="3101"/>
                <wp:lineTo x="-46" y="3123"/>
                <wp:lineTo x="-46" y="3146"/>
                <wp:lineTo x="-46" y="3169"/>
                <wp:lineTo x="-46" y="3191"/>
                <wp:lineTo x="-46" y="3214"/>
                <wp:lineTo x="-46" y="3237"/>
                <wp:lineTo x="-46" y="3259"/>
                <wp:lineTo x="-46" y="3282"/>
                <wp:lineTo x="-46" y="3305"/>
                <wp:lineTo x="-46" y="3327"/>
                <wp:lineTo x="-46" y="3350"/>
                <wp:lineTo x="-46" y="3373"/>
                <wp:lineTo x="-46" y="3395"/>
                <wp:lineTo x="-46" y="3418"/>
                <wp:lineTo x="-46" y="3441"/>
                <wp:lineTo x="-46" y="3463"/>
                <wp:lineTo x="-46" y="3486"/>
                <wp:lineTo x="-46" y="3509"/>
                <wp:lineTo x="-46" y="3531"/>
                <wp:lineTo x="-46" y="3554"/>
                <wp:lineTo x="-46" y="3577"/>
                <wp:lineTo x="-46" y="3599"/>
                <wp:lineTo x="-46" y="3622"/>
                <wp:lineTo x="-46" y="3645"/>
                <wp:lineTo x="-46" y="3667"/>
                <wp:lineTo x="-46" y="3690"/>
                <wp:lineTo x="-46" y="3713"/>
                <wp:lineTo x="-46" y="3735"/>
                <wp:lineTo x="-46" y="3757"/>
                <wp:lineTo x="-46" y="3780"/>
                <wp:lineTo x="-46" y="3802"/>
                <wp:lineTo x="-46" y="3825"/>
                <wp:lineTo x="-46" y="3848"/>
                <wp:lineTo x="-46" y="3870"/>
                <wp:lineTo x="-46" y="3893"/>
                <wp:lineTo x="-46" y="3916"/>
                <wp:lineTo x="-46" y="3938"/>
                <wp:lineTo x="-46" y="3961"/>
                <wp:lineTo x="-46" y="3984"/>
                <wp:lineTo x="-46" y="4006"/>
                <wp:lineTo x="-46" y="4029"/>
                <wp:lineTo x="-46" y="4052"/>
                <wp:lineTo x="-46" y="4074"/>
                <wp:lineTo x="-46" y="4097"/>
                <wp:lineTo x="-46" y="4120"/>
                <wp:lineTo x="-46" y="4142"/>
                <wp:lineTo x="-46" y="4165"/>
                <wp:lineTo x="-46" y="4188"/>
                <wp:lineTo x="-46" y="4210"/>
                <wp:lineTo x="-46" y="4233"/>
                <wp:lineTo x="-46" y="4256"/>
                <wp:lineTo x="-46" y="4278"/>
                <wp:lineTo x="-46" y="4301"/>
                <wp:lineTo x="-46" y="4324"/>
                <wp:lineTo x="-46" y="4346"/>
                <wp:lineTo x="-46" y="4369"/>
                <wp:lineTo x="-46" y="4392"/>
                <wp:lineTo x="-46" y="4414"/>
                <wp:lineTo x="-46" y="4437"/>
                <wp:lineTo x="-46" y="4460"/>
                <wp:lineTo x="-46" y="4482"/>
                <wp:lineTo x="-46" y="4505"/>
                <wp:lineTo x="-46" y="4528"/>
                <wp:lineTo x="-46" y="4550"/>
                <wp:lineTo x="-46" y="4573"/>
                <wp:lineTo x="-46" y="4596"/>
                <wp:lineTo x="-46" y="4618"/>
                <wp:lineTo x="-46" y="4641"/>
                <wp:lineTo x="-46" y="4664"/>
                <wp:lineTo x="-46" y="4686"/>
                <wp:lineTo x="-46" y="4708"/>
                <wp:lineTo x="-46" y="4731"/>
                <wp:lineTo x="-46" y="4753"/>
                <wp:lineTo x="-46" y="4776"/>
                <wp:lineTo x="-46" y="4799"/>
                <wp:lineTo x="-46" y="4821"/>
                <wp:lineTo x="-46" y="4844"/>
                <wp:lineTo x="-46" y="4867"/>
                <wp:lineTo x="-46" y="4889"/>
                <wp:lineTo x="-46" y="4912"/>
                <wp:lineTo x="-46" y="4935"/>
                <wp:lineTo x="-46" y="4957"/>
                <wp:lineTo x="-46" y="4980"/>
                <wp:lineTo x="-46" y="5003"/>
                <wp:lineTo x="-46" y="5025"/>
                <wp:lineTo x="-46" y="5048"/>
                <wp:lineTo x="-46" y="5071"/>
                <wp:lineTo x="-46" y="5093"/>
                <wp:lineTo x="-46" y="5116"/>
                <wp:lineTo x="-46" y="5139"/>
                <wp:lineTo x="-46" y="5161"/>
                <wp:lineTo x="-46" y="5184"/>
                <wp:lineTo x="-46" y="5207"/>
                <wp:lineTo x="-46" y="5229"/>
                <wp:lineTo x="-46" y="5252"/>
                <wp:lineTo x="-46" y="5275"/>
                <wp:lineTo x="-46" y="5297"/>
                <wp:lineTo x="-46" y="5320"/>
                <wp:lineTo x="-46" y="5343"/>
                <wp:lineTo x="-46" y="5365"/>
                <wp:lineTo x="-46" y="5388"/>
                <wp:lineTo x="-46" y="5410"/>
                <wp:lineTo x="-46" y="5433"/>
                <wp:lineTo x="-46" y="5456"/>
                <wp:lineTo x="-46" y="5478"/>
                <wp:lineTo x="-46" y="5501"/>
                <wp:lineTo x="-46" y="5524"/>
                <wp:lineTo x="-46" y="5546"/>
                <wp:lineTo x="-46" y="5569"/>
                <wp:lineTo x="-46" y="5592"/>
                <wp:lineTo x="-46" y="5614"/>
                <wp:lineTo x="-46" y="5636"/>
                <wp:lineTo x="-46" y="5659"/>
                <wp:lineTo x="-46" y="5681"/>
                <wp:lineTo x="-46" y="5704"/>
                <wp:lineTo x="-46" y="5727"/>
                <wp:lineTo x="-46" y="5749"/>
                <wp:lineTo x="-46" y="5772"/>
                <wp:lineTo x="-46" y="5795"/>
                <wp:lineTo x="-46" y="5817"/>
                <wp:lineTo x="-46" y="5840"/>
                <wp:lineTo x="-46" y="5863"/>
                <wp:lineTo x="-46" y="5885"/>
                <wp:lineTo x="-46" y="5908"/>
                <wp:lineTo x="-46" y="5931"/>
                <wp:lineTo x="-46" y="5953"/>
                <wp:lineTo x="-46" y="5976"/>
                <wp:lineTo x="-46" y="5999"/>
                <wp:lineTo x="-46" y="6021"/>
                <wp:lineTo x="-46" y="6044"/>
                <wp:lineTo x="-46" y="6067"/>
                <wp:lineTo x="-46" y="6089"/>
                <wp:lineTo x="-46" y="6112"/>
                <wp:lineTo x="-46" y="6135"/>
                <wp:lineTo x="-46" y="6157"/>
                <wp:lineTo x="-46" y="6180"/>
                <wp:lineTo x="-46" y="6203"/>
                <wp:lineTo x="-46" y="6225"/>
                <wp:lineTo x="-46" y="6248"/>
                <wp:lineTo x="-46" y="6271"/>
                <wp:lineTo x="-46" y="6293"/>
                <wp:lineTo x="-46" y="6316"/>
                <wp:lineTo x="-46" y="6339"/>
                <wp:lineTo x="-46" y="6361"/>
                <wp:lineTo x="-46" y="6384"/>
                <wp:lineTo x="-46" y="6407"/>
                <wp:lineTo x="-46" y="6429"/>
                <wp:lineTo x="-46" y="6452"/>
                <wp:lineTo x="-46" y="6475"/>
                <wp:lineTo x="-46" y="6497"/>
                <wp:lineTo x="-46" y="6520"/>
                <wp:lineTo x="-46" y="6543"/>
                <wp:lineTo x="-46" y="6565"/>
                <wp:lineTo x="-46" y="6587"/>
                <wp:lineTo x="-46" y="6610"/>
                <wp:lineTo x="-46" y="6632"/>
                <wp:lineTo x="-46" y="6655"/>
                <wp:lineTo x="-46" y="6678"/>
                <wp:lineTo x="-46" y="6700"/>
                <wp:lineTo x="-46" y="6723"/>
                <wp:lineTo x="-46" y="6746"/>
                <wp:lineTo x="-46" y="6768"/>
                <wp:lineTo x="-46" y="6791"/>
                <wp:lineTo x="-46" y="6814"/>
                <wp:lineTo x="-46" y="6836"/>
                <wp:lineTo x="-46" y="6859"/>
                <wp:lineTo x="-46" y="6882"/>
                <wp:lineTo x="-46" y="6904"/>
                <wp:lineTo x="-46" y="6927"/>
                <wp:lineTo x="-46" y="6950"/>
                <wp:lineTo x="-46" y="6972"/>
                <wp:lineTo x="-46" y="6995"/>
                <wp:lineTo x="-46" y="7018"/>
                <wp:lineTo x="-46" y="7040"/>
                <wp:lineTo x="-46" y="7063"/>
                <wp:lineTo x="-46" y="7086"/>
                <wp:lineTo x="-46" y="7108"/>
                <wp:lineTo x="-46" y="7131"/>
                <wp:lineTo x="-46" y="7154"/>
                <wp:lineTo x="-46" y="7176"/>
                <wp:lineTo x="-46" y="7199"/>
                <wp:lineTo x="-46" y="7222"/>
                <wp:lineTo x="-46" y="7244"/>
                <wp:lineTo x="-46" y="7267"/>
                <wp:lineTo x="-46" y="7290"/>
                <wp:lineTo x="-46" y="7312"/>
                <wp:lineTo x="-46" y="7335"/>
                <wp:lineTo x="-46" y="7358"/>
                <wp:lineTo x="-46" y="7380"/>
                <wp:lineTo x="-46" y="7403"/>
                <wp:lineTo x="-46" y="7426"/>
                <wp:lineTo x="-46" y="7448"/>
                <wp:lineTo x="-46" y="7471"/>
                <wp:lineTo x="-46" y="7494"/>
                <wp:lineTo x="-46" y="7515"/>
                <wp:lineTo x="-46" y="7538"/>
                <wp:lineTo x="-46" y="7561"/>
                <wp:lineTo x="-46" y="7583"/>
                <wp:lineTo x="-46" y="7606"/>
                <wp:lineTo x="-46" y="7629"/>
                <wp:lineTo x="-46" y="7651"/>
                <wp:lineTo x="-46" y="7674"/>
                <wp:lineTo x="-46" y="7697"/>
                <wp:lineTo x="-46" y="7719"/>
                <wp:lineTo x="-46" y="7742"/>
                <wp:lineTo x="-46" y="7765"/>
                <wp:lineTo x="-46" y="7787"/>
                <wp:lineTo x="-46" y="7810"/>
                <wp:lineTo x="-46" y="7833"/>
                <wp:lineTo x="-46" y="7855"/>
                <wp:lineTo x="-46" y="7878"/>
                <wp:lineTo x="-46" y="7901"/>
                <wp:lineTo x="-46" y="7923"/>
                <wp:lineTo x="-46" y="7946"/>
                <wp:lineTo x="-46" y="7969"/>
                <wp:lineTo x="-46" y="7991"/>
                <wp:lineTo x="-46" y="8014"/>
                <wp:lineTo x="-46" y="8037"/>
                <wp:lineTo x="-46" y="8059"/>
                <wp:lineTo x="-46" y="8082"/>
                <wp:lineTo x="-46" y="8105"/>
                <wp:lineTo x="-46" y="8127"/>
                <wp:lineTo x="-46" y="8150"/>
                <wp:lineTo x="-46" y="8173"/>
                <wp:lineTo x="-46" y="8195"/>
                <wp:lineTo x="-46" y="8218"/>
                <wp:lineTo x="-46" y="8241"/>
                <wp:lineTo x="-46" y="8263"/>
                <wp:lineTo x="-46" y="8286"/>
                <wp:lineTo x="-46" y="8309"/>
                <wp:lineTo x="-46" y="8309"/>
                <wp:lineTo x="-46" y="8331"/>
                <wp:lineTo x="-46" y="8377"/>
                <wp:lineTo x="-46" y="8377"/>
                <wp:lineTo x="-46" y="8399"/>
                <wp:lineTo x="-46" y="8444"/>
                <wp:lineTo x="-46" y="8444"/>
                <wp:lineTo x="-46" y="8466"/>
                <wp:lineTo x="-46" y="8512"/>
                <wp:lineTo x="-46" y="8512"/>
                <wp:lineTo x="-46" y="8534"/>
                <wp:lineTo x="-46" y="8580"/>
                <wp:lineTo x="-46" y="8580"/>
                <wp:lineTo x="-46" y="8602"/>
                <wp:lineTo x="-46" y="8648"/>
                <wp:lineTo x="-46" y="8648"/>
                <wp:lineTo x="-46" y="8670"/>
                <wp:lineTo x="-46" y="8716"/>
                <wp:lineTo x="-46" y="8716"/>
                <wp:lineTo x="-46" y="8738"/>
                <wp:lineTo x="-46" y="8784"/>
                <wp:lineTo x="-46" y="8784"/>
                <wp:lineTo x="-46" y="8806"/>
                <wp:lineTo x="-46" y="8852"/>
                <wp:lineTo x="-46" y="8852"/>
                <wp:lineTo x="-46" y="8874"/>
                <wp:lineTo x="-46" y="8920"/>
                <wp:lineTo x="-46" y="8920"/>
                <wp:lineTo x="-46" y="8942"/>
                <wp:lineTo x="-46" y="8988"/>
                <wp:lineTo x="-46" y="8988"/>
                <wp:lineTo x="-46" y="9010"/>
                <wp:lineTo x="-46" y="9056"/>
                <wp:lineTo x="-46" y="9056"/>
                <wp:lineTo x="-46" y="9078"/>
                <wp:lineTo x="-46" y="9124"/>
                <wp:lineTo x="-46" y="9124"/>
                <wp:lineTo x="-46" y="9146"/>
                <wp:lineTo x="-46" y="9169"/>
                <wp:lineTo x="-46" y="9192"/>
                <wp:lineTo x="-46" y="9214"/>
                <wp:lineTo x="-46" y="9237"/>
                <wp:lineTo x="-46" y="9260"/>
                <wp:lineTo x="-46" y="9282"/>
                <wp:lineTo x="-46" y="9305"/>
                <wp:lineTo x="-46" y="9328"/>
                <wp:lineTo x="-46" y="9350"/>
                <wp:lineTo x="-46" y="9373"/>
                <wp:lineTo x="-46" y="9395"/>
                <wp:lineTo x="-46" y="9395"/>
                <wp:lineTo x="-46" y="9417"/>
                <wp:lineTo x="-46" y="9463"/>
                <wp:lineTo x="-46" y="9463"/>
                <wp:lineTo x="-46" y="9485"/>
                <wp:lineTo x="-46" y="9531"/>
                <wp:lineTo x="-46" y="9531"/>
                <wp:lineTo x="-46" y="9553"/>
                <wp:lineTo x="-46" y="9599"/>
                <wp:lineTo x="-46" y="9599"/>
                <wp:lineTo x="-46" y="9621"/>
                <wp:lineTo x="-46" y="9667"/>
                <wp:lineTo x="-46" y="9667"/>
                <wp:lineTo x="-46" y="9689"/>
                <wp:lineTo x="-46" y="9735"/>
                <wp:lineTo x="-46" y="9735"/>
                <wp:lineTo x="-46" y="9757"/>
                <wp:lineTo x="-46" y="9803"/>
                <wp:lineTo x="-46" y="9803"/>
                <wp:lineTo x="-46" y="9825"/>
                <wp:lineTo x="-46" y="9871"/>
                <wp:lineTo x="-46" y="9871"/>
                <wp:lineTo x="-46" y="9893"/>
                <wp:lineTo x="-46" y="9939"/>
                <wp:lineTo x="-46" y="9939"/>
                <wp:lineTo x="-46" y="9961"/>
                <wp:lineTo x="-46" y="10007"/>
                <wp:lineTo x="-46" y="10007"/>
                <wp:lineTo x="-46" y="10029"/>
                <wp:lineTo x="-46" y="10075"/>
                <wp:lineTo x="-46" y="10075"/>
                <wp:lineTo x="-46" y="10097"/>
                <wp:lineTo x="-46" y="10143"/>
                <wp:lineTo x="-46" y="10143"/>
                <wp:lineTo x="-46" y="10165"/>
                <wp:lineTo x="-46" y="10211"/>
                <wp:lineTo x="-46" y="10211"/>
                <wp:lineTo x="-46" y="10233"/>
                <wp:lineTo x="-46" y="10279"/>
                <wp:lineTo x="-46" y="10279"/>
                <wp:lineTo x="-46" y="10301"/>
                <wp:lineTo x="-46" y="10323"/>
                <wp:lineTo x="-46" y="10346"/>
                <wp:lineTo x="-46" y="10368"/>
                <wp:lineTo x="-46" y="10391"/>
                <wp:lineTo x="-46" y="10414"/>
                <wp:lineTo x="-46" y="10436"/>
                <wp:lineTo x="-46" y="10459"/>
                <wp:lineTo x="-46" y="10482"/>
                <wp:lineTo x="-46" y="10504"/>
                <wp:lineTo x="-46" y="10527"/>
                <wp:lineTo x="-46" y="10550"/>
                <wp:lineTo x="-46" y="10572"/>
                <wp:lineTo x="-46" y="10595"/>
                <wp:lineTo x="-46" y="10618"/>
                <wp:lineTo x="-46" y="10640"/>
                <wp:lineTo x="-46" y="10663"/>
                <wp:lineTo x="-46" y="10686"/>
                <wp:lineTo x="-46" y="10708"/>
                <wp:lineTo x="-46" y="10731"/>
                <wp:lineTo x="-46" y="10754"/>
                <wp:lineTo x="-46" y="10776"/>
                <wp:lineTo x="-46" y="10799"/>
                <wp:lineTo x="-46" y="10821"/>
                <wp:lineTo x="-46" y="10844"/>
                <wp:lineTo x="-46" y="10867"/>
                <wp:lineTo x="-46" y="10889"/>
                <wp:lineTo x="-46" y="10912"/>
                <wp:lineTo x="-46" y="10935"/>
                <wp:lineTo x="-46" y="10957"/>
                <wp:lineTo x="-46" y="10980"/>
                <wp:lineTo x="-46" y="11003"/>
                <wp:lineTo x="-46" y="11025"/>
                <wp:lineTo x="-46" y="11048"/>
                <wp:lineTo x="-46" y="11071"/>
                <wp:lineTo x="-46" y="11093"/>
                <wp:lineTo x="-46" y="11116"/>
                <wp:lineTo x="-46" y="11139"/>
                <wp:lineTo x="-46" y="11161"/>
                <wp:lineTo x="-46" y="11184"/>
                <wp:lineTo x="-46" y="11207"/>
                <wp:lineTo x="-46" y="11229"/>
                <wp:lineTo x="-46" y="11252"/>
                <wp:lineTo x="-46" y="11274"/>
                <wp:lineTo x="-46" y="11296"/>
                <wp:lineTo x="-46" y="11319"/>
                <wp:lineTo x="-46" y="11342"/>
                <wp:lineTo x="-46" y="11364"/>
                <wp:lineTo x="-46" y="11387"/>
                <wp:lineTo x="-46" y="11410"/>
                <wp:lineTo x="-46" y="11432"/>
                <wp:lineTo x="-46" y="11455"/>
                <wp:lineTo x="-46" y="11478"/>
                <wp:lineTo x="-46" y="11500"/>
                <wp:lineTo x="-46" y="11523"/>
                <wp:lineTo x="-46" y="11546"/>
                <wp:lineTo x="-46" y="11568"/>
                <wp:lineTo x="-46" y="11591"/>
                <wp:lineTo x="-46" y="11614"/>
                <wp:lineTo x="-46" y="11636"/>
                <wp:lineTo x="-46" y="11659"/>
                <wp:lineTo x="-46" y="11682"/>
                <wp:lineTo x="-46" y="11704"/>
                <wp:lineTo x="-46" y="11727"/>
                <wp:lineTo x="-46" y="11750"/>
                <wp:lineTo x="-46" y="11772"/>
                <wp:lineTo x="-46" y="11795"/>
                <wp:lineTo x="-46" y="11818"/>
                <wp:lineTo x="-46" y="11840"/>
                <wp:lineTo x="-46" y="11863"/>
                <wp:lineTo x="-46" y="11886"/>
                <wp:lineTo x="-46" y="11908"/>
                <wp:lineTo x="-46" y="11931"/>
                <wp:lineTo x="-46" y="11954"/>
                <wp:lineTo x="-46" y="11976"/>
                <wp:lineTo x="-46" y="11999"/>
                <wp:lineTo x="-46" y="12022"/>
                <wp:lineTo x="-46" y="12044"/>
                <wp:lineTo x="-46" y="12067"/>
                <wp:lineTo x="-46" y="12090"/>
                <wp:lineTo x="-46" y="12112"/>
                <wp:lineTo x="-46" y="12135"/>
                <wp:lineTo x="-46" y="12158"/>
                <wp:lineTo x="-46" y="12180"/>
                <wp:lineTo x="-46" y="12202"/>
                <wp:lineTo x="-46" y="12225"/>
                <wp:lineTo x="-46" y="12247"/>
                <wp:lineTo x="-46" y="12270"/>
                <wp:lineTo x="-46" y="12293"/>
                <wp:lineTo x="-46" y="12315"/>
                <wp:lineTo x="-46" y="12338"/>
                <wp:lineTo x="-46" y="12361"/>
                <wp:lineTo x="-46" y="12383"/>
                <wp:lineTo x="-46" y="12406"/>
                <wp:lineTo x="-46" y="12429"/>
                <wp:lineTo x="-46" y="12451"/>
                <wp:lineTo x="-46" y="12474"/>
                <wp:lineTo x="-46" y="12497"/>
                <wp:lineTo x="-46" y="12519"/>
                <wp:lineTo x="-46" y="12542"/>
                <wp:lineTo x="-46" y="12565"/>
                <wp:lineTo x="-46" y="12587"/>
                <wp:lineTo x="-46" y="12610"/>
                <wp:lineTo x="-46" y="12633"/>
                <wp:lineTo x="-46" y="12655"/>
                <wp:lineTo x="-46" y="12678"/>
                <wp:lineTo x="-46" y="12701"/>
                <wp:lineTo x="-46" y="12723"/>
                <wp:lineTo x="-46" y="12746"/>
                <wp:lineTo x="-46" y="12769"/>
                <wp:lineTo x="-46" y="12791"/>
                <wp:lineTo x="-46" y="12814"/>
                <wp:lineTo x="-46" y="12837"/>
                <wp:lineTo x="-46" y="12859"/>
                <wp:lineTo x="-46" y="12882"/>
                <wp:lineTo x="-46" y="12905"/>
                <wp:lineTo x="-46" y="12927"/>
                <wp:lineTo x="-46" y="12950"/>
                <wp:lineTo x="-46" y="12973"/>
                <wp:lineTo x="-46" y="12995"/>
                <wp:lineTo x="-46" y="13018"/>
                <wp:lineTo x="-46" y="13041"/>
                <wp:lineTo x="-46" y="13063"/>
                <wp:lineTo x="-46" y="13086"/>
                <wp:lineTo x="-46" y="13109"/>
                <wp:lineTo x="-46" y="13131"/>
                <wp:lineTo x="-46" y="13153"/>
                <wp:lineTo x="-46" y="13176"/>
                <wp:lineTo x="-46" y="13198"/>
                <wp:lineTo x="-46" y="13221"/>
                <wp:lineTo x="-46" y="13244"/>
                <wp:lineTo x="-46" y="13266"/>
                <wp:lineTo x="-46" y="13289"/>
                <wp:lineTo x="-46" y="13312"/>
                <wp:lineTo x="-46" y="13334"/>
                <wp:lineTo x="-46" y="13357"/>
                <wp:lineTo x="-46" y="13380"/>
                <wp:lineTo x="-46" y="13402"/>
                <wp:lineTo x="-46" y="13425"/>
                <wp:lineTo x="-46" y="13448"/>
                <wp:lineTo x="-46" y="13470"/>
                <wp:lineTo x="-46" y="13493"/>
                <wp:lineTo x="-46" y="13516"/>
                <wp:lineTo x="-46" y="13538"/>
                <wp:lineTo x="-46" y="13561"/>
                <wp:lineTo x="-46" y="13584"/>
                <wp:lineTo x="-46" y="13606"/>
                <wp:lineTo x="-46" y="13629"/>
                <wp:lineTo x="-46" y="13652"/>
                <wp:lineTo x="-46" y="13674"/>
                <wp:lineTo x="-46" y="13697"/>
                <wp:lineTo x="-46" y="13720"/>
                <wp:lineTo x="-46" y="13742"/>
                <wp:lineTo x="-46" y="13765"/>
                <wp:lineTo x="-46" y="13788"/>
                <wp:lineTo x="-46" y="13810"/>
                <wp:lineTo x="-46" y="13833"/>
                <wp:lineTo x="-46" y="13856"/>
                <wp:lineTo x="-46" y="13878"/>
                <wp:lineTo x="-46" y="13901"/>
                <wp:lineTo x="-46" y="13924"/>
                <wp:lineTo x="-46" y="13946"/>
                <wp:lineTo x="-46" y="13969"/>
                <wp:lineTo x="-46" y="13992"/>
                <wp:lineTo x="-46" y="14014"/>
                <wp:lineTo x="-46" y="14037"/>
                <wp:lineTo x="-46" y="14060"/>
                <wp:lineTo x="-46" y="14081"/>
                <wp:lineTo x="-46" y="14104"/>
                <wp:lineTo x="-46" y="14127"/>
                <wp:lineTo x="-46" y="14149"/>
                <wp:lineTo x="-46" y="14172"/>
                <wp:lineTo x="-46" y="14195"/>
                <wp:lineTo x="-46" y="14217"/>
                <wp:lineTo x="-46" y="14240"/>
                <wp:lineTo x="-46" y="14263"/>
                <wp:lineTo x="-46" y="14285"/>
                <wp:lineTo x="-46" y="14308"/>
                <wp:lineTo x="-46" y="14331"/>
                <wp:lineTo x="-46" y="14353"/>
                <wp:lineTo x="-46" y="14376"/>
                <wp:lineTo x="-46" y="14399"/>
                <wp:lineTo x="-46" y="14421"/>
                <wp:lineTo x="-46" y="14444"/>
                <wp:lineTo x="-46" y="14467"/>
                <wp:lineTo x="-46" y="14489"/>
                <wp:lineTo x="-46" y="14512"/>
                <wp:lineTo x="-46" y="14535"/>
                <wp:lineTo x="-46" y="14557"/>
                <wp:lineTo x="-46" y="14580"/>
                <wp:lineTo x="-46" y="14603"/>
                <wp:lineTo x="-46" y="14625"/>
                <wp:lineTo x="-46" y="14648"/>
                <wp:lineTo x="-46" y="14671"/>
                <wp:lineTo x="-46" y="14693"/>
                <wp:lineTo x="-46" y="14716"/>
                <wp:lineTo x="-46" y="14739"/>
                <wp:lineTo x="-46" y="14761"/>
                <wp:lineTo x="-46" y="14784"/>
                <wp:lineTo x="-46" y="14807"/>
                <wp:lineTo x="-46" y="14829"/>
                <wp:lineTo x="-46" y="14852"/>
                <wp:lineTo x="-46" y="14875"/>
                <wp:lineTo x="-46" y="14897"/>
                <wp:lineTo x="-46" y="14920"/>
                <wp:lineTo x="-46" y="14943"/>
                <wp:lineTo x="-46" y="14965"/>
                <wp:lineTo x="-46" y="14988"/>
                <wp:lineTo x="-46" y="15010"/>
                <wp:lineTo x="-46" y="15032"/>
                <wp:lineTo x="-46" y="15055"/>
                <wp:lineTo x="-46" y="15078"/>
                <wp:lineTo x="-46" y="15100"/>
                <wp:lineTo x="-46" y="15123"/>
                <wp:lineTo x="-46" y="15146"/>
                <wp:lineTo x="-46" y="15168"/>
                <wp:lineTo x="-46" y="15191"/>
                <wp:lineTo x="-46" y="15214"/>
                <wp:lineTo x="-46" y="15236"/>
                <wp:lineTo x="-46" y="15259"/>
                <wp:lineTo x="-46" y="15282"/>
                <wp:lineTo x="-46" y="15304"/>
                <wp:lineTo x="-46" y="15327"/>
                <wp:lineTo x="-46" y="15350"/>
                <wp:lineTo x="-46" y="15372"/>
                <wp:lineTo x="-46" y="15395"/>
                <wp:lineTo x="-46" y="15418"/>
                <wp:lineTo x="-46" y="15440"/>
                <wp:lineTo x="-46" y="15463"/>
                <wp:lineTo x="-46" y="15486"/>
                <wp:lineTo x="-46" y="15508"/>
                <wp:lineTo x="-46" y="15531"/>
                <wp:lineTo x="-46" y="15554"/>
                <wp:lineTo x="-46" y="15576"/>
                <wp:lineTo x="-46" y="15599"/>
                <wp:lineTo x="-46" y="15622"/>
                <wp:lineTo x="-46" y="15644"/>
                <wp:lineTo x="-46" y="15667"/>
                <wp:lineTo x="-46" y="15690"/>
                <wp:lineTo x="-46" y="15712"/>
                <wp:lineTo x="-46" y="15735"/>
                <wp:lineTo x="-46" y="15758"/>
                <wp:lineTo x="-46" y="15780"/>
                <wp:lineTo x="-46" y="15803"/>
                <wp:lineTo x="-46" y="15826"/>
                <wp:lineTo x="-46" y="15848"/>
                <wp:lineTo x="-46" y="15871"/>
                <wp:lineTo x="-46" y="15894"/>
                <wp:lineTo x="-46" y="15916"/>
                <wp:lineTo x="-46" y="15939"/>
                <wp:lineTo x="-46" y="15961"/>
                <wp:lineTo x="-46" y="15983"/>
                <wp:lineTo x="-46" y="16006"/>
                <wp:lineTo x="-46" y="16029"/>
                <wp:lineTo x="-46" y="16051"/>
                <wp:lineTo x="-46" y="16074"/>
                <wp:lineTo x="-46" y="16097"/>
                <wp:lineTo x="-46" y="16119"/>
                <wp:lineTo x="-46" y="16142"/>
                <wp:lineTo x="-46" y="16165"/>
                <wp:lineTo x="-46" y="16187"/>
                <wp:lineTo x="-46" y="16210"/>
                <wp:lineTo x="-46" y="16232"/>
                <wp:lineTo x="-46" y="16255"/>
                <wp:lineTo x="-46" y="16278"/>
                <wp:lineTo x="-46" y="16300"/>
                <wp:lineTo x="-46" y="16323"/>
                <wp:lineTo x="-46" y="16346"/>
                <wp:lineTo x="-46" y="16368"/>
                <wp:lineTo x="-46" y="16391"/>
                <wp:lineTo x="-46" y="16414"/>
                <wp:lineTo x="-46" y="16436"/>
                <wp:lineTo x="-46" y="16459"/>
                <wp:lineTo x="-46" y="16482"/>
                <wp:lineTo x="-46" y="16504"/>
                <wp:lineTo x="-46" y="16527"/>
                <wp:lineTo x="-46" y="16550"/>
                <wp:lineTo x="-46" y="16572"/>
                <wp:lineTo x="-46" y="16595"/>
                <wp:lineTo x="-46" y="16618"/>
                <wp:lineTo x="-46" y="16640"/>
                <wp:lineTo x="-46" y="16663"/>
                <wp:lineTo x="-46" y="16686"/>
                <wp:lineTo x="-46" y="16708"/>
                <wp:lineTo x="-46" y="16731"/>
                <wp:lineTo x="-46" y="16754"/>
                <wp:lineTo x="-46" y="16776"/>
                <wp:lineTo x="-46" y="16799"/>
                <wp:lineTo x="-46" y="16822"/>
                <wp:lineTo x="-46" y="16844"/>
                <wp:lineTo x="-46" y="16867"/>
                <wp:lineTo x="-46" y="16889"/>
                <wp:lineTo x="-46" y="16911"/>
                <wp:lineTo x="-46" y="16934"/>
                <wp:lineTo x="-46" y="16957"/>
                <wp:lineTo x="-46" y="16979"/>
                <wp:lineTo x="-46" y="17002"/>
                <wp:lineTo x="-46" y="17025"/>
                <wp:lineTo x="-46" y="17047"/>
                <wp:lineTo x="-46" y="17070"/>
                <wp:lineTo x="-46" y="17093"/>
                <wp:lineTo x="-46" y="17115"/>
                <wp:lineTo x="-46" y="17138"/>
                <wp:lineTo x="-46" y="17161"/>
                <wp:lineTo x="-46" y="17183"/>
                <wp:lineTo x="-46" y="17206"/>
                <wp:lineTo x="-46" y="17229"/>
                <wp:lineTo x="-46" y="17251"/>
                <wp:lineTo x="-46" y="17274"/>
                <wp:lineTo x="-46" y="17297"/>
                <wp:lineTo x="-46" y="17319"/>
                <wp:lineTo x="-46" y="17342"/>
                <wp:lineTo x="-46" y="17365"/>
                <wp:lineTo x="-46" y="17387"/>
                <wp:lineTo x="-46" y="17410"/>
                <wp:lineTo x="-46" y="17433"/>
                <wp:lineTo x="-46" y="17455"/>
                <wp:lineTo x="-46" y="17478"/>
                <wp:lineTo x="-46" y="17501"/>
                <wp:lineTo x="-46" y="17523"/>
                <wp:lineTo x="-46" y="17546"/>
                <wp:lineTo x="-46" y="17569"/>
                <wp:lineTo x="-46" y="17591"/>
                <wp:lineTo x="-46" y="17614"/>
                <wp:lineTo x="-46" y="17637"/>
                <wp:lineTo x="-46" y="17659"/>
                <wp:lineTo x="-46" y="17682"/>
                <wp:lineTo x="-46" y="17705"/>
                <wp:lineTo x="-46" y="17727"/>
                <wp:lineTo x="-46" y="17750"/>
                <wp:lineTo x="-46" y="17773"/>
                <wp:lineTo x="-46" y="17795"/>
                <wp:lineTo x="-46" y="17818"/>
                <wp:lineTo x="-46" y="17840"/>
                <wp:lineTo x="-46" y="17862"/>
                <wp:lineTo x="-46" y="17885"/>
                <wp:lineTo x="-46" y="17908"/>
                <wp:lineTo x="-46" y="17930"/>
                <wp:lineTo x="-46" y="17953"/>
                <wp:lineTo x="-46" y="17976"/>
                <wp:lineTo x="-46" y="17998"/>
                <wp:lineTo x="-46" y="18021"/>
                <wp:lineTo x="-46" y="18044"/>
                <wp:lineTo x="-46" y="18066"/>
                <wp:lineTo x="-46" y="18089"/>
                <wp:lineTo x="-46" y="18112"/>
                <wp:lineTo x="-46" y="18134"/>
                <wp:lineTo x="-46" y="18157"/>
                <wp:lineTo x="-46" y="18180"/>
                <wp:lineTo x="-46" y="18202"/>
                <wp:lineTo x="-46" y="18225"/>
                <wp:lineTo x="-46" y="18248"/>
                <wp:lineTo x="-46" y="18270"/>
                <wp:lineTo x="-46" y="18293"/>
                <wp:lineTo x="-46" y="18316"/>
                <wp:lineTo x="-46" y="18338"/>
                <wp:lineTo x="-46" y="18361"/>
                <wp:lineTo x="-46" y="18384"/>
                <wp:lineTo x="-46" y="18406"/>
                <wp:lineTo x="-46" y="18429"/>
                <wp:lineTo x="-46" y="18452"/>
                <wp:lineTo x="-46" y="18474"/>
                <wp:lineTo x="-46" y="18497"/>
                <wp:lineTo x="-46" y="18520"/>
                <wp:lineTo x="-46" y="18542"/>
                <wp:lineTo x="-46" y="18565"/>
                <wp:lineTo x="-46" y="18588"/>
                <wp:lineTo x="-46" y="18610"/>
                <wp:lineTo x="-46" y="18633"/>
                <wp:lineTo x="-46" y="18656"/>
                <wp:lineTo x="-46" y="18678"/>
                <wp:lineTo x="-46" y="18701"/>
                <wp:lineTo x="-46" y="18724"/>
                <wp:lineTo x="-46" y="18746"/>
                <wp:lineTo x="-46" y="18768"/>
                <wp:lineTo x="-46" y="18791"/>
                <wp:lineTo x="-46" y="18813"/>
                <wp:lineTo x="-46" y="18836"/>
                <wp:lineTo x="-46" y="18859"/>
                <wp:lineTo x="-46" y="18881"/>
                <wp:lineTo x="-46" y="18904"/>
                <wp:lineTo x="-46" y="18927"/>
                <wp:lineTo x="-46" y="18949"/>
                <wp:lineTo x="-46" y="18972"/>
                <wp:lineTo x="-46" y="18995"/>
                <wp:lineTo x="-46" y="19017"/>
                <wp:lineTo x="-46" y="19040"/>
                <wp:lineTo x="-46" y="19063"/>
                <wp:lineTo x="-46" y="19085"/>
                <wp:lineTo x="-46" y="19108"/>
                <wp:lineTo x="-46" y="19131"/>
                <wp:lineTo x="-46" y="19153"/>
                <wp:lineTo x="-46" y="19176"/>
                <wp:lineTo x="-46" y="19199"/>
                <wp:lineTo x="-46" y="19221"/>
                <wp:lineTo x="-46" y="19244"/>
                <wp:lineTo x="-46" y="19267"/>
                <wp:lineTo x="-46" y="19289"/>
                <wp:lineTo x="-46" y="19312"/>
                <wp:lineTo x="-46" y="19335"/>
                <wp:lineTo x="-46" y="19357"/>
                <wp:lineTo x="-46" y="19380"/>
                <wp:lineTo x="-46" y="19403"/>
                <wp:lineTo x="-46" y="19425"/>
                <wp:lineTo x="-46" y="19448"/>
                <wp:lineTo x="-46" y="19471"/>
                <wp:lineTo x="-46" y="19493"/>
                <wp:lineTo x="-46" y="19516"/>
                <wp:lineTo x="-46" y="19539"/>
                <wp:lineTo x="-46" y="19561"/>
                <wp:lineTo x="-46" y="19584"/>
                <wp:lineTo x="-46" y="19607"/>
                <wp:lineTo x="-46" y="19629"/>
                <wp:lineTo x="-46" y="19652"/>
                <wp:lineTo x="-46" y="19675"/>
                <wp:lineTo x="-46" y="19697"/>
                <wp:lineTo x="-46" y="19719"/>
                <wp:lineTo x="-46" y="19742"/>
                <wp:lineTo x="-46" y="19764"/>
                <wp:lineTo x="-46" y="19787"/>
                <wp:lineTo x="-46" y="19810"/>
                <wp:lineTo x="-46" y="19832"/>
                <wp:lineTo x="-46" y="19855"/>
                <wp:lineTo x="-46" y="19878"/>
                <wp:lineTo x="-46" y="19900"/>
                <wp:lineTo x="-46" y="19923"/>
                <wp:lineTo x="-46" y="19946"/>
                <wp:lineTo x="-46" y="19968"/>
                <wp:lineTo x="-46" y="19991"/>
                <wp:lineTo x="-46" y="20014"/>
                <wp:lineTo x="-46" y="20036"/>
                <wp:lineTo x="-46" y="20059"/>
                <wp:lineTo x="-46" y="20082"/>
                <wp:lineTo x="-46" y="20104"/>
                <wp:lineTo x="-46" y="20127"/>
                <wp:lineTo x="-46" y="20150"/>
                <wp:lineTo x="-46" y="20172"/>
                <wp:lineTo x="-46" y="20195"/>
                <wp:lineTo x="-46" y="20218"/>
                <wp:lineTo x="-46" y="20240"/>
                <wp:lineTo x="-46" y="20263"/>
                <wp:lineTo x="-46" y="20286"/>
                <wp:lineTo x="-46" y="20308"/>
                <wp:lineTo x="-46" y="20331"/>
                <wp:lineTo x="-46" y="20354"/>
                <wp:lineTo x="-46" y="20376"/>
                <wp:lineTo x="-46" y="20399"/>
                <wp:lineTo x="-46" y="20422"/>
                <wp:lineTo x="-46" y="20444"/>
                <wp:lineTo x="-46" y="20467"/>
                <wp:lineTo x="-46" y="20490"/>
                <wp:lineTo x="-46" y="20512"/>
                <wp:lineTo x="-46" y="20535"/>
                <wp:lineTo x="-46" y="20558"/>
                <wp:lineTo x="-46" y="20580"/>
                <wp:lineTo x="-46" y="20603"/>
                <wp:lineTo x="-46" y="20626"/>
                <wp:lineTo x="-46" y="20647"/>
                <wp:lineTo x="-46" y="20670"/>
                <wp:lineTo x="-46" y="20693"/>
                <wp:lineTo x="-46" y="20715"/>
                <wp:lineTo x="-46" y="20738"/>
                <wp:lineTo x="-46" y="20761"/>
                <wp:lineTo x="-46" y="20783"/>
                <wp:lineTo x="-46" y="20806"/>
                <wp:lineTo x="-46" y="20829"/>
                <wp:lineTo x="-46" y="20851"/>
                <wp:lineTo x="-46" y="20874"/>
                <wp:lineTo x="-46" y="20897"/>
                <wp:lineTo x="-46" y="20919"/>
                <wp:lineTo x="-46" y="20942"/>
                <wp:lineTo x="-46" y="20965"/>
                <wp:lineTo x="-46" y="20987"/>
                <wp:lineTo x="-46" y="21010"/>
                <wp:lineTo x="-46" y="21033"/>
                <wp:lineTo x="-46" y="21055"/>
                <wp:lineTo x="-46" y="21078"/>
                <wp:lineTo x="-46" y="21101"/>
                <wp:lineTo x="-46" y="21123"/>
                <wp:lineTo x="-46" y="21146"/>
                <wp:lineTo x="-46" y="21169"/>
                <wp:lineTo x="-46" y="21191"/>
                <wp:lineTo x="-46" y="21214"/>
                <wp:lineTo x="-46" y="21237"/>
                <wp:lineTo x="-46" y="21259"/>
                <wp:lineTo x="-46" y="21282"/>
                <wp:lineTo x="-46" y="21305"/>
                <wp:lineTo x="-46" y="21327"/>
                <wp:lineTo x="-46" y="21350"/>
                <wp:lineTo x="-46" y="21373"/>
                <wp:lineTo x="-46" y="21395"/>
                <wp:lineTo x="-46" y="21418"/>
                <wp:lineTo x="-46" y="21441"/>
                <wp:lineTo x="-46" y="21463"/>
                <wp:lineTo x="-46" y="21486"/>
                <wp:lineTo x="21552" y="21486"/>
                <wp:lineTo x="21552" y="21463"/>
                <wp:lineTo x="21552" y="21441"/>
                <wp:lineTo x="21552" y="21418"/>
                <wp:lineTo x="21552" y="21395"/>
                <wp:lineTo x="21552" y="21373"/>
                <wp:lineTo x="21552" y="21350"/>
                <wp:lineTo x="21552" y="21327"/>
                <wp:lineTo x="21552" y="21305"/>
                <wp:lineTo x="21552" y="21282"/>
                <wp:lineTo x="21552" y="21259"/>
                <wp:lineTo x="21552" y="21237"/>
                <wp:lineTo x="21552" y="21214"/>
                <wp:lineTo x="21552" y="21191"/>
                <wp:lineTo x="21552" y="21169"/>
                <wp:lineTo x="21552" y="21146"/>
                <wp:lineTo x="21552" y="21123"/>
                <wp:lineTo x="21552" y="21101"/>
                <wp:lineTo x="21552" y="21078"/>
                <wp:lineTo x="21552" y="21055"/>
                <wp:lineTo x="21552" y="21033"/>
                <wp:lineTo x="21552" y="21010"/>
                <wp:lineTo x="21552" y="20987"/>
                <wp:lineTo x="21552" y="20965"/>
                <wp:lineTo x="21552" y="20942"/>
                <wp:lineTo x="21552" y="20919"/>
                <wp:lineTo x="21552" y="20897"/>
                <wp:lineTo x="21552" y="20874"/>
                <wp:lineTo x="21552" y="20851"/>
                <wp:lineTo x="21552" y="20829"/>
                <wp:lineTo x="21552" y="20806"/>
                <wp:lineTo x="21552" y="20783"/>
                <wp:lineTo x="21552" y="20761"/>
                <wp:lineTo x="21552" y="20738"/>
                <wp:lineTo x="21552" y="20715"/>
                <wp:lineTo x="21552" y="20693"/>
                <wp:lineTo x="21552" y="20670"/>
                <wp:lineTo x="21552" y="20647"/>
                <wp:lineTo x="21552" y="20626"/>
                <wp:lineTo x="21552" y="20603"/>
                <wp:lineTo x="21552" y="20580"/>
                <wp:lineTo x="21552" y="20558"/>
                <wp:lineTo x="21552" y="20535"/>
                <wp:lineTo x="21552" y="20512"/>
                <wp:lineTo x="21552" y="20490"/>
                <wp:lineTo x="21552" y="20467"/>
                <wp:lineTo x="21552" y="20444"/>
                <wp:lineTo x="21552" y="20422"/>
                <wp:lineTo x="21552" y="20399"/>
                <wp:lineTo x="21552" y="20376"/>
                <wp:lineTo x="21552" y="20354"/>
                <wp:lineTo x="21552" y="20331"/>
                <wp:lineTo x="21552" y="20308"/>
                <wp:lineTo x="21552" y="20286"/>
                <wp:lineTo x="21552" y="20263"/>
                <wp:lineTo x="21552" y="20240"/>
                <wp:lineTo x="21552" y="20218"/>
                <wp:lineTo x="21552" y="20195"/>
                <wp:lineTo x="21552" y="20172"/>
                <wp:lineTo x="21552" y="20150"/>
                <wp:lineTo x="21552" y="20127"/>
                <wp:lineTo x="21552" y="20104"/>
                <wp:lineTo x="21552" y="20082"/>
                <wp:lineTo x="21552" y="20059"/>
                <wp:lineTo x="21552" y="20036"/>
                <wp:lineTo x="21552" y="20014"/>
                <wp:lineTo x="21552" y="19991"/>
                <wp:lineTo x="21552" y="19968"/>
                <wp:lineTo x="21552" y="19946"/>
                <wp:lineTo x="21552" y="19923"/>
                <wp:lineTo x="21552" y="19900"/>
                <wp:lineTo x="21552" y="19878"/>
                <wp:lineTo x="21552" y="19855"/>
                <wp:lineTo x="21552" y="19832"/>
                <wp:lineTo x="21552" y="19810"/>
                <wp:lineTo x="21552" y="19787"/>
                <wp:lineTo x="21552" y="19764"/>
                <wp:lineTo x="21552" y="19742"/>
                <wp:lineTo x="21552" y="19719"/>
                <wp:lineTo x="21552" y="19697"/>
                <wp:lineTo x="21552" y="19675"/>
                <wp:lineTo x="21552" y="19652"/>
                <wp:lineTo x="21552" y="19629"/>
                <wp:lineTo x="21552" y="19607"/>
                <wp:lineTo x="21552" y="19584"/>
                <wp:lineTo x="21552" y="19561"/>
                <wp:lineTo x="21552" y="19539"/>
                <wp:lineTo x="21552" y="19516"/>
                <wp:lineTo x="21552" y="19493"/>
                <wp:lineTo x="21552" y="19471"/>
                <wp:lineTo x="21552" y="19448"/>
                <wp:lineTo x="21552" y="19425"/>
                <wp:lineTo x="21552" y="19403"/>
                <wp:lineTo x="21552" y="19380"/>
                <wp:lineTo x="21552" y="19357"/>
                <wp:lineTo x="21552" y="19335"/>
                <wp:lineTo x="21552" y="19312"/>
                <wp:lineTo x="21552" y="19289"/>
                <wp:lineTo x="21552" y="19267"/>
                <wp:lineTo x="21552" y="19244"/>
                <wp:lineTo x="21552" y="19221"/>
                <wp:lineTo x="21552" y="19199"/>
                <wp:lineTo x="21552" y="19176"/>
                <wp:lineTo x="21552" y="19153"/>
                <wp:lineTo x="21552" y="19131"/>
                <wp:lineTo x="21552" y="19108"/>
                <wp:lineTo x="21552" y="19085"/>
                <wp:lineTo x="21552" y="19063"/>
                <wp:lineTo x="21552" y="19040"/>
                <wp:lineTo x="21552" y="19017"/>
                <wp:lineTo x="21552" y="18995"/>
                <wp:lineTo x="21552" y="18972"/>
                <wp:lineTo x="21552" y="18949"/>
                <wp:lineTo x="21552" y="18927"/>
                <wp:lineTo x="21552" y="18904"/>
                <wp:lineTo x="21552" y="18881"/>
                <wp:lineTo x="21552" y="18859"/>
                <wp:lineTo x="21552" y="18836"/>
                <wp:lineTo x="21552" y="18813"/>
                <wp:lineTo x="21552" y="18791"/>
                <wp:lineTo x="21552" y="18768"/>
                <wp:lineTo x="21552" y="18746"/>
                <wp:lineTo x="21552" y="18724"/>
                <wp:lineTo x="21552" y="18701"/>
                <wp:lineTo x="21552" y="18678"/>
                <wp:lineTo x="21552" y="18656"/>
                <wp:lineTo x="21552" y="18633"/>
                <wp:lineTo x="21552" y="18610"/>
                <wp:lineTo x="21552" y="18588"/>
                <wp:lineTo x="21552" y="18565"/>
                <wp:lineTo x="21552" y="18542"/>
                <wp:lineTo x="21552" y="18520"/>
                <wp:lineTo x="21552" y="18497"/>
                <wp:lineTo x="21552" y="18474"/>
                <wp:lineTo x="21552" y="18452"/>
                <wp:lineTo x="21552" y="18429"/>
                <wp:lineTo x="21552" y="18406"/>
                <wp:lineTo x="21552" y="18384"/>
                <wp:lineTo x="21552" y="18361"/>
                <wp:lineTo x="21552" y="18338"/>
                <wp:lineTo x="21552" y="18316"/>
                <wp:lineTo x="21552" y="18293"/>
                <wp:lineTo x="21552" y="18270"/>
                <wp:lineTo x="21552" y="18248"/>
                <wp:lineTo x="21552" y="18225"/>
                <wp:lineTo x="21552" y="18202"/>
                <wp:lineTo x="21552" y="18180"/>
                <wp:lineTo x="21552" y="18157"/>
                <wp:lineTo x="21552" y="18134"/>
                <wp:lineTo x="21552" y="18112"/>
                <wp:lineTo x="21552" y="18089"/>
                <wp:lineTo x="21552" y="18066"/>
                <wp:lineTo x="21552" y="18044"/>
                <wp:lineTo x="21552" y="18021"/>
                <wp:lineTo x="21552" y="17998"/>
                <wp:lineTo x="21552" y="17976"/>
                <wp:lineTo x="21552" y="17953"/>
                <wp:lineTo x="21552" y="17930"/>
                <wp:lineTo x="21552" y="17908"/>
                <wp:lineTo x="21552" y="17885"/>
                <wp:lineTo x="21552" y="17862"/>
                <wp:lineTo x="21552" y="17840"/>
                <wp:lineTo x="21552" y="17818"/>
                <wp:lineTo x="21552" y="17795"/>
                <wp:lineTo x="21552" y="17773"/>
                <wp:lineTo x="21552" y="17750"/>
                <wp:lineTo x="21552" y="17727"/>
                <wp:lineTo x="21552" y="17705"/>
                <wp:lineTo x="21552" y="17682"/>
                <wp:lineTo x="21552" y="17659"/>
                <wp:lineTo x="21552" y="17637"/>
                <wp:lineTo x="21552" y="17614"/>
                <wp:lineTo x="21552" y="17591"/>
                <wp:lineTo x="21552" y="17569"/>
                <wp:lineTo x="21552" y="17546"/>
                <wp:lineTo x="21552" y="17523"/>
                <wp:lineTo x="21552" y="17501"/>
                <wp:lineTo x="21552" y="17478"/>
                <wp:lineTo x="21552" y="17455"/>
                <wp:lineTo x="21552" y="17433"/>
                <wp:lineTo x="21552" y="17410"/>
                <wp:lineTo x="21552" y="17387"/>
                <wp:lineTo x="21552" y="17365"/>
                <wp:lineTo x="21552" y="17342"/>
                <wp:lineTo x="21552" y="17319"/>
                <wp:lineTo x="21552" y="17297"/>
                <wp:lineTo x="21552" y="17274"/>
                <wp:lineTo x="21552" y="17251"/>
                <wp:lineTo x="21552" y="17229"/>
                <wp:lineTo x="21552" y="17206"/>
                <wp:lineTo x="21552" y="17183"/>
                <wp:lineTo x="21552" y="17161"/>
                <wp:lineTo x="21552" y="17138"/>
                <wp:lineTo x="21552" y="17115"/>
                <wp:lineTo x="21552" y="17093"/>
                <wp:lineTo x="21552" y="17070"/>
                <wp:lineTo x="21552" y="17047"/>
                <wp:lineTo x="21552" y="17025"/>
                <wp:lineTo x="21552" y="17002"/>
                <wp:lineTo x="21552" y="16979"/>
                <wp:lineTo x="21552" y="16957"/>
                <wp:lineTo x="21552" y="16934"/>
                <wp:lineTo x="21552" y="16911"/>
                <wp:lineTo x="21552" y="16889"/>
                <wp:lineTo x="21552" y="16867"/>
                <wp:lineTo x="21552" y="16844"/>
                <wp:lineTo x="21552" y="16822"/>
                <wp:lineTo x="21552" y="16799"/>
                <wp:lineTo x="21552" y="16776"/>
                <wp:lineTo x="21552" y="16754"/>
                <wp:lineTo x="21552" y="16731"/>
                <wp:lineTo x="21552" y="16708"/>
                <wp:lineTo x="21552" y="16686"/>
                <wp:lineTo x="21552" y="16663"/>
                <wp:lineTo x="21552" y="16640"/>
                <wp:lineTo x="21552" y="16618"/>
                <wp:lineTo x="21552" y="16595"/>
                <wp:lineTo x="21552" y="16572"/>
                <wp:lineTo x="21552" y="16550"/>
                <wp:lineTo x="21552" y="16527"/>
                <wp:lineTo x="21552" y="16504"/>
                <wp:lineTo x="21552" y="16482"/>
                <wp:lineTo x="21552" y="16459"/>
                <wp:lineTo x="21552" y="16436"/>
                <wp:lineTo x="21552" y="16414"/>
                <wp:lineTo x="21552" y="16391"/>
                <wp:lineTo x="21552" y="16368"/>
                <wp:lineTo x="21552" y="16346"/>
                <wp:lineTo x="21552" y="16323"/>
                <wp:lineTo x="21552" y="16300"/>
                <wp:lineTo x="21552" y="16278"/>
                <wp:lineTo x="21552" y="16255"/>
                <wp:lineTo x="21552" y="16232"/>
                <wp:lineTo x="21552" y="16210"/>
                <wp:lineTo x="21552" y="16187"/>
                <wp:lineTo x="21552" y="16165"/>
                <wp:lineTo x="21552" y="16142"/>
                <wp:lineTo x="21552" y="16119"/>
                <wp:lineTo x="21552" y="16097"/>
                <wp:lineTo x="21552" y="16074"/>
                <wp:lineTo x="21552" y="16051"/>
                <wp:lineTo x="21552" y="16029"/>
                <wp:lineTo x="21552" y="16006"/>
                <wp:lineTo x="21552" y="15983"/>
                <wp:lineTo x="21552" y="15961"/>
                <wp:lineTo x="21552" y="15939"/>
                <wp:lineTo x="21552" y="15916"/>
                <wp:lineTo x="21552" y="15894"/>
                <wp:lineTo x="21552" y="15871"/>
                <wp:lineTo x="21552" y="15848"/>
                <wp:lineTo x="21552" y="15826"/>
                <wp:lineTo x="21552" y="15803"/>
                <wp:lineTo x="21552" y="15780"/>
                <wp:lineTo x="21552" y="15758"/>
                <wp:lineTo x="21552" y="15735"/>
                <wp:lineTo x="21552" y="15712"/>
                <wp:lineTo x="21552" y="15690"/>
                <wp:lineTo x="21552" y="15667"/>
                <wp:lineTo x="21552" y="15644"/>
                <wp:lineTo x="21552" y="15622"/>
                <wp:lineTo x="21552" y="15599"/>
                <wp:lineTo x="21552" y="15576"/>
                <wp:lineTo x="21552" y="15554"/>
                <wp:lineTo x="21552" y="15531"/>
                <wp:lineTo x="21552" y="15508"/>
                <wp:lineTo x="21552" y="15486"/>
                <wp:lineTo x="21552" y="15463"/>
                <wp:lineTo x="21552" y="15440"/>
                <wp:lineTo x="21552" y="15418"/>
                <wp:lineTo x="21552" y="15395"/>
                <wp:lineTo x="21552" y="15372"/>
                <wp:lineTo x="21552" y="15350"/>
                <wp:lineTo x="21552" y="15327"/>
                <wp:lineTo x="21552" y="15304"/>
                <wp:lineTo x="21552" y="15282"/>
                <wp:lineTo x="21552" y="15259"/>
                <wp:lineTo x="21552" y="15236"/>
                <wp:lineTo x="21552" y="15214"/>
                <wp:lineTo x="21552" y="15191"/>
                <wp:lineTo x="21552" y="15168"/>
                <wp:lineTo x="21552" y="15146"/>
                <wp:lineTo x="21552" y="15123"/>
                <wp:lineTo x="21552" y="15100"/>
                <wp:lineTo x="21552" y="15078"/>
                <wp:lineTo x="21552" y="15055"/>
                <wp:lineTo x="21552" y="15032"/>
                <wp:lineTo x="21552" y="15010"/>
                <wp:lineTo x="21552" y="14988"/>
                <wp:lineTo x="21552" y="14965"/>
                <wp:lineTo x="21552" y="14943"/>
                <wp:lineTo x="21552" y="14920"/>
                <wp:lineTo x="21552" y="14897"/>
                <wp:lineTo x="21552" y="14875"/>
                <wp:lineTo x="21552" y="14852"/>
                <wp:lineTo x="21552" y="14829"/>
                <wp:lineTo x="21552" y="14807"/>
                <wp:lineTo x="21552" y="14784"/>
                <wp:lineTo x="21552" y="14761"/>
                <wp:lineTo x="21552" y="14739"/>
                <wp:lineTo x="21552" y="14716"/>
                <wp:lineTo x="21552" y="14693"/>
                <wp:lineTo x="21552" y="14671"/>
                <wp:lineTo x="21552" y="14648"/>
                <wp:lineTo x="21552" y="14625"/>
                <wp:lineTo x="21552" y="14603"/>
                <wp:lineTo x="21552" y="14580"/>
                <wp:lineTo x="21552" y="14557"/>
                <wp:lineTo x="21552" y="14535"/>
                <wp:lineTo x="21552" y="14512"/>
                <wp:lineTo x="21552" y="14489"/>
                <wp:lineTo x="21552" y="14467"/>
                <wp:lineTo x="21552" y="14444"/>
                <wp:lineTo x="21552" y="14421"/>
                <wp:lineTo x="21552" y="14399"/>
                <wp:lineTo x="21552" y="14376"/>
                <wp:lineTo x="21552" y="14353"/>
                <wp:lineTo x="21552" y="14331"/>
                <wp:lineTo x="21552" y="14308"/>
                <wp:lineTo x="21552" y="14285"/>
                <wp:lineTo x="21552" y="14263"/>
                <wp:lineTo x="21552" y="14240"/>
                <wp:lineTo x="21552" y="14217"/>
                <wp:lineTo x="21552" y="14195"/>
                <wp:lineTo x="21552" y="14172"/>
                <wp:lineTo x="21552" y="14149"/>
                <wp:lineTo x="21552" y="14127"/>
                <wp:lineTo x="21552" y="14104"/>
                <wp:lineTo x="21552" y="14081"/>
                <wp:lineTo x="21552" y="14060"/>
                <wp:lineTo x="21552" y="14037"/>
                <wp:lineTo x="21552" y="14014"/>
                <wp:lineTo x="21552" y="13992"/>
                <wp:lineTo x="21552" y="13969"/>
                <wp:lineTo x="21552" y="13946"/>
                <wp:lineTo x="21552" y="13924"/>
                <wp:lineTo x="21552" y="13901"/>
                <wp:lineTo x="21552" y="13878"/>
                <wp:lineTo x="21552" y="13856"/>
                <wp:lineTo x="21552" y="13833"/>
                <wp:lineTo x="21552" y="13810"/>
                <wp:lineTo x="21552" y="13788"/>
                <wp:lineTo x="21552" y="13765"/>
                <wp:lineTo x="21552" y="13742"/>
                <wp:lineTo x="21552" y="13720"/>
                <wp:lineTo x="21552" y="13697"/>
                <wp:lineTo x="21552" y="13674"/>
                <wp:lineTo x="21552" y="13652"/>
                <wp:lineTo x="21552" y="13629"/>
                <wp:lineTo x="21552" y="13606"/>
                <wp:lineTo x="21552" y="13584"/>
                <wp:lineTo x="21552" y="13561"/>
                <wp:lineTo x="21552" y="13538"/>
                <wp:lineTo x="21552" y="13516"/>
                <wp:lineTo x="21552" y="13493"/>
                <wp:lineTo x="21552" y="13470"/>
                <wp:lineTo x="21552" y="13448"/>
                <wp:lineTo x="21552" y="13425"/>
                <wp:lineTo x="21552" y="13402"/>
                <wp:lineTo x="21552" y="13380"/>
                <wp:lineTo x="21552" y="13357"/>
                <wp:lineTo x="21552" y="13334"/>
                <wp:lineTo x="21552" y="13312"/>
                <wp:lineTo x="21552" y="13289"/>
                <wp:lineTo x="21552" y="13266"/>
                <wp:lineTo x="21552" y="13244"/>
                <wp:lineTo x="21552" y="13221"/>
                <wp:lineTo x="21552" y="13198"/>
                <wp:lineTo x="21552" y="13176"/>
                <wp:lineTo x="21552" y="13153"/>
                <wp:lineTo x="21552" y="13131"/>
                <wp:lineTo x="21552" y="13109"/>
                <wp:lineTo x="21552" y="13086"/>
                <wp:lineTo x="21552" y="13063"/>
                <wp:lineTo x="21552" y="13041"/>
                <wp:lineTo x="21552" y="13018"/>
                <wp:lineTo x="21552" y="12995"/>
                <wp:lineTo x="21552" y="12973"/>
                <wp:lineTo x="21552" y="12950"/>
                <wp:lineTo x="21552" y="12927"/>
                <wp:lineTo x="21552" y="12905"/>
                <wp:lineTo x="21552" y="12882"/>
                <wp:lineTo x="21552" y="12859"/>
                <wp:lineTo x="21552" y="12837"/>
                <wp:lineTo x="21552" y="12814"/>
                <wp:lineTo x="21552" y="12791"/>
                <wp:lineTo x="21552" y="12769"/>
                <wp:lineTo x="21552" y="12746"/>
                <wp:lineTo x="21552" y="12723"/>
                <wp:lineTo x="21552" y="12701"/>
                <wp:lineTo x="21552" y="12678"/>
                <wp:lineTo x="21552" y="12655"/>
                <wp:lineTo x="21552" y="12633"/>
                <wp:lineTo x="21552" y="12610"/>
                <wp:lineTo x="21552" y="12587"/>
                <wp:lineTo x="21552" y="12565"/>
                <wp:lineTo x="21552" y="12542"/>
                <wp:lineTo x="21552" y="12519"/>
                <wp:lineTo x="21552" y="12497"/>
                <wp:lineTo x="21552" y="12474"/>
                <wp:lineTo x="21552" y="12451"/>
                <wp:lineTo x="21552" y="12429"/>
                <wp:lineTo x="21552" y="12406"/>
                <wp:lineTo x="21552" y="12383"/>
                <wp:lineTo x="21552" y="12361"/>
                <wp:lineTo x="21552" y="12338"/>
                <wp:lineTo x="21552" y="12315"/>
                <wp:lineTo x="21552" y="12293"/>
                <wp:lineTo x="21552" y="12270"/>
                <wp:lineTo x="21552" y="12247"/>
                <wp:lineTo x="21552" y="12225"/>
                <wp:lineTo x="21552" y="12202"/>
                <wp:lineTo x="21552" y="12180"/>
                <wp:lineTo x="21552" y="12158"/>
                <wp:lineTo x="21552" y="12135"/>
                <wp:lineTo x="21552" y="12112"/>
                <wp:lineTo x="21552" y="12090"/>
                <wp:lineTo x="21552" y="12067"/>
                <wp:lineTo x="21552" y="12044"/>
                <wp:lineTo x="21552" y="12022"/>
                <wp:lineTo x="21552" y="11999"/>
                <wp:lineTo x="21552" y="11976"/>
                <wp:lineTo x="21552" y="11954"/>
                <wp:lineTo x="21552" y="11931"/>
                <wp:lineTo x="21552" y="11908"/>
                <wp:lineTo x="21552" y="11886"/>
                <wp:lineTo x="21552" y="11863"/>
                <wp:lineTo x="21552" y="11840"/>
                <wp:lineTo x="21552" y="11818"/>
                <wp:lineTo x="21552" y="11795"/>
                <wp:lineTo x="21552" y="11772"/>
                <wp:lineTo x="21552" y="11750"/>
                <wp:lineTo x="21552" y="11727"/>
                <wp:lineTo x="21552" y="11704"/>
                <wp:lineTo x="21552" y="11682"/>
                <wp:lineTo x="21552" y="11659"/>
                <wp:lineTo x="21552" y="11636"/>
                <wp:lineTo x="21552" y="11614"/>
                <wp:lineTo x="21552" y="11591"/>
                <wp:lineTo x="21552" y="11568"/>
                <wp:lineTo x="21552" y="11546"/>
                <wp:lineTo x="21552" y="11523"/>
                <wp:lineTo x="21552" y="11500"/>
                <wp:lineTo x="21552" y="11478"/>
                <wp:lineTo x="21552" y="11455"/>
                <wp:lineTo x="21552" y="11432"/>
                <wp:lineTo x="21552" y="11410"/>
                <wp:lineTo x="21552" y="11387"/>
                <wp:lineTo x="21552" y="11364"/>
                <wp:lineTo x="21552" y="11342"/>
                <wp:lineTo x="21552" y="11319"/>
                <wp:lineTo x="21552" y="11296"/>
                <wp:lineTo x="21552" y="11274"/>
                <wp:lineTo x="21552" y="11252"/>
                <wp:lineTo x="21552" y="11229"/>
                <wp:lineTo x="21552" y="11207"/>
                <wp:lineTo x="21552" y="11184"/>
                <wp:lineTo x="21552" y="11161"/>
                <wp:lineTo x="21552" y="11139"/>
                <wp:lineTo x="21552" y="11116"/>
                <wp:lineTo x="21552" y="11093"/>
                <wp:lineTo x="21552" y="11071"/>
                <wp:lineTo x="21552" y="11048"/>
                <wp:lineTo x="21552" y="11025"/>
                <wp:lineTo x="21552" y="11003"/>
                <wp:lineTo x="21552" y="10980"/>
                <wp:lineTo x="21552" y="10957"/>
                <wp:lineTo x="21552" y="10935"/>
                <wp:lineTo x="21552" y="10912"/>
                <wp:lineTo x="21552" y="10889"/>
                <wp:lineTo x="21552" y="10867"/>
                <wp:lineTo x="21552" y="10844"/>
                <wp:lineTo x="21552" y="10821"/>
                <wp:lineTo x="21552" y="10799"/>
                <wp:lineTo x="21552" y="10776"/>
                <wp:lineTo x="21552" y="10754"/>
                <wp:lineTo x="21552" y="10731"/>
                <wp:lineTo x="21552" y="10708"/>
                <wp:lineTo x="21552" y="10686"/>
                <wp:lineTo x="21552" y="10663"/>
                <wp:lineTo x="21552" y="10640"/>
                <wp:lineTo x="21552" y="10618"/>
                <wp:lineTo x="21552" y="10595"/>
                <wp:lineTo x="21552" y="10572"/>
                <wp:lineTo x="21552" y="10550"/>
                <wp:lineTo x="21552" y="10527"/>
                <wp:lineTo x="21552" y="10504"/>
                <wp:lineTo x="21552" y="10482"/>
                <wp:lineTo x="21552" y="10459"/>
                <wp:lineTo x="21552" y="10436"/>
                <wp:lineTo x="21552" y="10414"/>
                <wp:lineTo x="21552" y="10391"/>
                <wp:lineTo x="21552" y="10368"/>
                <wp:lineTo x="21552" y="10346"/>
                <wp:lineTo x="21552" y="10323"/>
                <wp:lineTo x="21552" y="10301"/>
                <wp:lineTo x="21552" y="10279"/>
                <wp:lineTo x="21552" y="10279"/>
                <wp:lineTo x="21552" y="10233"/>
                <wp:lineTo x="21552" y="10211"/>
                <wp:lineTo x="21552" y="10211"/>
                <wp:lineTo x="21552" y="10165"/>
                <wp:lineTo x="21552" y="10143"/>
                <wp:lineTo x="21552" y="10143"/>
                <wp:lineTo x="21552" y="10097"/>
                <wp:lineTo x="21552" y="10075"/>
                <wp:lineTo x="21552" y="10075"/>
                <wp:lineTo x="21552" y="10029"/>
                <wp:lineTo x="21552" y="10007"/>
                <wp:lineTo x="21552" y="10007"/>
                <wp:lineTo x="21552" y="9961"/>
                <wp:lineTo x="21552" y="9939"/>
                <wp:lineTo x="21552" y="9939"/>
                <wp:lineTo x="21552" y="9893"/>
                <wp:lineTo x="21552" y="9871"/>
                <wp:lineTo x="21552" y="9871"/>
                <wp:lineTo x="21552" y="9825"/>
                <wp:lineTo x="21552" y="9803"/>
                <wp:lineTo x="21552" y="9803"/>
                <wp:lineTo x="21552" y="9757"/>
                <wp:lineTo x="21552" y="9735"/>
                <wp:lineTo x="21552" y="9735"/>
                <wp:lineTo x="21552" y="9689"/>
                <wp:lineTo x="21552" y="9667"/>
                <wp:lineTo x="21552" y="9667"/>
                <wp:lineTo x="21552" y="9621"/>
                <wp:lineTo x="21552" y="9599"/>
                <wp:lineTo x="21552" y="9599"/>
                <wp:lineTo x="21552" y="9553"/>
                <wp:lineTo x="21552" y="9531"/>
                <wp:lineTo x="21552" y="9531"/>
                <wp:lineTo x="21552" y="9485"/>
                <wp:lineTo x="21552" y="9463"/>
                <wp:lineTo x="21552" y="9463"/>
                <wp:lineTo x="21552" y="9417"/>
                <wp:lineTo x="21552" y="9395"/>
                <wp:lineTo x="21552" y="9395"/>
                <wp:lineTo x="21552" y="9373"/>
                <wp:lineTo x="21552" y="9350"/>
                <wp:lineTo x="21552" y="9328"/>
                <wp:lineTo x="21552" y="9305"/>
                <wp:lineTo x="21552" y="9282"/>
                <wp:lineTo x="21552" y="9260"/>
                <wp:lineTo x="21552" y="9237"/>
                <wp:lineTo x="21552" y="9214"/>
                <wp:lineTo x="21552" y="9192"/>
                <wp:lineTo x="21552" y="9169"/>
                <wp:lineTo x="21552" y="9146"/>
                <wp:lineTo x="21552" y="9124"/>
                <wp:lineTo x="21552" y="9124"/>
                <wp:lineTo x="21552" y="9078"/>
                <wp:lineTo x="21552" y="9056"/>
                <wp:lineTo x="21552" y="9056"/>
                <wp:lineTo x="21552" y="9010"/>
                <wp:lineTo x="21552" y="8988"/>
                <wp:lineTo x="21552" y="8988"/>
                <wp:lineTo x="21552" y="8942"/>
                <wp:lineTo x="21552" y="8920"/>
                <wp:lineTo x="21552" y="8920"/>
                <wp:lineTo x="21552" y="8874"/>
                <wp:lineTo x="21552" y="8852"/>
                <wp:lineTo x="21552" y="8852"/>
                <wp:lineTo x="21552" y="8806"/>
                <wp:lineTo x="21552" y="8784"/>
                <wp:lineTo x="21552" y="8784"/>
                <wp:lineTo x="21552" y="8738"/>
                <wp:lineTo x="21552" y="8716"/>
                <wp:lineTo x="21552" y="8716"/>
                <wp:lineTo x="21552" y="8670"/>
                <wp:lineTo x="21552" y="8648"/>
                <wp:lineTo x="21552" y="8648"/>
                <wp:lineTo x="21552" y="8602"/>
                <wp:lineTo x="21552" y="8580"/>
                <wp:lineTo x="21552" y="8580"/>
                <wp:lineTo x="21552" y="8534"/>
                <wp:lineTo x="21552" y="8512"/>
                <wp:lineTo x="21552" y="8512"/>
                <wp:lineTo x="21552" y="8466"/>
                <wp:lineTo x="21552" y="8444"/>
                <wp:lineTo x="21552" y="8444"/>
                <wp:lineTo x="21552" y="8399"/>
                <wp:lineTo x="21552" y="8377"/>
                <wp:lineTo x="21552" y="8377"/>
                <wp:lineTo x="21552" y="8331"/>
                <wp:lineTo x="21552" y="8309"/>
                <wp:lineTo x="21552" y="8309"/>
                <wp:lineTo x="21552" y="8286"/>
                <wp:lineTo x="21552" y="8263"/>
                <wp:lineTo x="21552" y="8241"/>
                <wp:lineTo x="21552" y="8218"/>
                <wp:lineTo x="21552" y="8195"/>
                <wp:lineTo x="21552" y="8173"/>
                <wp:lineTo x="21552" y="8150"/>
                <wp:lineTo x="21552" y="8127"/>
                <wp:lineTo x="21552" y="8105"/>
                <wp:lineTo x="21552" y="8082"/>
                <wp:lineTo x="21552" y="8059"/>
                <wp:lineTo x="21552" y="8037"/>
                <wp:lineTo x="21552" y="8014"/>
                <wp:lineTo x="21552" y="7991"/>
                <wp:lineTo x="21552" y="7969"/>
                <wp:lineTo x="21552" y="7946"/>
                <wp:lineTo x="21552" y="7923"/>
                <wp:lineTo x="21552" y="7901"/>
                <wp:lineTo x="21552" y="7878"/>
                <wp:lineTo x="21552" y="7855"/>
                <wp:lineTo x="21552" y="7833"/>
                <wp:lineTo x="21552" y="7810"/>
                <wp:lineTo x="21552" y="7787"/>
                <wp:lineTo x="21552" y="7765"/>
                <wp:lineTo x="21552" y="7742"/>
                <wp:lineTo x="21552" y="7719"/>
                <wp:lineTo x="21552" y="7697"/>
                <wp:lineTo x="21552" y="7674"/>
                <wp:lineTo x="21552" y="7651"/>
                <wp:lineTo x="21552" y="7629"/>
                <wp:lineTo x="21552" y="7606"/>
                <wp:lineTo x="21552" y="7583"/>
                <wp:lineTo x="21552" y="7561"/>
                <wp:lineTo x="21552" y="7538"/>
                <wp:lineTo x="21552" y="7515"/>
                <wp:lineTo x="21552" y="7494"/>
                <wp:lineTo x="21552" y="7471"/>
                <wp:lineTo x="21552" y="7448"/>
                <wp:lineTo x="21552" y="7426"/>
                <wp:lineTo x="21552" y="7403"/>
                <wp:lineTo x="21552" y="7380"/>
                <wp:lineTo x="21552" y="7358"/>
                <wp:lineTo x="21552" y="7335"/>
                <wp:lineTo x="21552" y="7312"/>
                <wp:lineTo x="21552" y="7290"/>
                <wp:lineTo x="21552" y="7267"/>
                <wp:lineTo x="21552" y="7244"/>
                <wp:lineTo x="21552" y="7222"/>
                <wp:lineTo x="21552" y="7199"/>
                <wp:lineTo x="21552" y="7176"/>
                <wp:lineTo x="21552" y="7154"/>
                <wp:lineTo x="21552" y="7131"/>
                <wp:lineTo x="21552" y="7108"/>
                <wp:lineTo x="21552" y="7086"/>
                <wp:lineTo x="21552" y="7063"/>
                <wp:lineTo x="21552" y="7040"/>
                <wp:lineTo x="21552" y="7018"/>
                <wp:lineTo x="21552" y="6995"/>
                <wp:lineTo x="21552" y="6972"/>
                <wp:lineTo x="21552" y="6950"/>
                <wp:lineTo x="21552" y="6927"/>
                <wp:lineTo x="21552" y="6904"/>
                <wp:lineTo x="21552" y="6882"/>
                <wp:lineTo x="21552" y="6859"/>
                <wp:lineTo x="21552" y="6836"/>
                <wp:lineTo x="21552" y="6814"/>
                <wp:lineTo x="21552" y="6791"/>
                <wp:lineTo x="21552" y="6768"/>
                <wp:lineTo x="21552" y="6746"/>
                <wp:lineTo x="21552" y="6723"/>
                <wp:lineTo x="21552" y="6700"/>
                <wp:lineTo x="21552" y="6678"/>
                <wp:lineTo x="21552" y="6655"/>
                <wp:lineTo x="21552" y="6632"/>
                <wp:lineTo x="21552" y="6610"/>
                <wp:lineTo x="21552" y="6587"/>
                <wp:lineTo x="21552" y="6565"/>
                <wp:lineTo x="21552" y="6543"/>
                <wp:lineTo x="21552" y="6520"/>
                <wp:lineTo x="21552" y="6497"/>
                <wp:lineTo x="21552" y="6475"/>
                <wp:lineTo x="21552" y="6452"/>
                <wp:lineTo x="21552" y="6429"/>
                <wp:lineTo x="21552" y="6407"/>
                <wp:lineTo x="21552" y="6384"/>
                <wp:lineTo x="21552" y="6361"/>
                <wp:lineTo x="21552" y="6339"/>
                <wp:lineTo x="21552" y="6316"/>
                <wp:lineTo x="21552" y="6293"/>
                <wp:lineTo x="21552" y="6271"/>
                <wp:lineTo x="21552" y="6248"/>
                <wp:lineTo x="21552" y="6225"/>
                <wp:lineTo x="21552" y="6203"/>
                <wp:lineTo x="21552" y="6180"/>
                <wp:lineTo x="21552" y="6157"/>
                <wp:lineTo x="21552" y="6135"/>
                <wp:lineTo x="21552" y="6112"/>
                <wp:lineTo x="21552" y="6089"/>
                <wp:lineTo x="21552" y="6067"/>
                <wp:lineTo x="21552" y="6044"/>
                <wp:lineTo x="21552" y="6021"/>
                <wp:lineTo x="21552" y="5999"/>
                <wp:lineTo x="21552" y="5976"/>
                <wp:lineTo x="21552" y="5953"/>
                <wp:lineTo x="21552" y="5931"/>
                <wp:lineTo x="21552" y="5908"/>
                <wp:lineTo x="21552" y="5885"/>
                <wp:lineTo x="21552" y="5863"/>
                <wp:lineTo x="21552" y="5840"/>
                <wp:lineTo x="21552" y="5817"/>
                <wp:lineTo x="21552" y="5795"/>
                <wp:lineTo x="21552" y="5772"/>
                <wp:lineTo x="21552" y="5749"/>
                <wp:lineTo x="21552" y="5727"/>
                <wp:lineTo x="21552" y="5704"/>
                <wp:lineTo x="21552" y="5681"/>
                <wp:lineTo x="21552" y="5659"/>
                <wp:lineTo x="21552" y="5636"/>
                <wp:lineTo x="21552" y="5614"/>
                <wp:lineTo x="21552" y="5592"/>
                <wp:lineTo x="21552" y="5569"/>
                <wp:lineTo x="21552" y="5546"/>
                <wp:lineTo x="21552" y="5524"/>
                <wp:lineTo x="21552" y="5501"/>
                <wp:lineTo x="21552" y="5478"/>
                <wp:lineTo x="21552" y="5456"/>
                <wp:lineTo x="21552" y="5433"/>
                <wp:lineTo x="21552" y="5410"/>
                <wp:lineTo x="21552" y="5388"/>
                <wp:lineTo x="21552" y="5365"/>
                <wp:lineTo x="21552" y="5343"/>
                <wp:lineTo x="21552" y="5320"/>
                <wp:lineTo x="21552" y="5297"/>
                <wp:lineTo x="21552" y="5275"/>
                <wp:lineTo x="21552" y="5252"/>
                <wp:lineTo x="21552" y="5229"/>
                <wp:lineTo x="21552" y="5207"/>
                <wp:lineTo x="21552" y="5184"/>
                <wp:lineTo x="21552" y="5161"/>
                <wp:lineTo x="21552" y="5139"/>
                <wp:lineTo x="21552" y="5116"/>
                <wp:lineTo x="21552" y="5093"/>
                <wp:lineTo x="21552" y="5071"/>
                <wp:lineTo x="21552" y="5048"/>
                <wp:lineTo x="21552" y="5025"/>
                <wp:lineTo x="21552" y="5003"/>
                <wp:lineTo x="21552" y="4980"/>
                <wp:lineTo x="21552" y="4957"/>
                <wp:lineTo x="21552" y="4935"/>
                <wp:lineTo x="21552" y="4912"/>
                <wp:lineTo x="21552" y="4889"/>
                <wp:lineTo x="21552" y="4867"/>
                <wp:lineTo x="21552" y="4844"/>
                <wp:lineTo x="21552" y="4821"/>
                <wp:lineTo x="21552" y="4799"/>
                <wp:lineTo x="21552" y="4776"/>
                <wp:lineTo x="21552" y="4753"/>
                <wp:lineTo x="21552" y="4731"/>
                <wp:lineTo x="21552" y="4708"/>
                <wp:lineTo x="21552" y="4686"/>
                <wp:lineTo x="21552" y="4664"/>
                <wp:lineTo x="21552" y="4641"/>
                <wp:lineTo x="21552" y="4618"/>
                <wp:lineTo x="21552" y="4596"/>
                <wp:lineTo x="21552" y="4573"/>
                <wp:lineTo x="21552" y="4550"/>
                <wp:lineTo x="21552" y="4528"/>
                <wp:lineTo x="21552" y="4505"/>
                <wp:lineTo x="21552" y="4482"/>
                <wp:lineTo x="21552" y="4460"/>
                <wp:lineTo x="21552" y="4437"/>
                <wp:lineTo x="21552" y="4414"/>
                <wp:lineTo x="21552" y="4392"/>
                <wp:lineTo x="21552" y="4369"/>
                <wp:lineTo x="21552" y="4346"/>
                <wp:lineTo x="21552" y="4324"/>
                <wp:lineTo x="21552" y="4301"/>
                <wp:lineTo x="21552" y="4278"/>
                <wp:lineTo x="21552" y="4256"/>
                <wp:lineTo x="21552" y="4233"/>
                <wp:lineTo x="21552" y="4210"/>
                <wp:lineTo x="21552" y="4188"/>
                <wp:lineTo x="21552" y="4165"/>
                <wp:lineTo x="21552" y="4142"/>
                <wp:lineTo x="21552" y="4120"/>
                <wp:lineTo x="21552" y="4097"/>
                <wp:lineTo x="21552" y="4074"/>
                <wp:lineTo x="21552" y="4052"/>
                <wp:lineTo x="21552" y="4029"/>
                <wp:lineTo x="21552" y="4006"/>
                <wp:lineTo x="21552" y="3984"/>
                <wp:lineTo x="21552" y="3961"/>
                <wp:lineTo x="21552" y="3938"/>
                <wp:lineTo x="21552" y="3916"/>
                <wp:lineTo x="21552" y="3893"/>
                <wp:lineTo x="21552" y="3870"/>
                <wp:lineTo x="21552" y="3848"/>
                <wp:lineTo x="21552" y="3825"/>
                <wp:lineTo x="21552" y="3802"/>
                <wp:lineTo x="21552" y="3780"/>
                <wp:lineTo x="21552" y="3757"/>
                <wp:lineTo x="21552" y="3735"/>
                <wp:lineTo x="21552" y="3713"/>
                <wp:lineTo x="21552" y="3690"/>
                <wp:lineTo x="21552" y="3667"/>
                <wp:lineTo x="21552" y="3645"/>
                <wp:lineTo x="21552" y="3622"/>
                <wp:lineTo x="21552" y="3599"/>
                <wp:lineTo x="21552" y="3577"/>
                <wp:lineTo x="21552" y="3554"/>
                <wp:lineTo x="21552" y="3531"/>
                <wp:lineTo x="21552" y="3509"/>
                <wp:lineTo x="21552" y="3486"/>
                <wp:lineTo x="21552" y="3463"/>
                <wp:lineTo x="21552" y="3441"/>
                <wp:lineTo x="21552" y="3418"/>
                <wp:lineTo x="21552" y="3395"/>
                <wp:lineTo x="21552" y="3373"/>
                <wp:lineTo x="21552" y="3350"/>
                <wp:lineTo x="21552" y="3327"/>
                <wp:lineTo x="21552" y="3305"/>
                <wp:lineTo x="21552" y="3282"/>
                <wp:lineTo x="21552" y="3259"/>
                <wp:lineTo x="21552" y="3237"/>
                <wp:lineTo x="21552" y="3214"/>
                <wp:lineTo x="21552" y="3191"/>
                <wp:lineTo x="21552" y="3169"/>
                <wp:lineTo x="21552" y="3146"/>
                <wp:lineTo x="21552" y="3123"/>
                <wp:lineTo x="21552" y="3101"/>
                <wp:lineTo x="21552" y="3078"/>
                <wp:lineTo x="21552" y="3055"/>
                <wp:lineTo x="21552" y="3033"/>
                <wp:lineTo x="21552" y="3010"/>
                <wp:lineTo x="21552" y="2987"/>
                <wp:lineTo x="21552" y="2965"/>
                <wp:lineTo x="21552" y="2942"/>
                <wp:lineTo x="21552" y="2919"/>
                <wp:lineTo x="21552" y="2897"/>
                <wp:lineTo x="21552" y="2874"/>
                <wp:lineTo x="21552" y="2851"/>
                <wp:lineTo x="21552" y="2829"/>
                <wp:lineTo x="21552" y="2807"/>
                <wp:lineTo x="21552" y="2784"/>
                <wp:lineTo x="21552" y="2762"/>
                <wp:lineTo x="21552" y="2739"/>
                <wp:lineTo x="21552" y="2716"/>
                <wp:lineTo x="21552" y="2694"/>
                <wp:lineTo x="21552" y="2671"/>
                <wp:lineTo x="21552" y="2648"/>
                <wp:lineTo x="21552" y="2626"/>
                <wp:lineTo x="21552" y="2603"/>
                <wp:lineTo x="21552" y="2580"/>
                <wp:lineTo x="21552" y="2558"/>
                <wp:lineTo x="21552" y="2535"/>
                <wp:lineTo x="21552" y="2512"/>
                <wp:lineTo x="21552" y="2490"/>
                <wp:lineTo x="21552" y="2467"/>
                <wp:lineTo x="21552" y="2444"/>
                <wp:lineTo x="21552" y="2422"/>
                <wp:lineTo x="21552" y="2399"/>
                <wp:lineTo x="21552" y="2376"/>
                <wp:lineTo x="21552" y="2354"/>
                <wp:lineTo x="21552" y="2331"/>
                <wp:lineTo x="21552" y="2308"/>
                <wp:lineTo x="21552" y="2286"/>
                <wp:lineTo x="21552" y="2263"/>
                <wp:lineTo x="21552" y="2240"/>
                <wp:lineTo x="21552" y="2218"/>
                <wp:lineTo x="21552" y="2195"/>
                <wp:lineTo x="21552" y="2172"/>
                <wp:lineTo x="21552" y="2150"/>
                <wp:lineTo x="21552" y="2127"/>
                <wp:lineTo x="21552" y="2104"/>
                <wp:lineTo x="21552" y="2082"/>
                <wp:lineTo x="21552" y="2059"/>
                <wp:lineTo x="21552" y="2036"/>
                <wp:lineTo x="21552" y="2014"/>
                <wp:lineTo x="21552" y="1991"/>
                <wp:lineTo x="21552" y="1968"/>
                <wp:lineTo x="21552" y="1946"/>
                <wp:lineTo x="21552" y="1923"/>
                <wp:lineTo x="21552" y="1900"/>
                <wp:lineTo x="21552" y="1878"/>
                <wp:lineTo x="21552" y="1856"/>
                <wp:lineTo x="21552" y="1833"/>
                <wp:lineTo x="21552" y="1811"/>
                <wp:lineTo x="21552" y="1788"/>
                <wp:lineTo x="21552" y="1765"/>
                <wp:lineTo x="21552" y="1743"/>
                <wp:lineTo x="21552" y="1720"/>
                <wp:lineTo x="21552" y="1697"/>
                <wp:lineTo x="21552" y="1675"/>
                <wp:lineTo x="21552" y="1652"/>
                <wp:lineTo x="21552" y="1629"/>
                <wp:lineTo x="21552" y="1607"/>
                <wp:lineTo x="21552" y="1584"/>
                <wp:lineTo x="21552" y="1561"/>
                <wp:lineTo x="21552" y="1539"/>
                <wp:lineTo x="21552" y="1516"/>
                <wp:lineTo x="21552" y="1493"/>
                <wp:lineTo x="21552" y="1471"/>
                <wp:lineTo x="21552" y="1448"/>
                <wp:lineTo x="21552" y="1425"/>
                <wp:lineTo x="21552" y="1403"/>
                <wp:lineTo x="21552" y="1380"/>
                <wp:lineTo x="21552" y="1357"/>
                <wp:lineTo x="21552" y="1335"/>
                <wp:lineTo x="21552" y="1312"/>
                <wp:lineTo x="21552" y="1289"/>
                <wp:lineTo x="21552" y="1267"/>
                <wp:lineTo x="21552" y="1244"/>
                <wp:lineTo x="21552" y="1221"/>
                <wp:lineTo x="21552" y="1199"/>
                <wp:lineTo x="21552" y="1176"/>
                <wp:lineTo x="21552" y="1153"/>
                <wp:lineTo x="21552" y="1131"/>
                <wp:lineTo x="21552" y="1108"/>
                <wp:lineTo x="21552" y="1085"/>
                <wp:lineTo x="21552" y="1063"/>
                <wp:lineTo x="21552" y="1040"/>
                <wp:lineTo x="21552" y="1017"/>
                <wp:lineTo x="21552" y="995"/>
                <wp:lineTo x="21552" y="972"/>
                <wp:lineTo x="21552" y="949"/>
                <wp:lineTo x="21552" y="928"/>
                <wp:lineTo x="21552" y="905"/>
                <wp:lineTo x="21552" y="882"/>
                <wp:lineTo x="21552" y="860"/>
                <wp:lineTo x="21552" y="837"/>
                <wp:lineTo x="21552" y="814"/>
                <wp:lineTo x="21552" y="792"/>
                <wp:lineTo x="21552" y="769"/>
                <wp:lineTo x="21552" y="746"/>
                <wp:lineTo x="21552" y="724"/>
                <wp:lineTo x="21552" y="701"/>
                <wp:lineTo x="21552" y="678"/>
                <wp:lineTo x="21552" y="656"/>
                <wp:lineTo x="21552" y="633"/>
                <wp:lineTo x="21552" y="610"/>
                <wp:lineTo x="21552" y="588"/>
                <wp:lineTo x="21552" y="565"/>
                <wp:lineTo x="21552" y="542"/>
                <wp:lineTo x="21552" y="520"/>
                <wp:lineTo x="21552" y="497"/>
                <wp:lineTo x="21552" y="474"/>
                <wp:lineTo x="21552" y="452"/>
                <wp:lineTo x="21552" y="429"/>
                <wp:lineTo x="21552" y="406"/>
                <wp:lineTo x="21552" y="384"/>
                <wp:lineTo x="21552" y="361"/>
                <wp:lineTo x="21552" y="338"/>
                <wp:lineTo x="21552" y="316"/>
                <wp:lineTo x="21552" y="293"/>
                <wp:lineTo x="21552" y="270"/>
                <wp:lineTo x="21552" y="248"/>
                <wp:lineTo x="21552" y="225"/>
                <wp:lineTo x="21552" y="202"/>
                <wp:lineTo x="21552" y="180"/>
                <wp:lineTo x="21552" y="157"/>
                <wp:lineTo x="21552" y="134"/>
                <wp:lineTo x="21552" y="112"/>
                <wp:lineTo x="21552" y="89"/>
                <wp:lineTo x="21552" y="66"/>
                <wp:lineTo x="21552" y="44"/>
                <wp:lineTo x="21552" y="21"/>
                <wp:lineTo x="-46" y="21"/>
              </wp:wrapPolygon>
            </wp:wrapTight>
            <wp:docPr id="1"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pic:cNvPicPr>
                      <a:picLocks noChangeAspect="1" noChangeArrowheads="1"/>
                    </pic:cNvPicPr>
                  </pic:nvPicPr>
                  <pic:blipFill>
                    <a:blip r:embed="rId2"/>
                    <a:stretch>
                      <a:fillRect/>
                    </a:stretch>
                  </pic:blipFill>
                  <pic:spPr bwMode="auto">
                    <a:xfrm>
                      <a:off x="0" y="0"/>
                      <a:ext cx="2983230" cy="305054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highlight w:val="yellow"/>
        </w:rPr>
      </w:pPr>
      <w:r>
        <w:rPr>
          <w:highlight w:val="yellow"/>
        </w:rPr>
      </w:r>
      <w:bookmarkStart w:id="0" w:name="_Hlk110340287"/>
      <w:bookmarkEnd w:id="0"/>
    </w:p>
    <w:p>
      <w:pPr>
        <w:pStyle w:val="Normal"/>
        <w:rPr/>
      </w:pPr>
      <w:r>
        <w:rPr/>
      </w:r>
    </w:p>
    <w:p>
      <w:pPr>
        <w:pStyle w:val="Normal"/>
        <w:rPr/>
      </w:pPr>
      <w:r>
        <w:rPr/>
      </w:r>
    </w:p>
    <w:p>
      <w:pPr>
        <w:pStyle w:val="Heading2"/>
        <w:shd w:val="clear" w:color="auto" w:fill="FFFFFF"/>
        <w:spacing w:before="0" w:after="300"/>
        <w:rPr>
          <w:rFonts w:cs="Arial"/>
          <w:color w:val="484746"/>
          <w:kern w:val="2"/>
          <w:sz w:val="32"/>
          <w:szCs w:val="32"/>
          <w:u w:val="none" w:color="E95325"/>
        </w:rPr>
      </w:pPr>
      <w:r>
        <w:rPr>
          <w:rFonts w:cs="Arial"/>
          <w:color w:val="484746"/>
          <w:kern w:val="2"/>
          <w:sz w:val="32"/>
          <w:szCs w:val="32"/>
          <w:u w:val="none" w:color="E95325"/>
        </w:rPr>
      </w:r>
    </w:p>
    <w:p>
      <w:pPr>
        <w:pStyle w:val="Heading2"/>
        <w:shd w:val="clear" w:color="auto" w:fill="FFFFFF"/>
        <w:spacing w:before="0" w:after="300"/>
        <w:rPr>
          <w:rFonts w:cs="Arial"/>
          <w:color w:val="484746"/>
          <w:kern w:val="2"/>
          <w:sz w:val="32"/>
          <w:szCs w:val="32"/>
          <w:u w:val="none" w:color="E95325"/>
        </w:rPr>
      </w:pPr>
      <w:r>
        <w:rPr>
          <w:rFonts w:cs="Arial"/>
          <w:color w:val="484746"/>
          <w:kern w:val="2"/>
          <w:sz w:val="32"/>
          <w:szCs w:val="32"/>
          <w:u w:val="none" w:color="E95325"/>
        </w:rPr>
      </w:r>
    </w:p>
    <w:p>
      <w:pPr>
        <w:pStyle w:val="Heading2"/>
        <w:shd w:val="clear" w:color="auto" w:fill="FFFFFF"/>
        <w:spacing w:before="0" w:after="300"/>
        <w:rPr>
          <w:rFonts w:cs="Arial"/>
          <w:color w:val="484746"/>
          <w:kern w:val="2"/>
          <w:sz w:val="32"/>
          <w:szCs w:val="32"/>
          <w:u w:val="none" w:color="E95325"/>
        </w:rPr>
      </w:pPr>
      <w:r>
        <w:rPr>
          <w:rFonts w:cs="Arial"/>
          <w:color w:val="484746"/>
          <w:kern w:val="2"/>
          <w:sz w:val="32"/>
          <w:szCs w:val="32"/>
          <w:u w:val="none" w:color="E95325"/>
        </w:rPr>
      </w:r>
    </w:p>
    <w:p>
      <w:pPr>
        <w:pStyle w:val="Heading2"/>
        <w:shd w:val="clear" w:color="auto" w:fill="FFFFFF"/>
        <w:spacing w:before="0" w:after="300"/>
        <w:rPr>
          <w:rFonts w:cs="Arial"/>
          <w:color w:val="484746"/>
          <w:kern w:val="2"/>
          <w:sz w:val="32"/>
          <w:szCs w:val="32"/>
          <w:u w:val="none" w:color="E95325"/>
        </w:rPr>
      </w:pPr>
      <w:r>
        <w:rPr>
          <w:rFonts w:cs="Arial"/>
          <w:color w:val="484746"/>
          <w:kern w:val="2"/>
          <w:sz w:val="32"/>
          <w:szCs w:val="32"/>
          <w:u w:val="none" w:color="E95325"/>
        </w:rPr>
      </w:r>
    </w:p>
    <w:p>
      <w:pPr>
        <w:pStyle w:val="Heading2"/>
        <w:shd w:val="clear" w:color="auto" w:fill="FFFFFF"/>
        <w:spacing w:before="0" w:after="300"/>
        <w:rPr>
          <w:rFonts w:eastAsia="Arial" w:cs="Arial"/>
          <w:b/>
          <w:bCs/>
          <w:color w:val="484746"/>
          <w:kern w:val="2"/>
          <w:sz w:val="32"/>
          <w:szCs w:val="32"/>
          <w:u w:val="none" w:color="E95325"/>
        </w:rPr>
      </w:pPr>
      <w:r>
        <w:rPr>
          <w:rFonts w:eastAsia="Arial" w:cs="Arial"/>
          <w:b/>
          <w:bCs/>
          <w:color w:val="484746"/>
          <w:kern w:val="2"/>
          <w:sz w:val="32"/>
          <w:szCs w:val="32"/>
          <w:u w:val="none" w:color="E95325"/>
        </w:rPr>
      </w:r>
    </w:p>
    <w:p>
      <w:pPr>
        <w:pStyle w:val="Heading2"/>
        <w:pBdr>
          <w:bottom w:val="single" w:sz="4" w:space="0" w:color="FB4D41"/>
        </w:pBdr>
        <w:shd w:val="clear" w:color="auto" w:fill="FFFFFF"/>
        <w:spacing w:before="0" w:after="300"/>
        <w:rPr>
          <w:rFonts w:cs="Arial"/>
          <w:b/>
          <w:bCs/>
          <w:kern w:val="2"/>
          <w:sz w:val="32"/>
          <w:szCs w:val="48"/>
        </w:rPr>
      </w:pPr>
      <w:r>
        <w:rPr>
          <w:rFonts w:cs="Arial"/>
          <w:b/>
          <w:bCs/>
          <w:kern w:val="2"/>
          <w:sz w:val="32"/>
          <w:szCs w:val="48"/>
        </w:rPr>
      </w:r>
    </w:p>
    <w:p>
      <w:pPr>
        <w:pStyle w:val="Normal"/>
        <w:rPr>
          <w:rFonts w:eastAsia="" w:cs="" w:cstheme="majorBidi" w:eastAsiaTheme="majorEastAsia"/>
          <w:b/>
          <w:color w:val="FB4D41"/>
          <w:sz w:val="32"/>
          <w:szCs w:val="32"/>
        </w:rPr>
      </w:pPr>
      <w:r>
        <w:rPr>
          <w:rFonts w:eastAsia="" w:cs="" w:cstheme="majorBidi" w:eastAsiaTheme="majorEastAsia"/>
          <w:b/>
          <w:color w:val="FB4D41"/>
          <w:sz w:val="32"/>
          <w:szCs w:val="32"/>
        </w:rPr>
      </w:r>
      <w:r>
        <w:br w:type="page"/>
      </w:r>
    </w:p>
    <w:p>
      <w:pPr>
        <w:pStyle w:val="Heading1"/>
        <w:spacing w:before="0" w:after="0"/>
        <w:rPr/>
      </w:pPr>
      <w:r>
        <w:rPr/>
        <w:t>Les compétences et critères d’évaluation</w:t>
      </w:r>
    </w:p>
    <w:p>
      <w:pPr>
        <w:pStyle w:val="Normal"/>
        <w:rPr>
          <w:bCs/>
          <w:szCs w:val="28"/>
        </w:rPr>
      </w:pPr>
      <w:r>
        <w:rPr>
          <w:bCs/>
          <w:szCs w:val="28"/>
        </w:rPr>
      </w:r>
    </w:p>
    <w:p>
      <w:pPr>
        <w:pStyle w:val="Normal"/>
        <w:spacing w:lineRule="auto" w:line="360"/>
        <w:rPr>
          <w:rFonts w:ascii="Calibri" w:hAnsi="Calibri" w:cs="Calibri" w:asciiTheme="minorHAnsi" w:cstheme="minorHAnsi" w:hAnsiTheme="minorHAnsi"/>
          <w:bCs/>
          <w:i/>
          <w:iCs/>
          <w:color w:val="0070C0"/>
          <w:szCs w:val="28"/>
        </w:rPr>
      </w:pPr>
      <w:r>
        <w:rPr>
          <w:rFonts w:eastAsia="Wingdings" w:cs="Wingdings" w:ascii="Wingdings" w:hAnsi="Wingdings"/>
          <w:bCs/>
          <w:i/>
          <w:iCs/>
          <w:color w:val="0070C0"/>
          <w:szCs w:val="28"/>
        </w:rPr>
        <w:sym w:font="Wingdings" w:char="f046"/>
      </w:r>
      <w:r>
        <w:rPr>
          <w:rFonts w:cs="Calibri" w:ascii="Calibri" w:hAnsi="Calibri" w:asciiTheme="minorHAnsi" w:cstheme="minorHAnsi" w:hAnsiTheme="minorHAnsi"/>
          <w:bCs/>
          <w:i/>
          <w:iCs/>
          <w:color w:val="0070C0"/>
          <w:szCs w:val="28"/>
        </w:rPr>
        <w:t xml:space="preserve"> </w:t>
      </w:r>
      <w:r>
        <w:rPr>
          <w:rFonts w:cs="Calibri" w:ascii="Calibri" w:hAnsi="Calibri" w:asciiTheme="minorHAnsi" w:cstheme="minorHAnsi" w:hAnsiTheme="minorHAnsi"/>
          <w:bCs/>
          <w:i/>
          <w:iCs/>
          <w:color w:val="0070C0"/>
          <w:szCs w:val="28"/>
        </w:rPr>
        <w:t>Prenez connaissance de ce tableau qui vous indique les critères sur lesquels vous serez évalué pour chacune des compétences. Les critères vous indiquent également les points d’attention que vous devez avoir dans le rendu de votre copie.</w:t>
      </w:r>
    </w:p>
    <w:p>
      <w:pPr>
        <w:pStyle w:val="Normal"/>
        <w:spacing w:lineRule="auto" w:line="360"/>
        <w:rPr>
          <w:rFonts w:ascii="Calibri" w:hAnsi="Calibri" w:cs="Calibri" w:asciiTheme="minorHAnsi" w:cstheme="minorHAnsi" w:hAnsiTheme="minorHAnsi"/>
          <w:bCs/>
          <w:color w:val="0070C0"/>
          <w:szCs w:val="28"/>
        </w:rPr>
      </w:pPr>
      <w:r>
        <w:rPr>
          <w:rFonts w:cs="Calibri" w:cstheme="minorHAnsi" w:ascii="Calibri" w:hAnsi="Calibri"/>
          <w:bCs/>
          <w:color w:val="0070C0"/>
          <w:szCs w:val="28"/>
        </w:rPr>
      </w:r>
    </w:p>
    <w:tbl>
      <w:tblPr>
        <w:tblStyle w:val="Grilledutableau"/>
        <w:tblW w:w="9294" w:type="dxa"/>
        <w:jc w:val="start"/>
        <w:tblInd w:w="31" w:type="dxa"/>
        <w:tblLayout w:type="fixed"/>
        <w:tblCellMar>
          <w:top w:w="0" w:type="dxa"/>
          <w:start w:w="108" w:type="dxa"/>
          <w:bottom w:w="0" w:type="dxa"/>
          <w:end w:w="108" w:type="dxa"/>
        </w:tblCellMar>
        <w:tblLook w:val="04a0" w:firstRow="1" w:noVBand="1" w:lastRow="0" w:firstColumn="1" w:lastColumn="0" w:noHBand="0"/>
      </w:tblPr>
      <w:tblGrid>
        <w:gridCol w:w="3345"/>
        <w:gridCol w:w="5949"/>
      </w:tblGrid>
      <w:tr>
        <w:trPr>
          <w:trHeight w:val="251" w:hRule="atLeast"/>
        </w:trPr>
        <w:tc>
          <w:tcPr>
            <w:tcW w:w="3345" w:type="dxa"/>
            <w:tcBorders/>
            <w:shd w:color="auto" w:fill="F7CAAC" w:themeFill="accent2" w:themeFillTint="66" w:val="clear"/>
            <w:vAlign w:val="center"/>
          </w:tcPr>
          <w:p>
            <w:pPr>
              <w:pStyle w:val="Normal"/>
              <w:widowControl/>
              <w:suppressAutoHyphens w:val="true"/>
              <w:spacing w:before="0" w:after="0"/>
              <w:jc w:val="center"/>
              <w:rPr>
                <w:rFonts w:ascii="Calibri" w:hAnsi="Calibri" w:cs="Calibri" w:asciiTheme="minorHAnsi" w:cstheme="minorHAnsi" w:hAnsiTheme="minorHAnsi"/>
                <w:b/>
                <w:bCs/>
              </w:rPr>
            </w:pPr>
            <w:r>
              <w:rPr>
                <w:rFonts w:eastAsia="Calibri" w:cs="Calibri" w:ascii="Calibri" w:hAnsi="Calibri" w:asciiTheme="minorHAnsi" w:cstheme="minorHAnsi" w:hAnsiTheme="minorHAnsi"/>
                <w:b/>
                <w:bCs/>
                <w:kern w:val="0"/>
                <w:sz w:val="22"/>
                <w:szCs w:val="22"/>
                <w:lang w:val="fr-FR" w:eastAsia="en-US" w:bidi="ar-SA"/>
              </w:rPr>
              <w:t>Compétences évaluées</w:t>
            </w:r>
          </w:p>
        </w:tc>
        <w:tc>
          <w:tcPr>
            <w:tcW w:w="5949" w:type="dxa"/>
            <w:tcBorders/>
            <w:shd w:color="auto" w:fill="F7CAAC" w:themeFill="accent2" w:themeFillTint="66" w:val="clear"/>
            <w:vAlign w:val="center"/>
          </w:tcPr>
          <w:p>
            <w:pPr>
              <w:pStyle w:val="Normal"/>
              <w:widowControl/>
              <w:suppressAutoHyphens w:val="true"/>
              <w:spacing w:before="0" w:after="0"/>
              <w:jc w:val="center"/>
              <w:rPr>
                <w:rFonts w:ascii="Calibri" w:hAnsi="Calibri" w:cs="Calibri" w:asciiTheme="minorHAnsi" w:cstheme="minorHAnsi" w:hAnsiTheme="minorHAnsi"/>
                <w:b/>
                <w:bCs/>
              </w:rPr>
            </w:pPr>
            <w:r>
              <w:rPr>
                <w:rFonts w:eastAsia="Calibri" w:cs="Calibri" w:ascii="Calibri" w:hAnsi="Calibri" w:asciiTheme="minorHAnsi" w:cstheme="minorHAnsi" w:hAnsiTheme="minorHAnsi"/>
                <w:b/>
                <w:bCs/>
                <w:kern w:val="0"/>
                <w:sz w:val="22"/>
                <w:szCs w:val="22"/>
                <w:lang w:val="fr-FR" w:eastAsia="en-US" w:bidi="ar-SA"/>
              </w:rPr>
              <w:t>Critères d’évaluation</w:t>
            </w:r>
          </w:p>
        </w:tc>
      </w:tr>
      <w:tr>
        <w:trPr>
          <w:trHeight w:val="2244" w:hRule="atLeast"/>
        </w:trPr>
        <w:tc>
          <w:tcPr>
            <w:tcW w:w="3345" w:type="dxa"/>
            <w:tcBorders/>
          </w:tcPr>
          <w:p>
            <w:pPr>
              <w:pStyle w:val="Pardfaut"/>
              <w:widowControl/>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ind w:start="742"/>
              <w:jc w:val="start"/>
              <w:rPr>
                <w:rStyle w:val="Aucun"/>
                <w:rFonts w:ascii="Calibri" w:hAnsi="Calibri" w:eastAsia="Calibri" w:cs="Calibri"/>
              </w:rPr>
            </w:pPr>
            <w:r>
              <w:rPr>
                <w:rStyle w:val="Aucun"/>
                <w:rFonts w:eastAsia="Calibri" w:cs="Calibri" w:ascii="Calibri" w:hAnsi="Calibri" w:cstheme="minorHAnsi"/>
                <w:i/>
                <w:iCs/>
                <w:kern w:val="0"/>
                <w:sz w:val="22"/>
                <w:szCs w:val="22"/>
                <w:lang w:eastAsia="en-US" w:bidi="ar-SA"/>
              </w:rPr>
              <w:t>C7. Organiser en amont le travail de l’équipe-projet selon une méthode de gestion convenablement choisie au regard du projet de transformation digitale, afin d’assurer le suivi du développement jusqu’à la mise en service.</w:t>
            </w:r>
          </w:p>
        </w:tc>
        <w:tc>
          <w:tcPr>
            <w:tcW w:w="5949" w:type="dxa"/>
            <w:tcBorders/>
          </w:tcPr>
          <w:p>
            <w:pPr>
              <w:pStyle w:val="ListParagraph"/>
              <w:widowControl/>
              <w:numPr>
                <w:ilvl w:val="0"/>
                <w:numId w:val="1"/>
              </w:numPr>
              <w:suppressAutoHyphens w:val="true"/>
              <w:spacing w:before="0" w:after="0"/>
              <w:ind w:hanging="360" w:start="317"/>
              <w:contextualSpacing/>
              <w:jc w:val="both"/>
              <w:rPr>
                <w:rFonts w:cs="Calibri" w:cstheme="minorHAnsi"/>
              </w:rPr>
            </w:pPr>
            <w:r>
              <w:rPr>
                <w:rFonts w:eastAsia="Arial" w:cs="Calibri" w:cstheme="minorHAnsi"/>
                <w:kern w:val="0"/>
                <w:sz w:val="22"/>
                <w:szCs w:val="22"/>
                <w:lang w:val="fr-FR" w:eastAsia="en-US" w:bidi="ar-SA"/>
              </w:rPr>
              <w:t>Le planning est fourni et détaillé</w:t>
            </w:r>
          </w:p>
          <w:p>
            <w:pPr>
              <w:pStyle w:val="ListParagraph"/>
              <w:widowControl/>
              <w:numPr>
                <w:ilvl w:val="0"/>
                <w:numId w:val="1"/>
              </w:numPr>
              <w:suppressAutoHyphens w:val="true"/>
              <w:spacing w:before="0" w:after="0"/>
              <w:ind w:hanging="360" w:start="317"/>
              <w:contextualSpacing/>
              <w:jc w:val="both"/>
              <w:rPr>
                <w:rFonts w:cs="Calibri" w:cstheme="minorHAnsi"/>
              </w:rPr>
            </w:pPr>
            <w:r>
              <w:rPr>
                <w:rFonts w:eastAsia="Arial" w:cs="Calibri" w:cstheme="minorHAnsi"/>
                <w:kern w:val="0"/>
                <w:sz w:val="22"/>
                <w:szCs w:val="22"/>
                <w:lang w:val="fr-FR" w:eastAsia="en-US" w:bidi="ar-SA"/>
              </w:rPr>
              <w:t>Les durées proposées sont réalistes</w:t>
            </w:r>
          </w:p>
          <w:p>
            <w:pPr>
              <w:pStyle w:val="ListParagraph"/>
              <w:widowControl/>
              <w:numPr>
                <w:ilvl w:val="0"/>
                <w:numId w:val="1"/>
              </w:numPr>
              <w:suppressAutoHyphens w:val="true"/>
              <w:spacing w:before="0" w:after="0"/>
              <w:ind w:hanging="360" w:start="317"/>
              <w:contextualSpacing/>
              <w:jc w:val="both"/>
              <w:rPr>
                <w:rFonts w:cs="Calibri" w:cstheme="minorHAnsi"/>
              </w:rPr>
            </w:pPr>
            <w:r>
              <w:rPr>
                <w:rFonts w:eastAsia="Arial" w:cs="Calibri" w:cstheme="minorHAnsi"/>
                <w:kern w:val="0"/>
                <w:sz w:val="22"/>
                <w:szCs w:val="22"/>
                <w:lang w:val="fr-FR" w:eastAsia="en-US" w:bidi="ar-SA"/>
              </w:rPr>
              <w:t>Le contenu de chaque étape est détaillé et cohérent</w:t>
            </w:r>
          </w:p>
        </w:tc>
      </w:tr>
      <w:tr>
        <w:trPr>
          <w:trHeight w:val="924" w:hRule="atLeast"/>
        </w:trPr>
        <w:tc>
          <w:tcPr>
            <w:tcW w:w="3345" w:type="dxa"/>
            <w:tcBorders/>
          </w:tcPr>
          <w:p>
            <w:pPr>
              <w:pStyle w:val="Pardfaut"/>
              <w:widowControl/>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ind w:start="720"/>
              <w:jc w:val="start"/>
              <w:rPr>
                <w:rStyle w:val="Aucun"/>
                <w:rFonts w:ascii="Calibri" w:hAnsi="Calibri" w:eastAsia="Calibri" w:cs="Calibri"/>
              </w:rPr>
            </w:pPr>
            <w:r>
              <w:rPr>
                <w:rStyle w:val="Aucun"/>
                <w:rFonts w:eastAsia="Arial" w:cs="Calibri" w:ascii="Calibri" w:hAnsi="Calibri" w:cstheme="minorHAnsi"/>
                <w:i/>
                <w:iCs/>
                <w:kern w:val="0"/>
                <w:sz w:val="20"/>
                <w:szCs w:val="20"/>
                <w:lang w:val="pt-PT" w:eastAsia="en-US" w:bidi="ar-SA"/>
              </w:rPr>
              <w:t>C8. Param</w:t>
            </w:r>
            <w:r>
              <w:rPr>
                <w:rStyle w:val="Aucun"/>
                <w:rFonts w:eastAsia="Arial" w:cs="Calibri" w:ascii="Calibri" w:hAnsi="Calibri" w:cstheme="minorHAnsi"/>
                <w:i/>
                <w:iCs/>
                <w:kern w:val="0"/>
                <w:sz w:val="20"/>
                <w:szCs w:val="20"/>
                <w:lang w:eastAsia="en-US" w:bidi="ar-SA"/>
              </w:rPr>
              <w:t>étrer les outils de travail collaboratif adaptés au projet de développement, dans le but de renforcer l’efficacité collective.</w:t>
            </w:r>
          </w:p>
        </w:tc>
        <w:tc>
          <w:tcPr>
            <w:tcW w:w="5949" w:type="dxa"/>
            <w:tcBorders/>
          </w:tcPr>
          <w:p>
            <w:pPr>
              <w:pStyle w:val="ListParagraph"/>
              <w:widowControl/>
              <w:numPr>
                <w:ilvl w:val="0"/>
                <w:numId w:val="5"/>
              </w:numPr>
              <w:suppressAutoHyphens w:val="true"/>
              <w:spacing w:before="0" w:after="0"/>
              <w:ind w:hanging="360" w:start="334"/>
              <w:contextualSpacing/>
              <w:jc w:val="start"/>
              <w:rPr>
                <w:rFonts w:ascii="Calibri" w:hAnsi="Calibri" w:eastAsia="Arial" w:cs="Calibri"/>
              </w:rPr>
            </w:pPr>
            <w:r>
              <w:rPr>
                <w:rFonts w:eastAsia="Arial" w:cs="Calibri"/>
                <w:kern w:val="0"/>
                <w:sz w:val="22"/>
                <w:szCs w:val="22"/>
                <w:lang w:val="fr-FR" w:eastAsia="en-US" w:bidi="ar-SA"/>
              </w:rPr>
              <w:t>Le MVP est fourni sur GitHub/GitLab</w:t>
            </w:r>
          </w:p>
          <w:p>
            <w:pPr>
              <w:pStyle w:val="ListParagraph"/>
              <w:widowControl/>
              <w:numPr>
                <w:ilvl w:val="0"/>
                <w:numId w:val="5"/>
              </w:numPr>
              <w:suppressAutoHyphens w:val="true"/>
              <w:spacing w:before="0" w:after="0"/>
              <w:ind w:hanging="360" w:start="334"/>
              <w:contextualSpacing/>
              <w:jc w:val="start"/>
              <w:rPr>
                <w:rFonts w:ascii="Calibri" w:hAnsi="Calibri" w:eastAsia="Arial" w:cs="Calibri"/>
              </w:rPr>
            </w:pPr>
            <w:r>
              <w:rPr>
                <w:rFonts w:eastAsia="Arial" w:cs="Calibri"/>
                <w:kern w:val="0"/>
                <w:sz w:val="22"/>
                <w:szCs w:val="22"/>
                <w:lang w:val="fr-FR" w:eastAsia="en-US" w:bidi="ar-SA"/>
              </w:rPr>
              <w:t>Une documentation est fournie</w:t>
            </w:r>
          </w:p>
          <w:p>
            <w:pPr>
              <w:pStyle w:val="ListParagraph"/>
              <w:widowControl/>
              <w:suppressAutoHyphens w:val="true"/>
              <w:spacing w:before="0" w:after="0"/>
              <w:ind w:start="319"/>
              <w:contextualSpacing/>
              <w:jc w:val="both"/>
              <w:rPr>
                <w:rFonts w:eastAsia="Calibri" w:cs="Calibri" w:cstheme="minorHAnsi"/>
              </w:rPr>
            </w:pPr>
            <w:r>
              <w:rPr>
                <w:rFonts w:eastAsia="Calibri" w:cs="Calibri" w:cstheme="minorHAnsi"/>
              </w:rPr>
            </w:r>
          </w:p>
        </w:tc>
      </w:tr>
      <w:tr>
        <w:trPr>
          <w:trHeight w:val="827" w:hRule="atLeast"/>
        </w:trPr>
        <w:tc>
          <w:tcPr>
            <w:tcW w:w="3345" w:type="dxa"/>
            <w:tcBorders/>
          </w:tcPr>
          <w:p>
            <w:pPr>
              <w:pStyle w:val="Pardfaut"/>
              <w:widowControl/>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ind w:start="720"/>
              <w:jc w:val="start"/>
              <w:rPr>
                <w:rStyle w:val="Aucun"/>
                <w:rFonts w:ascii="Calibri" w:hAnsi="Calibri" w:eastAsia="Calibri" w:cs="Calibri"/>
              </w:rPr>
            </w:pPr>
            <w:r>
              <w:rPr>
                <w:rStyle w:val="Aucun"/>
                <w:rFonts w:eastAsia="Calibri" w:cs="Calibri" w:ascii="Calibri" w:hAnsi="Calibri" w:cstheme="minorHAnsi"/>
                <w:kern w:val="0"/>
                <w:sz w:val="22"/>
                <w:szCs w:val="22"/>
                <w:lang w:eastAsia="en-US" w:bidi="ar-SA"/>
              </w:rPr>
              <w:t xml:space="preserve">C9. Elaborer le budget prévisionnel du projet de transformation digitale, en veillant à </w:t>
            </w:r>
            <w:r>
              <w:rPr>
                <w:rStyle w:val="Aucun"/>
                <w:rFonts w:eastAsia="Calibri" w:cs="Calibri" w:ascii="Calibri" w:hAnsi="Calibri" w:cstheme="minorHAnsi"/>
                <w:kern w:val="0"/>
                <w:sz w:val="22"/>
                <w:szCs w:val="22"/>
                <w:lang w:val="it-IT" w:eastAsia="en-US" w:bidi="ar-SA"/>
              </w:rPr>
              <w:t>la ma</w:t>
            </w:r>
            <w:r>
              <w:rPr>
                <w:rStyle w:val="Aucun"/>
                <w:rFonts w:eastAsia="Calibri" w:cs="Calibri" w:ascii="Calibri" w:hAnsi="Calibri" w:cstheme="minorHAnsi"/>
                <w:kern w:val="0"/>
                <w:sz w:val="22"/>
                <w:szCs w:val="22"/>
                <w:lang w:eastAsia="en-US" w:bidi="ar-SA"/>
              </w:rPr>
              <w:t>îtrise des coûts techniques et financiers, en vue d’une validation par la direction financi</w:t>
            </w:r>
            <w:r>
              <w:rPr>
                <w:rStyle w:val="Aucun"/>
                <w:rFonts w:eastAsia="Calibri" w:cs="Calibri" w:ascii="Calibri" w:hAnsi="Calibri" w:cstheme="minorHAnsi"/>
                <w:kern w:val="0"/>
                <w:sz w:val="22"/>
                <w:szCs w:val="22"/>
                <w:lang w:val="it-IT" w:eastAsia="en-US" w:bidi="ar-SA"/>
              </w:rPr>
              <w:t>è</w:t>
            </w:r>
            <w:r>
              <w:rPr>
                <w:rStyle w:val="Aucun"/>
                <w:rFonts w:eastAsia="Calibri" w:cs="Calibri" w:ascii="Calibri" w:hAnsi="Calibri" w:cstheme="minorHAnsi"/>
                <w:kern w:val="0"/>
                <w:sz w:val="22"/>
                <w:szCs w:val="22"/>
                <w:lang w:eastAsia="en-US" w:bidi="ar-SA"/>
              </w:rPr>
              <w:t>re de l’entreprise.</w:t>
            </w:r>
          </w:p>
        </w:tc>
        <w:tc>
          <w:tcPr>
            <w:tcW w:w="5949" w:type="dxa"/>
            <w:tcBorders/>
          </w:tcPr>
          <w:p>
            <w:pPr>
              <w:pStyle w:val="ListParagraph"/>
              <w:widowControl/>
              <w:numPr>
                <w:ilvl w:val="0"/>
                <w:numId w:val="3"/>
              </w:numPr>
              <w:suppressAutoHyphens w:val="true"/>
              <w:spacing w:before="0" w:after="0"/>
              <w:ind w:hanging="360" w:start="319"/>
              <w:contextualSpacing/>
              <w:jc w:val="both"/>
              <w:rPr>
                <w:rFonts w:eastAsia="Calibri" w:cs="Calibri" w:cstheme="minorHAnsi"/>
              </w:rPr>
            </w:pPr>
            <w:r>
              <w:rPr>
                <w:rFonts w:eastAsia="Calibri" w:cs="Calibri" w:cstheme="minorHAnsi"/>
                <w:kern w:val="0"/>
                <w:sz w:val="22"/>
                <w:szCs w:val="22"/>
                <w:lang w:val="fr-FR" w:eastAsia="en-US" w:bidi="ar-SA"/>
              </w:rPr>
              <w:t>Le planning permet de déterminer un budget prévisionnel</w:t>
            </w:r>
          </w:p>
        </w:tc>
      </w:tr>
      <w:tr>
        <w:trPr>
          <w:trHeight w:val="1044" w:hRule="atLeast"/>
        </w:trPr>
        <w:tc>
          <w:tcPr>
            <w:tcW w:w="3345" w:type="dxa"/>
            <w:tcBorders/>
          </w:tcPr>
          <w:p>
            <w:pPr>
              <w:pStyle w:val="Pardfaut"/>
              <w:widowControl/>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ind w:start="720"/>
              <w:jc w:val="start"/>
              <w:rPr>
                <w:rStyle w:val="Aucun"/>
                <w:rFonts w:ascii="Calibri" w:hAnsi="Calibri" w:eastAsia="Calibri" w:cs="Calibri"/>
              </w:rPr>
            </w:pPr>
            <w:r>
              <w:rPr>
                <w:rStyle w:val="Aucun"/>
                <w:rFonts w:eastAsia="Calibri" w:cs="Calibri" w:ascii="Calibri" w:hAnsi="Calibri" w:cstheme="minorHAnsi"/>
                <w:kern w:val="0"/>
                <w:sz w:val="22"/>
                <w:szCs w:val="22"/>
                <w:lang w:eastAsia="en-US" w:bidi="ar-SA"/>
              </w:rPr>
              <w:t>C10. Réaliser le schéma directeur du projet de transformation digitale, en mettant en évidence les diffé</w:t>
            </w:r>
            <w:r>
              <w:rPr>
                <w:rStyle w:val="Aucun"/>
                <w:rFonts w:eastAsia="Calibri" w:cs="Calibri" w:ascii="Calibri" w:hAnsi="Calibri" w:cstheme="minorHAnsi"/>
                <w:kern w:val="0"/>
                <w:sz w:val="22"/>
                <w:szCs w:val="22"/>
                <w:lang w:val="pt-PT" w:eastAsia="en-US" w:bidi="ar-SA"/>
              </w:rPr>
              <w:t xml:space="preserve">rentes </w:t>
            </w:r>
            <w:r>
              <w:rPr>
                <w:rStyle w:val="Aucun"/>
                <w:rFonts w:eastAsia="Calibri" w:cs="Calibri" w:ascii="Calibri" w:hAnsi="Calibri" w:cstheme="minorHAnsi"/>
                <w:kern w:val="0"/>
                <w:sz w:val="22"/>
                <w:szCs w:val="22"/>
                <w:lang w:eastAsia="en-US" w:bidi="ar-SA"/>
              </w:rPr>
              <w:t>étapes et le calendrier du développement et de la mise en service, dans le but d’assurer la cohérence du travail de l’é</w:t>
            </w:r>
            <w:r>
              <w:rPr>
                <w:rStyle w:val="Aucun"/>
                <w:rFonts w:eastAsia="Calibri" w:cs="Calibri" w:ascii="Calibri" w:hAnsi="Calibri" w:cstheme="minorHAnsi"/>
                <w:kern w:val="0"/>
                <w:sz w:val="22"/>
                <w:szCs w:val="22"/>
                <w:lang w:val="pt-PT" w:eastAsia="en-US" w:bidi="ar-SA"/>
              </w:rPr>
              <w:t>quipe projet.</w:t>
            </w:r>
          </w:p>
        </w:tc>
        <w:tc>
          <w:tcPr>
            <w:tcW w:w="5949" w:type="dxa"/>
            <w:tcBorders/>
          </w:tcPr>
          <w:p>
            <w:pPr>
              <w:pStyle w:val="ListParagraph"/>
              <w:widowControl/>
              <w:numPr>
                <w:ilvl w:val="0"/>
                <w:numId w:val="2"/>
              </w:numPr>
              <w:suppressAutoHyphens w:val="true"/>
              <w:spacing w:before="0" w:after="0"/>
              <w:ind w:hanging="360" w:start="334"/>
              <w:contextualSpacing/>
              <w:jc w:val="start"/>
              <w:rPr>
                <w:rFonts w:eastAsia="Calibri" w:cs="Calibri" w:cstheme="minorHAnsi"/>
              </w:rPr>
            </w:pPr>
            <w:r>
              <w:rPr>
                <w:rFonts w:eastAsia="Calibri" w:cs="Calibri" w:cstheme="minorHAnsi"/>
                <w:kern w:val="0"/>
                <w:sz w:val="22"/>
                <w:szCs w:val="22"/>
                <w:lang w:val="fr-FR" w:eastAsia="en-US" w:bidi="ar-SA"/>
              </w:rPr>
              <w:t>Les différents étapes sont clairement définie</w:t>
            </w:r>
          </w:p>
          <w:p>
            <w:pPr>
              <w:pStyle w:val="ListParagraph"/>
              <w:widowControl/>
              <w:numPr>
                <w:ilvl w:val="0"/>
                <w:numId w:val="2"/>
              </w:numPr>
              <w:suppressAutoHyphens w:val="true"/>
              <w:spacing w:before="0" w:after="0"/>
              <w:ind w:hanging="360" w:start="334"/>
              <w:contextualSpacing/>
              <w:jc w:val="start"/>
              <w:rPr>
                <w:rFonts w:ascii="Calibri" w:hAnsi="Calibri" w:eastAsia="Calibri" w:cs="Calibri" w:cstheme="minorHAnsi"/>
              </w:rPr>
            </w:pPr>
            <w:r>
              <w:rPr>
                <w:rFonts w:eastAsia="Calibri" w:cs="Calibri" w:cstheme="minorHAnsi"/>
                <w:kern w:val="0"/>
                <w:sz w:val="22"/>
                <w:szCs w:val="22"/>
                <w:lang w:val="fr-FR" w:eastAsia="en-US" w:bidi="ar-SA"/>
              </w:rPr>
              <w:t>Il n’y a pas de contradiction avec l’analyse</w:t>
            </w:r>
          </w:p>
        </w:tc>
      </w:tr>
      <w:tr>
        <w:trPr>
          <w:trHeight w:val="1271" w:hRule="atLeast"/>
        </w:trPr>
        <w:tc>
          <w:tcPr>
            <w:tcW w:w="3345" w:type="dxa"/>
            <w:tcBorders/>
          </w:tcPr>
          <w:p>
            <w:pPr>
              <w:pStyle w:val="Pardfaut"/>
              <w:widowControl/>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ind w:start="720"/>
              <w:jc w:val="start"/>
              <w:rPr>
                <w:rStyle w:val="Aucun"/>
                <w:rFonts w:ascii="Calibri" w:hAnsi="Calibri" w:eastAsia="Calibri" w:cs="Calibri"/>
              </w:rPr>
            </w:pPr>
            <w:r>
              <w:rPr>
                <w:rStyle w:val="Aucun"/>
                <w:rFonts w:eastAsia="Calibri" w:cs="Calibri" w:ascii="Calibri" w:hAnsi="Calibri" w:cstheme="minorHAnsi"/>
                <w:kern w:val="0"/>
                <w:sz w:val="22"/>
                <w:szCs w:val="22"/>
                <w:lang w:eastAsia="en-US" w:bidi="ar-SA"/>
              </w:rPr>
              <w:t>C11. Concevoir des solutions d'architecture fonctionnelle adaptées à la transformation digitale des processus de l’entreprise, en tenant compte de ses besoins métier, des contraintes techniques, de la sécurité</w:t>
            </w:r>
            <w:r>
              <w:rPr>
                <w:rStyle w:val="Aucun"/>
                <w:rFonts w:eastAsia="Calibri" w:cs="Calibri" w:ascii="Calibri" w:hAnsi="Calibri" w:cstheme="minorHAnsi"/>
                <w:kern w:val="0"/>
                <w:sz w:val="22"/>
                <w:szCs w:val="22"/>
                <w:lang w:val="it-IT" w:eastAsia="en-US" w:bidi="ar-SA"/>
              </w:rPr>
              <w:t>, de la scalabilit</w:t>
            </w:r>
            <w:r>
              <w:rPr>
                <w:rStyle w:val="Aucun"/>
                <w:rFonts w:eastAsia="Calibri" w:cs="Calibri" w:ascii="Calibri" w:hAnsi="Calibri" w:cstheme="minorHAnsi"/>
                <w:kern w:val="0"/>
                <w:sz w:val="22"/>
                <w:szCs w:val="22"/>
                <w:lang w:eastAsia="en-US" w:bidi="ar-SA"/>
              </w:rPr>
              <w:t>é et de l'intégration des syst</w:t>
            </w:r>
            <w:r>
              <w:rPr>
                <w:rStyle w:val="Aucun"/>
                <w:rFonts w:eastAsia="Calibri" w:cs="Calibri" w:ascii="Calibri" w:hAnsi="Calibri" w:cstheme="minorHAnsi"/>
                <w:kern w:val="0"/>
                <w:sz w:val="22"/>
                <w:szCs w:val="22"/>
                <w:lang w:val="it-IT" w:eastAsia="en-US" w:bidi="ar-SA"/>
              </w:rPr>
              <w:t>è</w:t>
            </w:r>
            <w:r>
              <w:rPr>
                <w:rStyle w:val="Aucun"/>
                <w:rFonts w:eastAsia="Calibri" w:cs="Calibri" w:ascii="Calibri" w:hAnsi="Calibri" w:cstheme="minorHAnsi"/>
                <w:kern w:val="0"/>
                <w:sz w:val="22"/>
                <w:szCs w:val="22"/>
                <w:lang w:eastAsia="en-US" w:bidi="ar-SA"/>
              </w:rPr>
              <w:t>mes, afin de répondre à l’ensemble des exigences du cahier des charges.</w:t>
            </w:r>
          </w:p>
        </w:tc>
        <w:tc>
          <w:tcPr>
            <w:tcW w:w="5949" w:type="dxa"/>
            <w:tcBorders/>
          </w:tcPr>
          <w:p>
            <w:pPr>
              <w:pStyle w:val="ListParagraph"/>
              <w:widowControl/>
              <w:numPr>
                <w:ilvl w:val="0"/>
                <w:numId w:val="4"/>
              </w:numPr>
              <w:suppressAutoHyphens w:val="true"/>
              <w:spacing w:before="0" w:after="0"/>
              <w:ind w:hanging="360" w:start="317"/>
              <w:contextualSpacing/>
              <w:jc w:val="start"/>
              <w:rPr>
                <w:rFonts w:eastAsia="Times New Roman" w:cs="Calibri" w:cstheme="minorHAnsi"/>
                <w:color w:themeColor="text1" w:val="000000"/>
              </w:rPr>
            </w:pPr>
            <w:r>
              <w:rPr>
                <w:rFonts w:eastAsia="Times New Roman" w:cs="Calibri" w:cstheme="minorHAnsi"/>
                <w:color w:themeColor="text1" w:val="000000"/>
                <w:kern w:val="0"/>
                <w:sz w:val="22"/>
                <w:szCs w:val="22"/>
                <w:lang w:val="fr-FR" w:eastAsia="en-US" w:bidi="ar-SA"/>
              </w:rPr>
              <w:t>Les diagrammes d’architecture et de composants sont fournis</w:t>
            </w:r>
          </w:p>
          <w:p>
            <w:pPr>
              <w:pStyle w:val="ListParagraph"/>
              <w:widowControl/>
              <w:numPr>
                <w:ilvl w:val="0"/>
                <w:numId w:val="4"/>
              </w:numPr>
              <w:suppressAutoHyphens w:val="true"/>
              <w:spacing w:before="0" w:after="0"/>
              <w:ind w:hanging="360" w:start="317"/>
              <w:contextualSpacing/>
              <w:jc w:val="start"/>
              <w:rPr>
                <w:rFonts w:eastAsia="Times New Roman" w:cs="Calibri" w:cstheme="minorHAnsi"/>
                <w:color w:themeColor="text1" w:val="000000"/>
              </w:rPr>
            </w:pPr>
            <w:r>
              <w:rPr>
                <w:rFonts w:eastAsia="Times New Roman" w:cs="Calibri" w:cstheme="minorHAnsi"/>
                <w:color w:themeColor="text1" w:val="000000"/>
                <w:kern w:val="0"/>
                <w:sz w:val="22"/>
                <w:szCs w:val="22"/>
                <w:lang w:val="fr-FR" w:eastAsia="en-US" w:bidi="ar-SA"/>
              </w:rPr>
              <w:t>L’API est simple et fonctionnelle</w:t>
            </w:r>
          </w:p>
        </w:tc>
      </w:tr>
      <w:tr>
        <w:trPr>
          <w:trHeight w:val="1149" w:hRule="atLeast"/>
        </w:trPr>
        <w:tc>
          <w:tcPr>
            <w:tcW w:w="3345" w:type="dxa"/>
            <w:tcBorders/>
          </w:tcPr>
          <w:p>
            <w:pPr>
              <w:pStyle w:val="Pardfaut"/>
              <w:widowControl/>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ind w:start="720"/>
              <w:jc w:val="start"/>
              <w:rPr>
                <w:rStyle w:val="Aucun"/>
                <w:rFonts w:ascii="Calibri" w:hAnsi="Calibri" w:eastAsia="Calibri" w:cs="Calibri"/>
              </w:rPr>
            </w:pPr>
            <w:r>
              <w:rPr>
                <w:rStyle w:val="Aucun"/>
                <w:rFonts w:eastAsia="Calibri" w:cs="Calibri" w:ascii="Calibri" w:hAnsi="Calibri" w:cstheme="minorHAnsi"/>
                <w:kern w:val="0"/>
                <w:sz w:val="22"/>
                <w:szCs w:val="22"/>
                <w:lang w:eastAsia="en-US" w:bidi="ar-SA"/>
              </w:rPr>
              <w:t>C12. Concevoir des architectures numériques qui optimisent l'utilisation des ressources, réduisent la consommation d'énergie et favorisent l'utilisation de technologies respectueuses de l'environnement, afin de maîtriser l’impact environnemental de la transformation, digitale.</w:t>
            </w:r>
          </w:p>
        </w:tc>
        <w:tc>
          <w:tcPr>
            <w:tcW w:w="5949" w:type="dxa"/>
            <w:tcBorders/>
          </w:tcPr>
          <w:p>
            <w:pPr>
              <w:pStyle w:val="ListParagraph"/>
              <w:widowControl/>
              <w:numPr>
                <w:ilvl w:val="0"/>
                <w:numId w:val="4"/>
              </w:numPr>
              <w:suppressAutoHyphens w:val="true"/>
              <w:spacing w:before="0" w:after="0"/>
              <w:ind w:hanging="360" w:start="317"/>
              <w:contextualSpacing/>
              <w:jc w:val="start"/>
              <w:rPr>
                <w:rFonts w:eastAsia="Times New Roman" w:cs="Calibri" w:cstheme="minorHAnsi"/>
                <w:color w:themeColor="text1" w:val="000000"/>
                <w:lang w:eastAsia="fr-FR"/>
              </w:rPr>
            </w:pPr>
            <w:r>
              <w:rPr>
                <w:rFonts w:eastAsia="Times New Roman" w:cs="Calibri" w:cstheme="minorHAnsi"/>
                <w:color w:themeColor="text1" w:val="000000"/>
                <w:kern w:val="0"/>
                <w:sz w:val="22"/>
                <w:szCs w:val="22"/>
                <w:lang w:val="fr-FR" w:eastAsia="en-US" w:bidi="ar-SA"/>
              </w:rPr>
              <w:t>Le dataset ne contient pas d’information inutile à l’entrainement du model.</w:t>
            </w:r>
          </w:p>
          <w:p>
            <w:pPr>
              <w:pStyle w:val="ListParagraph"/>
              <w:widowControl/>
              <w:numPr>
                <w:ilvl w:val="0"/>
                <w:numId w:val="4"/>
              </w:numPr>
              <w:suppressAutoHyphens w:val="true"/>
              <w:spacing w:before="0" w:after="0"/>
              <w:ind w:hanging="360" w:start="317"/>
              <w:contextualSpacing/>
              <w:jc w:val="start"/>
              <w:rPr>
                <w:rFonts w:eastAsia="Times New Roman" w:cs="Calibri" w:cstheme="minorHAnsi"/>
                <w:color w:themeColor="text1" w:val="000000"/>
                <w:lang w:eastAsia="fr-FR"/>
              </w:rPr>
            </w:pPr>
            <w:r>
              <w:rPr>
                <w:rFonts w:eastAsia="Times New Roman" w:cs="Calibri" w:cstheme="minorHAnsi"/>
                <w:color w:themeColor="text1" w:val="000000"/>
                <w:kern w:val="0"/>
                <w:sz w:val="22"/>
                <w:szCs w:val="22"/>
                <w:lang w:val="fr-FR" w:eastAsia="en-US" w:bidi="ar-SA"/>
              </w:rPr>
              <w:t>Le modèle choisi ne nécessite pas d’entrainement lourd ou inapproprié (pas de deeplearning)</w:t>
            </w:r>
          </w:p>
        </w:tc>
      </w:tr>
      <w:tr>
        <w:trPr>
          <w:trHeight w:val="1149" w:hRule="atLeast"/>
        </w:trPr>
        <w:tc>
          <w:tcPr>
            <w:tcW w:w="3345" w:type="dxa"/>
            <w:tcBorders>
              <w:top w:val="nil"/>
            </w:tcBorders>
          </w:tcPr>
          <w:p>
            <w:pPr>
              <w:pStyle w:val="Pardfaut"/>
              <w:widowControl/>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ind w:start="720"/>
              <w:jc w:val="start"/>
              <w:rPr>
                <w:rStyle w:val="Aucun"/>
                <w:rFonts w:ascii="Calibri" w:hAnsi="Calibri" w:eastAsia="Calibri" w:cs="Calibri"/>
              </w:rPr>
            </w:pPr>
            <w:r>
              <w:rPr>
                <w:rStyle w:val="Aucun"/>
                <w:rFonts w:eastAsia="Calibri" w:cs="Calibri" w:ascii="Calibri" w:hAnsi="Calibri" w:cstheme="minorHAnsi"/>
                <w:kern w:val="0"/>
                <w:sz w:val="22"/>
                <w:szCs w:val="22"/>
                <w:lang w:eastAsia="en-US" w:bidi="ar-SA"/>
              </w:rPr>
              <w:t>C13. Utiliser les outils de référence, les plateformes, les frameworks et les langages de programmation, ainsi que les outils émergents tels que le cloud computing, l'IA et l'IoT, afin d’optimiser le développement des architectures techniques.</w:t>
            </w:r>
          </w:p>
        </w:tc>
        <w:tc>
          <w:tcPr>
            <w:tcW w:w="5949" w:type="dxa"/>
            <w:tcBorders>
              <w:top w:val="nil"/>
            </w:tcBorders>
          </w:tcPr>
          <w:p>
            <w:pPr>
              <w:pStyle w:val="ListParagraph"/>
              <w:widowControl/>
              <w:numPr>
                <w:ilvl w:val="0"/>
                <w:numId w:val="4"/>
              </w:numPr>
              <w:suppressAutoHyphens w:val="true"/>
              <w:spacing w:before="0" w:after="0"/>
              <w:ind w:hanging="360" w:start="317"/>
              <w:contextualSpacing/>
              <w:jc w:val="start"/>
              <w:rPr>
                <w:rFonts w:eastAsia="Times New Roman" w:cs="Calibri" w:cstheme="minorHAnsi"/>
                <w:color w:themeColor="text1" w:val="000000"/>
                <w:lang w:eastAsia="fr-FR"/>
              </w:rPr>
            </w:pPr>
            <w:r>
              <w:rPr>
                <w:rFonts w:eastAsia="Times New Roman" w:cs="Calibri" w:cstheme="minorHAnsi"/>
                <w:color w:themeColor="text1" w:val="000000"/>
                <w:kern w:val="0"/>
                <w:sz w:val="22"/>
                <w:szCs w:val="22"/>
                <w:lang w:val="fr-FR" w:eastAsia="en-US" w:bidi="ar-SA"/>
              </w:rPr>
              <w:t>Le modèle de ML est fonctionnel</w:t>
            </w:r>
          </w:p>
          <w:p>
            <w:pPr>
              <w:pStyle w:val="ListParagraph"/>
              <w:widowControl/>
              <w:numPr>
                <w:ilvl w:val="0"/>
                <w:numId w:val="4"/>
              </w:numPr>
              <w:suppressAutoHyphens w:val="true"/>
              <w:spacing w:before="0" w:after="0"/>
              <w:ind w:hanging="360" w:start="317"/>
              <w:contextualSpacing/>
              <w:jc w:val="start"/>
              <w:rPr>
                <w:rFonts w:eastAsia="Times New Roman" w:cs="Calibri" w:cstheme="minorHAnsi"/>
                <w:color w:themeColor="text1" w:val="000000"/>
                <w:lang w:eastAsia="fr-FR"/>
              </w:rPr>
            </w:pPr>
            <w:r>
              <w:rPr>
                <w:rFonts w:eastAsia="Times New Roman" w:cs="Calibri" w:cstheme="minorHAnsi"/>
                <w:color w:themeColor="text1" w:val="000000"/>
                <w:kern w:val="0"/>
                <w:sz w:val="22"/>
                <w:szCs w:val="22"/>
                <w:lang w:val="fr-FR" w:eastAsia="en-US" w:bidi="ar-SA"/>
              </w:rPr>
              <w:t>FastAPI est utilisé</w:t>
            </w:r>
          </w:p>
        </w:tc>
      </w:tr>
      <w:tr>
        <w:trPr>
          <w:trHeight w:val="1732" w:hRule="atLeast"/>
        </w:trPr>
        <w:tc>
          <w:tcPr>
            <w:tcW w:w="3345" w:type="dxa"/>
            <w:tcBorders>
              <w:top w:val="nil"/>
            </w:tcBorders>
          </w:tcPr>
          <w:p>
            <w:pPr>
              <w:pStyle w:val="Pardfaut"/>
              <w:widowControl/>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ind w:start="720"/>
              <w:jc w:val="start"/>
              <w:rPr>
                <w:rStyle w:val="Aucun"/>
                <w:rFonts w:ascii="Calibri" w:hAnsi="Calibri" w:eastAsia="Calibri" w:cs="Calibri"/>
              </w:rPr>
            </w:pPr>
            <w:r>
              <w:rPr>
                <w:rStyle w:val="Aucun"/>
                <w:rFonts w:eastAsia="Calibri" w:cs="Calibri" w:ascii="Calibri" w:hAnsi="Calibri" w:cstheme="minorHAnsi"/>
                <w:kern w:val="0"/>
                <w:sz w:val="22"/>
                <w:szCs w:val="22"/>
                <w:lang w:eastAsia="en-US" w:bidi="ar-SA"/>
              </w:rPr>
              <w:t xml:space="preserve">C14. Concevoir les bases de données du projet, en tenant compte des besoins des utilisateurs, en vue d’optimiser la performance, la sécurité </w:t>
            </w:r>
            <w:r>
              <w:rPr>
                <w:rStyle w:val="Aucun"/>
                <w:rFonts w:eastAsia="Calibri" w:cs="Calibri" w:ascii="Calibri" w:hAnsi="Calibri" w:cstheme="minorHAnsi"/>
                <w:kern w:val="0"/>
                <w:sz w:val="22"/>
                <w:szCs w:val="22"/>
                <w:lang w:val="it-IT" w:eastAsia="en-US" w:bidi="ar-SA"/>
              </w:rPr>
              <w:t>et la disponibilit</w:t>
            </w:r>
            <w:r>
              <w:rPr>
                <w:rStyle w:val="Aucun"/>
                <w:rFonts w:eastAsia="Calibri" w:cs="Calibri" w:ascii="Calibri" w:hAnsi="Calibri" w:cstheme="minorHAnsi"/>
                <w:kern w:val="0"/>
                <w:sz w:val="22"/>
                <w:szCs w:val="22"/>
                <w:lang w:eastAsia="en-US" w:bidi="ar-SA"/>
              </w:rPr>
              <w:t>é des donné</w:t>
            </w:r>
            <w:r>
              <w:rPr>
                <w:rStyle w:val="Aucun"/>
                <w:rFonts w:eastAsia="Calibri" w:cs="Calibri" w:ascii="Calibri" w:hAnsi="Calibri" w:cstheme="minorHAnsi"/>
                <w:kern w:val="0"/>
                <w:sz w:val="22"/>
                <w:szCs w:val="22"/>
                <w:lang w:val="pt-PT" w:eastAsia="en-US" w:bidi="ar-SA"/>
              </w:rPr>
              <w:t>es.</w:t>
            </w:r>
          </w:p>
        </w:tc>
        <w:tc>
          <w:tcPr>
            <w:tcW w:w="5949" w:type="dxa"/>
            <w:tcBorders>
              <w:top w:val="nil"/>
            </w:tcBorders>
          </w:tcPr>
          <w:p>
            <w:pPr>
              <w:pStyle w:val="ListParagraph"/>
              <w:widowControl/>
              <w:numPr>
                <w:ilvl w:val="0"/>
                <w:numId w:val="4"/>
              </w:numPr>
              <w:suppressAutoHyphens w:val="true"/>
              <w:spacing w:before="0" w:after="0"/>
              <w:ind w:hanging="360" w:start="317"/>
              <w:contextualSpacing/>
              <w:jc w:val="start"/>
              <w:rPr>
                <w:rFonts w:eastAsia="Times New Roman" w:cs="Calibri" w:cstheme="minorHAnsi"/>
                <w:color w:themeColor="text1" w:val="000000"/>
                <w:lang w:eastAsia="fr-FR"/>
              </w:rPr>
            </w:pPr>
            <w:r>
              <w:rPr>
                <w:rFonts w:eastAsia="Times New Roman" w:cs="Calibri" w:cstheme="minorHAnsi"/>
                <w:color w:themeColor="text1" w:val="000000"/>
                <w:kern w:val="0"/>
                <w:sz w:val="22"/>
                <w:szCs w:val="22"/>
                <w:lang w:val="fr-FR" w:eastAsia="en-US" w:bidi="ar-SA"/>
              </w:rPr>
              <w:t>La base de données en place (sqllite par exemple) stocke les données nettoyées.</w:t>
            </w:r>
          </w:p>
          <w:p>
            <w:pPr>
              <w:pStyle w:val="ListParagraph"/>
              <w:widowControl/>
              <w:suppressAutoHyphens w:val="true"/>
              <w:spacing w:before="0" w:after="0"/>
              <w:ind w:start="677"/>
              <w:contextualSpacing/>
              <w:jc w:val="start"/>
              <w:rPr>
                <w:rFonts w:eastAsia="Times New Roman" w:cs="Calibri" w:cstheme="minorHAnsi"/>
                <w:color w:themeColor="text1" w:val="000000"/>
                <w:lang w:eastAsia="fr-FR"/>
              </w:rPr>
            </w:pPr>
            <w:r>
              <w:rPr>
                <w:rFonts w:eastAsia="Times New Roman" w:cs="Calibri" w:cstheme="minorHAnsi"/>
                <w:color w:themeColor="text1" w:val="000000"/>
                <w:lang w:eastAsia="fr-FR"/>
              </w:rPr>
            </w:r>
          </w:p>
        </w:tc>
      </w:tr>
      <w:tr>
        <w:trPr>
          <w:trHeight w:val="1732" w:hRule="atLeast"/>
        </w:trPr>
        <w:tc>
          <w:tcPr>
            <w:tcW w:w="3345" w:type="dxa"/>
            <w:tcBorders>
              <w:top w:val="nil"/>
            </w:tcBorders>
          </w:tcPr>
          <w:p>
            <w:pPr>
              <w:pStyle w:val="Pardfaut"/>
              <w:widowControl/>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ind w:start="720"/>
              <w:jc w:val="start"/>
              <w:rPr>
                <w:rStyle w:val="Aucun"/>
                <w:rFonts w:ascii="Times Roman" w:hAnsi="Times Roman" w:eastAsia="Times Roman" w:cs="Times Roman"/>
              </w:rPr>
            </w:pPr>
            <w:r>
              <w:rPr>
                <w:rStyle w:val="Aucun"/>
                <w:rFonts w:eastAsia="Calibri" w:cs="Calibri" w:ascii="Calibri" w:hAnsi="Calibri" w:cstheme="minorHAnsi"/>
                <w:kern w:val="0"/>
                <w:sz w:val="22"/>
                <w:szCs w:val="22"/>
                <w:lang w:eastAsia="en-US" w:bidi="ar-SA"/>
              </w:rPr>
              <w:t>C15. Concevoir des interfaces utilisateurs accessibles, notamment pour les personnes en situation de handicap, en respectant les principes de sécurité, d'ergonomie et de navigabilité, en vue d'une utilisation compatible avec les différents écrans et navigateurs</w:t>
            </w:r>
          </w:p>
        </w:tc>
        <w:tc>
          <w:tcPr>
            <w:tcW w:w="5949" w:type="dxa"/>
            <w:tcBorders>
              <w:top w:val="nil"/>
            </w:tcBorders>
          </w:tcPr>
          <w:p>
            <w:pPr>
              <w:pStyle w:val="ListParagraph"/>
              <w:widowControl/>
              <w:numPr>
                <w:ilvl w:val="0"/>
                <w:numId w:val="4"/>
              </w:numPr>
              <w:suppressAutoHyphens w:val="true"/>
              <w:spacing w:before="0" w:after="0"/>
              <w:ind w:hanging="360" w:start="317"/>
              <w:contextualSpacing/>
              <w:jc w:val="start"/>
              <w:rPr>
                <w:rFonts w:eastAsia="Times New Roman" w:cs="Calibri" w:cstheme="minorHAnsi"/>
                <w:color w:themeColor="text1" w:val="000000"/>
                <w:lang w:eastAsia="fr-FR"/>
              </w:rPr>
            </w:pPr>
            <w:r>
              <w:rPr>
                <w:rFonts w:eastAsia="Times New Roman" w:cs="Calibri" w:cstheme="minorHAnsi"/>
                <w:color w:themeColor="text1" w:val="000000"/>
                <w:kern w:val="0"/>
                <w:sz w:val="22"/>
                <w:szCs w:val="22"/>
                <w:lang w:val="fr-FR" w:eastAsia="en-US" w:bidi="ar-SA"/>
              </w:rPr>
              <w:t>Une interface streamlit est fournie</w:t>
            </w:r>
          </w:p>
          <w:p>
            <w:pPr>
              <w:pStyle w:val="ListParagraph"/>
              <w:widowControl/>
              <w:numPr>
                <w:ilvl w:val="0"/>
                <w:numId w:val="4"/>
              </w:numPr>
              <w:suppressAutoHyphens w:val="true"/>
              <w:spacing w:before="0" w:after="0"/>
              <w:ind w:hanging="360" w:start="317"/>
              <w:contextualSpacing/>
              <w:jc w:val="start"/>
              <w:rPr>
                <w:rFonts w:eastAsia="Times New Roman" w:cs="Calibri" w:cstheme="minorHAnsi"/>
                <w:color w:themeColor="text1" w:val="000000"/>
                <w:lang w:eastAsia="fr-FR"/>
              </w:rPr>
            </w:pPr>
            <w:r>
              <w:rPr>
                <w:rFonts w:eastAsia="Times New Roman" w:cs="Calibri" w:cstheme="minorHAnsi"/>
                <w:color w:themeColor="text1" w:val="000000"/>
                <w:kern w:val="0"/>
                <w:sz w:val="22"/>
                <w:szCs w:val="22"/>
                <w:lang w:val="fr-FR" w:eastAsia="en-US" w:bidi="ar-SA"/>
              </w:rPr>
              <w:t>L’UI est claire et fonctionnelle, sans lourdeur</w:t>
            </w:r>
          </w:p>
        </w:tc>
      </w:tr>
    </w:tbl>
    <w:p>
      <w:pPr>
        <w:pStyle w:val="Normal"/>
        <w:rPr>
          <w:rFonts w:eastAsia="" w:cs="Arial" w:eastAsiaTheme="majorEastAsia"/>
          <w:b/>
          <w:color w:val="FB4D41"/>
          <w:sz w:val="32"/>
          <w:szCs w:val="32"/>
        </w:rPr>
      </w:pPr>
      <w:r>
        <w:rPr>
          <w:rFonts w:eastAsia="" w:cs="Arial" w:eastAsiaTheme="majorEastAsia"/>
          <w:b/>
          <w:color w:val="FB4D41"/>
          <w:sz w:val="32"/>
          <w:szCs w:val="32"/>
        </w:rPr>
      </w:r>
      <w:r>
        <w:br w:type="page"/>
      </w:r>
    </w:p>
    <w:p>
      <w:pPr>
        <w:pStyle w:val="Heading1"/>
        <w:spacing w:before="0" w:after="0"/>
        <w:rPr>
          <w:rFonts w:cs="Arial"/>
        </w:rPr>
      </w:pPr>
      <w:r>
        <w:rPr>
          <w:rFonts w:cs="Arial"/>
        </w:rPr>
        <w:t>Instructions</w:t>
      </w:r>
    </w:p>
    <w:p>
      <w:pPr>
        <w:pStyle w:val="Normal"/>
        <w:rPr>
          <w:rFonts w:ascii="Calibri" w:hAnsi="Calibri" w:cs="Calibri" w:asciiTheme="minorHAnsi" w:cstheme="minorHAnsi" w:hAnsiTheme="minorHAnsi"/>
        </w:rPr>
      </w:pPr>
      <w:r>
        <w:rPr>
          <w:rFonts w:cs="Calibri" w:cstheme="minorHAnsi" w:ascii="Calibri" w:hAnsi="Calibri"/>
        </w:rPr>
      </w:r>
    </w:p>
    <w:p>
      <w:pPr>
        <w:pStyle w:val="Corps"/>
        <w:rPr/>
      </w:pPr>
      <w:r>
        <w:rPr>
          <w:rStyle w:val="Aucun"/>
        </w:rPr>
        <w:t>Le travail attendu :</w:t>
      </w:r>
    </w:p>
    <w:p>
      <w:pPr>
        <w:pStyle w:val="Corps"/>
        <w:rPr>
          <w:rStyle w:val="Aucun"/>
        </w:rPr>
      </w:pPr>
      <w:r>
        <w:rPr/>
      </w:r>
    </w:p>
    <w:p>
      <w:pPr>
        <w:pStyle w:val="Corps"/>
        <w:rPr/>
      </w:pPr>
      <w:r>
        <w:rPr>
          <w:rStyle w:val="Aucun"/>
        </w:rPr>
        <w:t>.Mettre en place la planification du projet complet.</w:t>
      </w:r>
    </w:p>
    <w:p>
      <w:pPr>
        <w:pStyle w:val="Corps"/>
        <w:rPr>
          <w:rStyle w:val="Aucun"/>
        </w:rPr>
      </w:pPr>
      <w:r>
        <w:rPr/>
      </w:r>
    </w:p>
    <w:p>
      <w:pPr>
        <w:pStyle w:val="Corps"/>
        <w:rPr/>
      </w:pPr>
      <w:r>
        <w:rPr>
          <w:rStyle w:val="Aucun"/>
        </w:rPr>
        <w:t>.Définition de l’architecture de l’API (MVP). Seront attendus :</w:t>
      </w:r>
    </w:p>
    <w:p>
      <w:pPr>
        <w:pStyle w:val="Corps"/>
        <w:rPr/>
      </w:pPr>
      <w:r>
        <w:rPr>
          <w:rStyle w:val="Aucun"/>
        </w:rPr>
        <w:tab/>
        <w:t>.Diagramme d’architecture</w:t>
      </w:r>
    </w:p>
    <w:p>
      <w:pPr>
        <w:pStyle w:val="Corps"/>
        <w:rPr/>
      </w:pPr>
      <w:r>
        <w:rPr>
          <w:rStyle w:val="Aucun"/>
        </w:rPr>
        <w:tab/>
        <w:t>.Diagramme de composants</w:t>
      </w:r>
    </w:p>
    <w:p>
      <w:pPr>
        <w:pStyle w:val="Corps"/>
        <w:rPr>
          <w:rStyle w:val="Aucun"/>
        </w:rPr>
      </w:pPr>
      <w:r>
        <w:rPr/>
      </w:r>
    </w:p>
    <w:p>
      <w:pPr>
        <w:pStyle w:val="Corps"/>
        <w:rPr/>
      </w:pPr>
      <w:r>
        <w:rPr>
          <w:rStyle w:val="Aucun"/>
        </w:rPr>
        <w:t>.Développement du MVP en Python :</w:t>
      </w:r>
    </w:p>
    <w:p>
      <w:pPr>
        <w:pStyle w:val="Corps"/>
        <w:rPr>
          <w:rStyle w:val="Aucun"/>
          <w:rFonts w:eastAsia="Calibri" w:cs="Calibri"/>
        </w:rPr>
      </w:pPr>
      <w:r>
        <w:rPr>
          <w:rFonts w:eastAsia="Calibri" w:cs="Calibri"/>
        </w:rPr>
      </w:r>
    </w:p>
    <w:p>
      <w:pPr>
        <w:pStyle w:val="Corps"/>
        <w:rPr/>
      </w:pPr>
      <w:r>
        <w:rPr>
          <w:rStyle w:val="Aucun"/>
          <w:rFonts w:eastAsia="Calibri" w:cs="Calibri"/>
        </w:rPr>
        <w:tab/>
        <w:t>. Identifier les donn</w:t>
      </w:r>
      <w:r>
        <w:rPr>
          <w:rStyle w:val="Aucun"/>
        </w:rPr>
        <w:t>ées pertinentes (</w:t>
      </w:r>
      <w:hyperlink r:id="rId3">
        <w:r>
          <w:rPr>
            <w:rStyle w:val="Style6"/>
            <w:outline w:val="false"/>
            <w:color w:val="0000FF"/>
            <w:u w:val="single" w:color="0000FF"/>
          </w:rPr>
          <w:t>https://www.data.gouv.fr/fr/reuses/api-de-recuperation-de-donnees-meteorologiques-du-reseau-infoclimat-static-et-de-meteo-france-synop/</w:t>
        </w:r>
      </w:hyperlink>
    </w:p>
    <w:p>
      <w:pPr>
        <w:pStyle w:val="Corps"/>
        <w:rPr/>
      </w:pPr>
      <w:r>
        <w:rPr>
          <w:rStyle w:val="Aucun"/>
          <w:rFonts w:eastAsia="Calibri" w:cs="Calibri"/>
        </w:rPr>
        <w:tab/>
        <w:t>.Collecte des donn</w:t>
      </w:r>
      <w:r>
        <w:rPr>
          <w:rStyle w:val="Aucun"/>
        </w:rPr>
        <w:t>ées et enregistrement dans une base de données</w:t>
      </w:r>
    </w:p>
    <w:p>
      <w:pPr>
        <w:pStyle w:val="Corps"/>
        <w:rPr/>
      </w:pPr>
      <w:r>
        <w:rPr>
          <w:rStyle w:val="Aucun"/>
          <w:rFonts w:eastAsia="Calibri" w:cs="Calibri"/>
        </w:rPr>
        <w:tab/>
        <w:t>.Mise en place d</w:t>
      </w:r>
      <w:r>
        <w:rPr>
          <w:rStyle w:val="Aucun"/>
        </w:rPr>
        <w:t>’un modèle, entrainement du model</w:t>
      </w:r>
    </w:p>
    <w:p>
      <w:pPr>
        <w:pStyle w:val="Corps"/>
        <w:rPr/>
      </w:pPr>
      <w:r>
        <w:rPr>
          <w:rStyle w:val="Aucun"/>
          <w:rFonts w:eastAsia="Calibri" w:cs="Calibri"/>
        </w:rPr>
        <w:tab/>
        <w:t>.Mise en place d</w:t>
      </w:r>
      <w:r>
        <w:rPr>
          <w:rStyle w:val="Aucun"/>
        </w:rPr>
        <w:t>’une API (FastAPI, Flask…) rendant une estimation du risque de pluie en fonction d’une date.</w:t>
      </w:r>
    </w:p>
    <w:p>
      <w:pPr>
        <w:pStyle w:val="Corps"/>
        <w:rPr/>
      </w:pPr>
      <w:r>
        <w:rPr>
          <w:rStyle w:val="Aucun"/>
          <w:rFonts w:eastAsia="Calibri" w:cs="Calibri"/>
        </w:rPr>
        <w:tab/>
        <w:t>.E</w:t>
      </w:r>
      <w:r>
        <w:rPr>
          <w:rStyle w:val="Aucun"/>
        </w:rPr>
        <w:t>valuation du model</w:t>
      </w:r>
    </w:p>
    <w:p>
      <w:pPr>
        <w:pStyle w:val="Corps"/>
        <w:rPr/>
      </w:pPr>
      <w:r>
        <w:rPr>
          <w:rStyle w:val="Aucun"/>
          <w:rFonts w:eastAsia="Calibri" w:cs="Calibri"/>
        </w:rPr>
        <w:tab/>
        <w:t>.Documentation compl</w:t>
      </w:r>
      <w:r>
        <w:rPr>
          <w:rStyle w:val="Aucun"/>
        </w:rPr>
        <w:t>ète</w:t>
      </w:r>
    </w:p>
    <w:p>
      <w:pPr>
        <w:pStyle w:val="Corps"/>
        <w:rPr/>
      </w:pPr>
      <w:r>
        <w:rPr>
          <w:rStyle w:val="Aucun"/>
        </w:rPr>
        <w:tab/>
      </w:r>
    </w:p>
    <w:p>
      <w:pPr>
        <w:pStyle w:val="Corps"/>
        <w:rPr/>
      </w:pPr>
      <w:r>
        <w:rPr>
          <w:rStyle w:val="Aucun"/>
          <w:rFonts w:eastAsia="Calibri" w:cs="Calibri"/>
        </w:rPr>
        <w:tab/>
        <w:t>.Faire une premi</w:t>
      </w:r>
      <w:r>
        <w:rPr>
          <w:rStyle w:val="Aucun"/>
        </w:rPr>
        <w:t xml:space="preserve">ère interface graphique afin de prouver le fonctionnement du modèle </w:t>
      </w:r>
    </w:p>
    <w:p>
      <w:pPr>
        <w:pStyle w:val="Corps"/>
        <w:rPr/>
      </w:pPr>
      <w:r>
        <w:rPr>
          <w:rStyle w:val="Aucun"/>
          <w:rFonts w:eastAsia="Calibri" w:cs="Calibri"/>
        </w:rPr>
        <w:tab/>
        <w:t>.D</w:t>
      </w:r>
      <w:r>
        <w:rPr>
          <w:rStyle w:val="Aucun"/>
        </w:rPr>
        <w:t>éfinir des indicateurs qualités.</w:t>
      </w:r>
    </w:p>
    <w:p>
      <w:pPr>
        <w:pStyle w:val="Corps"/>
        <w:rPr/>
      </w:pPr>
      <w:r>
        <w:rPr>
          <w:rStyle w:val="Aucun"/>
        </w:rPr>
        <w:tab/>
        <w:t>.Mise à disposition sur un repo en ligne (GitHub ou GitLab).</w:t>
      </w:r>
    </w:p>
    <w:p>
      <w:pPr>
        <w:pStyle w:val="Corps"/>
        <w:rPr>
          <w:rFonts w:eastAsia="Calibri" w:cs="Calibri"/>
        </w:rPr>
      </w:pPr>
      <w:r>
        <w:rPr>
          <w:rFonts w:eastAsia="Calibri" w:cs="Calibri"/>
        </w:rPr>
      </w:r>
    </w:p>
    <w:p>
      <w:pPr>
        <w:pStyle w:val="Corps"/>
        <w:rPr/>
      </w:pPr>
      <w:r>
        <w:rPr>
          <w:rStyle w:val="Aucun"/>
        </w:rPr>
        <w:t xml:space="preserve">Sera attendu un document explicatif du travail effectué. Ce document abordera également la question de l’éco-responsabilité, avec les bonnes pratiques à respecter et une étude concernant les hébergements responsables. </w:t>
      </w:r>
    </w:p>
    <w:p>
      <w:pPr>
        <w:pStyle w:val="Corps"/>
        <w:shd w:val="clear" w:color="auto" w:fill="FFFFFF"/>
        <w:spacing w:beforeAutospacing="1" w:afterAutospacing="1"/>
        <w:rPr>
          <w:rStyle w:val="Aucun"/>
          <w:rFonts w:ascii="Calibri" w:hAnsi="Calibri" w:cs="Calibri" w:asciiTheme="minorHAnsi" w:cstheme="minorHAnsi" w:hAnsiTheme="minorHAnsi"/>
          <w:iCs/>
        </w:rPr>
      </w:pPr>
      <w:r>
        <w:rPr>
          <w:rStyle w:val="Aucun"/>
          <w:rFonts w:cs="Calibri" w:ascii="Calibri" w:hAnsi="Calibri" w:asciiTheme="minorHAnsi" w:cstheme="minorHAnsi" w:hAnsiTheme="minorHAnsi"/>
          <w:iCs/>
        </w:rPr>
        <w:t>Ce document présentera également les règles accessibilité, en vue de la réalisation d’une interface plus complète dans une phase ultérieure.</w:t>
      </w:r>
    </w:p>
    <w:p>
      <w:pPr>
        <w:pStyle w:val="Corps"/>
        <w:shd w:val="clear" w:color="auto" w:fill="FFFFFF"/>
        <w:spacing w:beforeAutospacing="1" w:afterAutospacing="1"/>
        <w:rPr>
          <w:rStyle w:val="Aucun"/>
          <w:rFonts w:ascii="Calibri" w:hAnsi="Calibri" w:cs="Calibri" w:asciiTheme="minorHAnsi" w:cstheme="minorHAnsi" w:hAnsiTheme="minorHAnsi"/>
          <w:b/>
          <w:bCs/>
          <w:iCs/>
          <w:sz w:val="32"/>
          <w:szCs w:val="32"/>
          <w:u w:val="single" w:color="000000"/>
        </w:rPr>
      </w:pPr>
      <w:r>
        <w:rPr>
          <w:rFonts w:cs="Calibri" w:cstheme="minorHAnsi" w:ascii="Calibri" w:hAnsi="Calibri"/>
          <w:b/>
          <w:bCs/>
          <w:iCs/>
          <w:sz w:val="32"/>
          <w:szCs w:val="32"/>
          <w:u w:val="single" w:color="000000"/>
        </w:rPr>
      </w:r>
    </w:p>
    <w:p>
      <w:pPr>
        <w:pStyle w:val="Corps"/>
        <w:shd w:val="clear" w:color="auto" w:fill="FFFFFF"/>
        <w:spacing w:beforeAutospacing="1" w:afterAutospacing="1"/>
        <w:rPr>
          <w:rStyle w:val="Aucun"/>
          <w:rFonts w:ascii="Calibri" w:hAnsi="Calibri" w:cs="Calibri" w:asciiTheme="minorHAnsi" w:cstheme="minorHAnsi" w:hAnsiTheme="minorHAnsi"/>
          <w:b/>
          <w:bCs/>
          <w:iCs/>
          <w:sz w:val="32"/>
          <w:szCs w:val="32"/>
          <w:u w:val="single" w:color="000000"/>
        </w:rPr>
      </w:pPr>
      <w:r>
        <w:rPr>
          <w:rFonts w:cs="Calibri" w:cstheme="minorHAnsi" w:ascii="Calibri" w:hAnsi="Calibri"/>
          <w:b/>
          <w:bCs/>
          <w:iCs/>
          <w:sz w:val="32"/>
          <w:szCs w:val="32"/>
          <w:u w:val="single" w:color="000000"/>
        </w:rPr>
      </w:r>
    </w:p>
    <w:p>
      <w:pPr>
        <w:pStyle w:val="Corps"/>
        <w:shd w:val="clear" w:color="auto" w:fill="FFFFFF"/>
        <w:spacing w:beforeAutospacing="1" w:afterAutospacing="1"/>
        <w:rPr>
          <w:rStyle w:val="Aucun"/>
          <w:rFonts w:ascii="Calibri" w:hAnsi="Calibri" w:cs="Calibri" w:asciiTheme="minorHAnsi" w:cstheme="minorHAnsi" w:hAnsiTheme="minorHAnsi"/>
          <w:b/>
          <w:bCs/>
          <w:iCs/>
          <w:sz w:val="32"/>
          <w:szCs w:val="32"/>
          <w:u w:val="single" w:color="000000"/>
        </w:rPr>
      </w:pPr>
      <w:r>
        <w:rPr>
          <w:rFonts w:cs="Calibri" w:cstheme="minorHAnsi" w:ascii="Calibri" w:hAnsi="Calibri"/>
          <w:b/>
          <w:bCs/>
          <w:iCs/>
          <w:sz w:val="32"/>
          <w:szCs w:val="32"/>
          <w:u w:val="single" w:color="000000"/>
        </w:rPr>
      </w:r>
    </w:p>
    <w:p>
      <w:pPr>
        <w:pStyle w:val="Corps"/>
        <w:shd w:val="clear" w:color="auto" w:fill="FFFFFF"/>
        <w:spacing w:beforeAutospacing="1" w:afterAutospacing="1"/>
        <w:rPr>
          <w:rStyle w:val="Aucun"/>
          <w:rFonts w:ascii="Calibri" w:hAnsi="Calibri" w:cs="Calibri" w:asciiTheme="minorHAnsi" w:cstheme="minorHAnsi" w:hAnsiTheme="minorHAnsi"/>
          <w:b/>
          <w:bCs/>
          <w:iCs/>
          <w:sz w:val="32"/>
          <w:szCs w:val="32"/>
          <w:u w:val="single" w:color="000000"/>
        </w:rPr>
      </w:pPr>
      <w:r>
        <w:rPr>
          <w:rFonts w:cs="Calibri" w:cstheme="minorHAnsi" w:ascii="Calibri" w:hAnsi="Calibri"/>
          <w:b/>
          <w:bCs/>
          <w:iCs/>
          <w:sz w:val="32"/>
          <w:szCs w:val="32"/>
          <w:u w:val="single" w:color="000000"/>
        </w:rPr>
      </w:r>
    </w:p>
    <w:p>
      <w:pPr>
        <w:pStyle w:val="Corps"/>
        <w:shd w:val="clear" w:color="auto" w:fill="FFFFFF"/>
        <w:spacing w:beforeAutospacing="1" w:afterAutospacing="1"/>
        <w:rPr>
          <w:rStyle w:val="Aucun"/>
          <w:rFonts w:ascii="Calibri" w:hAnsi="Calibri" w:cs="Calibri" w:asciiTheme="minorHAnsi" w:cstheme="minorHAnsi" w:hAnsiTheme="minorHAnsi"/>
          <w:b/>
          <w:bCs/>
          <w:iCs/>
          <w:sz w:val="32"/>
          <w:szCs w:val="32"/>
          <w:u w:val="single" w:color="000000"/>
        </w:rPr>
      </w:pPr>
      <w:r>
        <w:rPr>
          <w:rFonts w:cs="Calibri" w:cstheme="minorHAnsi" w:ascii="Calibri" w:hAnsi="Calibri"/>
          <w:b/>
          <w:bCs/>
          <w:iCs/>
          <w:sz w:val="32"/>
          <w:szCs w:val="32"/>
          <w:u w:val="single" w:color="000000"/>
        </w:rPr>
      </w:r>
    </w:p>
    <w:p>
      <w:pPr>
        <w:pStyle w:val="Heading1"/>
        <w:rPr/>
      </w:pPr>
      <w:r>
        <w:rPr/>
        <w:t>Synthèse du travail réalisé</w:t>
      </w:r>
    </w:p>
    <w:p>
      <w:pPr>
        <w:pStyle w:val="Normal"/>
        <w:rPr/>
      </w:pPr>
      <w:r>
        <w:rPr/>
      </w:r>
    </w:p>
    <w:p>
      <w:pPr>
        <w:pStyle w:val="Normal"/>
        <w:jc w:val="center"/>
        <w:rPr>
          <w:sz w:val="32"/>
          <w:szCs w:val="32"/>
        </w:rPr>
      </w:pPr>
      <w:r>
        <w:rPr>
          <w:b/>
          <w:bCs/>
          <w:sz w:val="32"/>
          <w:szCs w:val="32"/>
        </w:rPr>
        <w:t>MVP du Projet Goutte d’Eau</w:t>
      </w:r>
      <w:r>
        <w:rPr>
          <w:sz w:val="32"/>
          <w:szCs w:val="32"/>
        </w:rPr>
        <w:t> :</w:t>
      </w:r>
    </w:p>
    <w:p>
      <w:pPr>
        <w:pStyle w:val="Normal"/>
        <w:jc w:val="center"/>
        <w:rPr>
          <w:sz w:val="32"/>
          <w:szCs w:val="32"/>
        </w:rPr>
      </w:pPr>
      <w:r>
        <w:rPr>
          <w:sz w:val="32"/>
          <w:szCs w:val="32"/>
        </w:rPr>
      </w:r>
    </w:p>
    <w:p>
      <w:pPr>
        <w:pStyle w:val="Normal"/>
        <w:jc w:val="start"/>
        <w:rPr>
          <w:i/>
          <w:iCs/>
          <w:sz w:val="24"/>
          <w:szCs w:val="24"/>
          <w:u w:val="single"/>
        </w:rPr>
      </w:pPr>
      <w:r>
        <w:rPr>
          <w:i/>
          <w:iCs/>
          <w:sz w:val="24"/>
          <w:szCs w:val="24"/>
          <w:u w:val="single"/>
        </w:rPr>
        <w:t>La totalité du projet (code et livrables) se trouve sur le repo GitHub :</w:t>
        <w:br/>
      </w:r>
    </w:p>
    <w:p>
      <w:pPr>
        <w:pStyle w:val="Normal"/>
        <w:jc w:val="start"/>
        <w:rPr>
          <w:color w:val="2A6099"/>
          <w:sz w:val="32"/>
        </w:rPr>
      </w:pPr>
      <w:r>
        <w:t>Le dépôt GitHub contient le code, les livrables et les diagrammes Mermaid affichés nativement par GitHub.</w:t>
      </w:r>
    </w:p>
    <w:p>
      <w:pPr>
        <w:pStyle w:val="Normal"/>
        <w:jc w:val="start"/>
        <w:rPr>
          <w:color w:val="2A6099"/>
          <w:sz w:val="32"/>
          <w:szCs w:val="32"/>
          <w:u w:val="single"/>
        </w:rPr>
      </w:pPr>
      <w:r>
        <w:rPr>
          <w:color w:val="2A6099"/>
          <w:sz w:val="32"/>
          <w:szCs w:val="32"/>
          <w:u w:val="single"/>
        </w:rPr>
      </w:r>
    </w:p>
    <w:p>
      <w:pPr>
        <w:pStyle w:val="Normal"/>
        <w:rPr/>
      </w:pPr>
      <w:r>
        <w:rPr/>
      </w:r>
    </w:p>
    <w:p>
      <w:pPr>
        <w:pStyle w:val="Normal"/>
        <w:rPr>
          <w:b/>
          <w:bCs/>
          <w:u w:val="single"/>
        </w:rPr>
      </w:pPr>
      <w:r>
        <w:rPr>
          <w:b/>
          <w:bCs/>
          <w:u w:val="single"/>
        </w:rPr>
        <w:t xml:space="preserve">Dans le cadre du MVP du projet, le travail effectué comprend : </w:t>
      </w:r>
    </w:p>
    <w:p>
      <w:pPr>
        <w:pStyle w:val="ListParagraph"/>
        <w:numPr>
          <w:ilvl w:val="0"/>
          <w:numId w:val="4"/>
        </w:numPr>
        <w:rPr>
          <w:rFonts w:ascii="Arial" w:hAnsi="Arial" w:cs="Arial"/>
        </w:rPr>
      </w:pPr>
      <w:r>
        <w:rPr>
          <w:rFonts w:cs="Arial" w:ascii="Arial" w:hAnsi="Arial"/>
        </w:rPr>
        <w:t>La planification du projet complet</w:t>
      </w:r>
    </w:p>
    <w:p>
      <w:pPr>
        <w:pStyle w:val="ListParagraph"/>
        <w:numPr>
          <w:ilvl w:val="0"/>
          <w:numId w:val="4"/>
        </w:numPr>
        <w:rPr>
          <w:rFonts w:ascii="Arial" w:hAnsi="Arial" w:cs="Arial"/>
        </w:rPr>
      </w:pPr>
      <w:r>
        <w:rPr>
          <w:rFonts w:cs="Arial" w:ascii="Arial" w:hAnsi="Arial"/>
        </w:rPr>
        <w:t>La définition de l’architecture</w:t>
      </w:r>
    </w:p>
    <w:p>
      <w:pPr>
        <w:pStyle w:val="ListParagraph"/>
        <w:numPr>
          <w:ilvl w:val="0"/>
          <w:numId w:val="4"/>
        </w:numPr>
        <w:rPr>
          <w:rFonts w:ascii="Arial" w:hAnsi="Arial" w:cs="Arial"/>
        </w:rPr>
      </w:pPr>
      <w:r>
        <w:rPr>
          <w:rFonts w:cs="Arial" w:ascii="Arial" w:hAnsi="Arial"/>
        </w:rPr>
        <w:t>Le développement du MVP en Python (collecte de données, base de données, modèle et entraînement, API de restitution, évaluation)</w:t>
      </w:r>
    </w:p>
    <w:p>
      <w:pPr>
        <w:pStyle w:val="ListParagraph"/>
        <w:numPr>
          <w:ilvl w:val="0"/>
          <w:numId w:val="4"/>
        </w:numPr>
        <w:rPr>
          <w:rFonts w:ascii="Arial" w:hAnsi="Arial" w:cs="Arial"/>
        </w:rPr>
      </w:pPr>
      <w:r>
        <w:rPr>
          <w:rFonts w:cs="Arial" w:ascii="Arial" w:hAnsi="Arial"/>
        </w:rPr>
        <w:t>Une interface graphique de démonstration</w:t>
      </w:r>
    </w:p>
    <w:p>
      <w:pPr>
        <w:pStyle w:val="ListParagraph"/>
        <w:numPr>
          <w:ilvl w:val="0"/>
          <w:numId w:val="4"/>
        </w:numPr>
        <w:rPr>
          <w:rFonts w:ascii="Arial" w:hAnsi="Arial" w:cs="Arial"/>
        </w:rPr>
      </w:pPr>
      <w:r>
        <w:t>Une documentation complémentaire traite de la sobriété numérique et de l'accessibilité.</w:t>
      </w:r>
    </w:p>
    <w:p>
      <w:pPr>
        <w:pStyle w:val="Normal"/>
        <w:rPr/>
      </w:pPr>
      <w:r>
        <w:rPr/>
      </w:r>
    </w:p>
    <w:p>
      <w:pPr>
        <w:pStyle w:val="Normal"/>
        <w:rPr>
          <w:b/>
          <w:bCs/>
        </w:rPr>
      </w:pPr>
      <w:r>
        <w:rPr>
          <w:b/>
          <w:bCs/>
        </w:rPr>
        <w:t>Continuité avec l’étude de cas n°1(EDC-01) (Analyse des besoins) :</w:t>
      </w:r>
    </w:p>
    <w:p>
      <w:pPr>
        <w:pStyle w:val="Normal"/>
        <w:rPr>
          <w:b/>
          <w:bCs/>
        </w:rPr>
      </w:pPr>
      <w:r>
        <w:rPr>
          <w:b/>
          <w:bCs/>
        </w:rPr>
      </w:r>
    </w:p>
    <w:p>
      <w:pPr>
        <w:pStyle w:val="Normal"/>
        <w:rPr/>
      </w:pPr>
      <w:r>
        <w:t>L'EdC-01 fourni décrit les besoins, personas, rôles, critères, backlog et le choix Scrum. Il ne précise ni Jira, ni AWS, ni cadence de sprint, ni budget chiffré. Sa rubrique Gantt est vide; la section dépenses énumère des catégories sans montant. Les hypothèses complémentaires d'EdC-02 sont donc identifiées comme telles et non comme des reprises vérifiables. La mention de Sarah, absente de la source et sans rôle défini, est retirée.</w:t>
      </w:r>
    </w:p>
    <w:p>
      <w:pPr>
        <w:pStyle w:val="Normal"/>
        <w:rPr/>
      </w:pPr>
      <w:r>
        <w:rPr/>
      </w:r>
    </w:p>
    <w:p>
      <w:pPr>
        <w:pStyle w:val="Normal"/>
        <w:rPr/>
      </w:pPr>
      <w:r>
        <w:rPr>
          <w:b/>
          <w:bCs/>
        </w:rPr>
        <w:t>Zone pilote retenue :</w:t>
      </w:r>
      <w:r>
        <w:rPr/>
        <w:t xml:space="preserve"> agglomération de Toulouse — station SYNOP Toulouse-Blagnac (07630, Occitanie), grande région agricole du Sud-Ouest, cohérente avec les cas d’usage planification agricole et gestion des inondations. Source de données : SYNOP essentielles OMM de Météo-France (Licence Ouverte 2.0), proxy en attendant le réseau de capteurs IoT cible (50 km²).</w:t>
      </w:r>
    </w:p>
    <w:p>
      <w:pPr>
        <w:pStyle w:val="Normal"/>
        <w:rPr/>
      </w:pPr>
      <w:r>
        <w:rPr/>
      </w:r>
    </w:p>
    <w:p>
      <w:pPr>
        <w:pStyle w:val="Normal"/>
        <w:rPr/>
      </w:pPr>
      <w:r>
        <w:rPr/>
      </w:r>
    </w:p>
    <w:p>
      <w:pPr>
        <w:pStyle w:val="Normal"/>
        <w:rPr/>
      </w:pPr>
      <w:r>
        <w:rPr/>
      </w:r>
    </w:p>
    <w:p>
      <w:pPr>
        <w:pStyle w:val="Heading2"/>
        <w:numPr>
          <w:ilvl w:val="0"/>
          <w:numId w:val="7"/>
        </w:numPr>
        <w:rPr>
          <w:b/>
          <w:bCs/>
        </w:rPr>
      </w:pPr>
      <w:r>
        <w:rPr>
          <w:b/>
          <w:bCs/>
        </w:rPr>
        <w:t>Planification du projet</w:t>
      </w:r>
    </w:p>
    <w:p>
      <w:pPr>
        <w:pStyle w:val="Normal"/>
        <w:rPr/>
      </w:pPr>
      <w:r>
        <w:rPr/>
      </w:r>
    </w:p>
    <w:p>
      <w:pPr>
        <w:pStyle w:val="Normal"/>
        <w:rPr/>
      </w:pPr>
      <w:r>
        <w:rPr/>
      </w:r>
    </w:p>
    <w:p>
      <w:pPr>
        <w:pStyle w:val="ListBullet"/>
        <w:numPr>
          <w:ilvl w:val="0"/>
          <w:numId w:val="6"/>
        </w:numPr>
        <w:tabs>
          <w:tab w:val="left" w:pos="360" w:leader="none"/>
        </w:tabs>
        <w:ind w:hanging="360" w:start="360"/>
        <w:rPr>
          <w:rFonts w:ascii="Arial" w:hAnsi="Arial" w:cs="Arial"/>
          <w:sz w:val="24"/>
          <w:szCs w:val="24"/>
        </w:rPr>
      </w:pPr>
      <w:r>
        <w:rPr>
          <w:rFonts w:cs="Arial" w:ascii="Arial" w:hAnsi="Arial"/>
          <w:sz w:val="24"/>
          <w:szCs w:val="24"/>
        </w:rPr>
        <w:t>Méthode Agile Scrum outillée par Jira (choix EDC-01 après benchmark cycle en V / Scrum / Kanban).</w:t>
      </w:r>
    </w:p>
    <w:p>
      <w:pPr>
        <w:pStyle w:val="ListBullet"/>
        <w:numPr>
          <w:ilvl w:val="0"/>
          <w:numId w:val="6"/>
        </w:numPr>
        <w:tabs>
          <w:tab w:val="left" w:pos="720" w:leader="none"/>
        </w:tabs>
        <w:ind w:hanging="360" w:start="720"/>
        <w:rPr>
          <w:rFonts w:ascii="Arial" w:hAnsi="Arial" w:cs="Arial"/>
          <w:sz w:val="24"/>
          <w:szCs w:val="24"/>
        </w:rPr>
      </w:pPr>
      <w:r>
        <w:t>Le cadrage retenu pour le MVP est de dix semaines, organisées en dix sprints hebdomadaires. La durée est une hypothèse de planification EdC-02, pas une consigne de l'EdC-01.</w:t>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ListBullet"/>
        <w:numPr>
          <w:ilvl w:val="0"/>
          <w:numId w:val="6"/>
        </w:numPr>
        <w:tabs>
          <w:tab w:val="left" w:pos="360" w:leader="none"/>
        </w:tabs>
        <w:ind w:hanging="360" w:start="360"/>
        <w:rPr>
          <w:rFonts w:ascii="Arial" w:hAnsi="Arial" w:cs="Arial"/>
          <w:sz w:val="24"/>
          <w:szCs w:val="24"/>
        </w:rPr>
      </w:pPr>
      <w:r>
        <w:t>Ressources du MVP : chef de projet, data scientist, développeur données, développeur API/interface, UX designer, QA/DevOps et appui RSSI/DPO. Les ETP, jours et TJM sont explicités dans le tableau budgétaire ci-dessous; les capteurs sont hors MVP.</w:t>
      </w:r>
    </w:p>
    <w:p>
      <w:pPr>
        <w:pStyle w:val="ListBullet"/>
        <w:numPr>
          <w:ilvl w:val="0"/>
          <w:numId w:val="0"/>
        </w:numPr>
        <w:ind w:hanging="0" w:start="0"/>
        <w:rPr>
          <w:rFonts w:ascii="Arial" w:hAnsi="Arial" w:cs="Arial"/>
          <w:b/>
          <w:bCs/>
          <w:sz w:val="24"/>
          <w:szCs w:val="24"/>
        </w:rPr>
      </w:pPr>
      <w:r>
        <w:rPr>
          <w:rFonts w:cs="Arial" w:ascii="Arial" w:hAnsi="Arial"/>
          <w:b/>
          <w:bCs/>
          <w:sz w:val="24"/>
          <w:szCs w:val="24"/>
        </w:rPr>
      </w:r>
    </w:p>
    <w:p>
      <w:pPr>
        <w:pStyle w:val="ListBullet"/>
        <w:numPr>
          <w:ilvl w:val="0"/>
          <w:numId w:val="6"/>
        </w:numPr>
        <w:tabs>
          <w:tab w:val="left" w:pos="360" w:leader="none"/>
        </w:tabs>
        <w:ind w:hanging="360" w:start="360"/>
        <w:rPr>
          <w:rFonts w:ascii="Arial" w:hAnsi="Arial" w:cs="Arial"/>
          <w:sz w:val="24"/>
          <w:szCs w:val="24"/>
        </w:rPr>
      </w:pPr>
      <w:r>
        <w:t>Le planning définit les phases P0 à P3, les dix sprints, les ressources, le Gantt et les critères de recette dans les annexes ci-dessous.</w:t>
      </w:r>
    </w:p>
    <w:p>
      <w:pPr>
        <w:pStyle w:val="ListParagraph"/>
        <w:rPr>
          <w:rFonts w:ascii="Arial" w:hAnsi="Arial" w:cs="Arial"/>
        </w:rPr>
      </w:pPr>
      <w:r>
        <w:rPr>
          <w:rFonts w:cs="Arial" w:ascii="Arial" w:hAnsi="Arial"/>
        </w:rPr>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ListBullet"/>
        <w:numPr>
          <w:ilvl w:val="0"/>
          <w:numId w:val="6"/>
        </w:numPr>
        <w:tabs>
          <w:tab w:val="left" w:pos="360" w:leader="none"/>
        </w:tabs>
        <w:ind w:hanging="360" w:start="360"/>
        <w:rPr>
          <w:rFonts w:ascii="Arial" w:hAnsi="Arial" w:cs="Arial"/>
          <w:sz w:val="24"/>
          <w:szCs w:val="24"/>
        </w:rPr>
      </w:pPr>
      <w:r>
        <w:t>Le budget MVP est recalculé à 84 000 € de ressources humaines à partir du planning. Les coûts cloud et licences du MVP local sont nuls; les capteurs sont exclus et à chiffrer pour une phase ultérieure.</w:t>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ListBullet"/>
        <w:numPr>
          <w:ilvl w:val="0"/>
          <w:numId w:val="6"/>
        </w:numPr>
        <w:tabs>
          <w:tab w:val="left" w:pos="360" w:leader="none"/>
        </w:tabs>
        <w:ind w:hanging="360" w:start="360"/>
        <w:rPr>
          <w:rFonts w:ascii="Arial" w:hAnsi="Arial" w:cs="Arial"/>
          <w:sz w:val="24"/>
          <w:szCs w:val="24"/>
        </w:rPr>
      </w:pPr>
      <w:r>
        <w:t>GitHub héberge le code et le workflow Actions exécute pytest. Aucun tableau Jira ou GitHub Project avec tickets réels n'est fourni; la capture de preuve C8 reste à joindre après configuration.</w:t>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Heading2"/>
        <w:numPr>
          <w:ilvl w:val="0"/>
          <w:numId w:val="7"/>
        </w:numPr>
        <w:rPr>
          <w:b/>
          <w:bCs/>
        </w:rPr>
      </w:pPr>
      <w:r>
        <w:rPr>
          <w:b/>
          <w:bCs/>
        </w:rPr>
        <w:t>Architecture de l’API (MVP)</w:t>
      </w:r>
    </w:p>
    <w:p>
      <w:pPr>
        <w:pStyle w:val="Normal"/>
        <w:rPr/>
      </w:pPr>
      <w:r>
        <w:rPr/>
      </w:r>
    </w:p>
    <w:p>
      <w:pPr>
        <w:pStyle w:val="Normal"/>
        <w:rPr/>
      </w:pPr>
      <w:r>
        <w:rPr/>
      </w:r>
    </w:p>
    <w:p>
      <w:pPr>
        <w:pStyle w:val="ListBullet"/>
        <w:numPr>
          <w:ilvl w:val="0"/>
          <w:numId w:val="6"/>
        </w:numPr>
        <w:tabs>
          <w:tab w:val="left" w:pos="360" w:leader="none"/>
        </w:tabs>
        <w:ind w:hanging="360" w:start="360"/>
        <w:rPr>
          <w:rFonts w:ascii="Arial" w:hAnsi="Arial" w:cs="Arial"/>
          <w:b/>
          <w:bCs/>
          <w:sz w:val="24"/>
          <w:szCs w:val="24"/>
        </w:rPr>
      </w:pPr>
      <w:r>
        <w:t>Diagramme d'architecture : source Mermaid dans docs/diagrams/architecture.md; export PNG en annexe.</w:t>
      </w:r>
    </w:p>
    <w:p>
      <w:pPr>
        <w:pStyle w:val="ListBullet"/>
        <w:numPr>
          <w:ilvl w:val="0"/>
          <w:numId w:val="6"/>
        </w:numPr>
        <w:tabs>
          <w:tab w:val="left" w:pos="360" w:leader="none"/>
        </w:tabs>
        <w:ind w:hanging="360" w:start="360"/>
        <w:rPr>
          <w:rFonts w:ascii="Arial" w:hAnsi="Arial" w:cs="Arial"/>
          <w:b/>
          <w:bCs/>
          <w:sz w:val="24"/>
          <w:szCs w:val="24"/>
        </w:rPr>
      </w:pPr>
      <w:r>
        <w:t>Diagramme de composants : source Mermaid dans docs/diagrams/composants.md; export PNG en annexe.</w:t>
      </w:r>
    </w:p>
    <w:p>
      <w:pPr>
        <w:pStyle w:val="ListParagraph"/>
        <w:rPr>
          <w:rFonts w:ascii="Arial" w:hAnsi="Arial" w:cs="Arial"/>
        </w:rPr>
      </w:pPr>
      <w:r>
        <w:rPr>
          <w:rFonts w:cs="Arial" w:ascii="Arial" w:hAnsi="Arial"/>
        </w:rPr>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Heading2"/>
        <w:numPr>
          <w:ilvl w:val="0"/>
          <w:numId w:val="7"/>
        </w:numPr>
        <w:rPr>
          <w:b/>
          <w:bCs/>
        </w:rPr>
      </w:pPr>
      <w:r>
        <w:rPr>
          <w:b/>
          <w:bCs/>
        </w:rPr>
        <w:t xml:space="preserve">Développement du MVP en Python </w:t>
      </w:r>
      <w:r>
        <w:rPr>
          <w:b/>
          <w:bCs/>
          <w:color w:val="2A6099"/>
          <w:sz w:val="32"/>
          <w:szCs w:val="32"/>
          <w:u w:val="single"/>
        </w:rPr>
        <w:t>https://github.com/gohnzy/pjgouttedeau_MVP</w:t>
      </w:r>
    </w:p>
    <w:p>
      <w:pPr>
        <w:pStyle w:val="Normal"/>
        <w:rPr/>
      </w:pPr>
      <w:r>
        <w:rPr/>
      </w:r>
    </w:p>
    <w:p>
      <w:pPr>
        <w:pStyle w:val="Normal"/>
        <w:rPr/>
      </w:pPr>
      <w:r>
        <w:rPr/>
      </w:r>
    </w:p>
    <w:p>
      <w:pPr>
        <w:pStyle w:val="Normal"/>
        <w:rPr/>
      </w:pPr>
      <w:r>
        <w:rPr/>
      </w:r>
    </w:p>
    <w:p>
      <w:pPr>
        <w:pStyle w:val="ListBullet"/>
        <w:numPr>
          <w:ilvl w:val="0"/>
          <w:numId w:val="6"/>
        </w:numPr>
        <w:tabs>
          <w:tab w:val="left" w:pos="360" w:leader="none"/>
        </w:tabs>
        <w:ind w:hanging="360" w:start="360"/>
        <w:rPr>
          <w:rFonts w:ascii="Arial" w:hAnsi="Arial" w:cs="Arial"/>
          <w:sz w:val="24"/>
          <w:szCs w:val="24"/>
        </w:rPr>
      </w:pPr>
      <w:r>
        <w:t>Collecte SYNOP Météo-France (2015–2024); les journées sous-couvertes sont conservées avec une cible inconnue et exclues de l'entraînement.</w:t>
      </w:r>
    </w:p>
    <w:p>
      <w:pPr>
        <w:pStyle w:val="ListBullet"/>
        <w:numPr>
          <w:ilvl w:val="0"/>
          <w:numId w:val="6"/>
        </w:numPr>
        <w:tabs>
          <w:tab w:val="left" w:pos="720" w:leader="none"/>
        </w:tabs>
        <w:ind w:hanging="360" w:start="720"/>
        <w:rPr>
          <w:rFonts w:ascii="Arial" w:hAnsi="Arial" w:cs="Arial"/>
          <w:sz w:val="24"/>
          <w:szCs w:val="24"/>
        </w:rPr>
      </w:pPr>
      <w:r>
        <w:t>29 181 observations agrégées en 3 653 jours; 90 jours ont moins de huit rapports pluie et restent non étiquetés. Parmi les 3 563 jours étiquetés, 806 sont pluvieux (22,6 %).</w:t>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ListBullet"/>
        <w:numPr>
          <w:ilvl w:val="0"/>
          <w:numId w:val="6"/>
        </w:numPr>
        <w:tabs>
          <w:tab w:val="left" w:pos="360" w:leader="none"/>
        </w:tabs>
        <w:ind w:hanging="360" w:start="360"/>
        <w:rPr>
          <w:rFonts w:ascii="Arial" w:hAnsi="Arial" w:cs="Arial"/>
          <w:sz w:val="24"/>
          <w:szCs w:val="24"/>
        </w:rPr>
      </w:pPr>
      <w:r>
        <w:rPr>
          <w:rFonts w:cs="Arial" w:ascii="Arial" w:hAnsi="Arial"/>
          <w:sz w:val="24"/>
          <w:szCs w:val="24"/>
        </w:rPr>
        <w:t>Stockage SQLite</w:t>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ListBullet"/>
        <w:numPr>
          <w:ilvl w:val="0"/>
          <w:numId w:val="6"/>
        </w:numPr>
        <w:tabs>
          <w:tab w:val="left" w:pos="360" w:leader="none"/>
        </w:tabs>
        <w:ind w:hanging="360" w:start="360"/>
        <w:rPr>
          <w:rFonts w:ascii="Arial" w:hAnsi="Arial" w:cs="Arial"/>
          <w:b/>
          <w:bCs/>
          <w:sz w:val="24"/>
          <w:szCs w:val="24"/>
        </w:rPr>
      </w:pPr>
      <w:r>
        <w:rPr>
          <w:rFonts w:cs="Arial" w:ascii="Arial" w:hAnsi="Arial"/>
          <w:b/>
          <w:bCs/>
          <w:sz w:val="24"/>
          <w:szCs w:val="24"/>
        </w:rPr>
        <w:t xml:space="preserve">Modèle de prévision de pluie à J+1 : </w:t>
      </w:r>
    </w:p>
    <w:p>
      <w:pPr>
        <w:pStyle w:val="ListParagraph"/>
        <w:rPr>
          <w:rFonts w:ascii="Arial" w:hAnsi="Arial" w:cs="Arial"/>
        </w:rPr>
      </w:pPr>
      <w:r>
        <w:rPr>
          <w:rFonts w:cs="Arial" w:ascii="Arial" w:hAnsi="Arial"/>
        </w:rPr>
      </w:r>
    </w:p>
    <w:p>
      <w:pPr>
        <w:pStyle w:val="ListBullet"/>
        <w:numPr>
          <w:ilvl w:val="0"/>
          <w:numId w:val="6"/>
        </w:numPr>
        <w:tabs>
          <w:tab w:val="left" w:pos="720" w:leader="none"/>
        </w:tabs>
        <w:ind w:hanging="360" w:start="720"/>
        <w:rPr>
          <w:rFonts w:ascii="Arial" w:hAnsi="Arial" w:cs="Arial"/>
          <w:sz w:val="24"/>
          <w:szCs w:val="24"/>
        </w:rPr>
      </w:pPr>
      <w:r>
        <w:rPr>
          <w:rFonts w:cs="Arial" w:ascii="Arial" w:hAnsi="Arial"/>
          <w:sz w:val="24"/>
          <w:szCs w:val="24"/>
        </w:rPr>
        <w:t xml:space="preserve">saisonnalité </w:t>
      </w:r>
    </w:p>
    <w:p>
      <w:pPr>
        <w:pStyle w:val="ListParagraph"/>
        <w:rPr>
          <w:rFonts w:ascii="Arial" w:hAnsi="Arial" w:cs="Arial"/>
        </w:rPr>
      </w:pPr>
      <w:r>
        <w:rPr>
          <w:rFonts w:cs="Arial" w:ascii="Arial" w:hAnsi="Arial"/>
        </w:rPr>
      </w:r>
    </w:p>
    <w:p>
      <w:pPr>
        <w:pStyle w:val="ListBullet"/>
        <w:numPr>
          <w:ilvl w:val="0"/>
          <w:numId w:val="6"/>
        </w:numPr>
        <w:tabs>
          <w:tab w:val="left" w:pos="720" w:leader="none"/>
        </w:tabs>
        <w:ind w:hanging="360" w:start="720"/>
        <w:rPr>
          <w:rFonts w:ascii="Arial" w:hAnsi="Arial" w:cs="Arial"/>
          <w:sz w:val="24"/>
          <w:szCs w:val="24"/>
        </w:rPr>
      </w:pPr>
      <w:r>
        <w:rPr>
          <w:rFonts w:cs="Arial" w:ascii="Arial" w:hAnsi="Arial"/>
          <w:sz w:val="24"/>
          <w:szCs w:val="24"/>
        </w:rPr>
        <w:t>antécédents météorologiques</w:t>
      </w:r>
    </w:p>
    <w:p>
      <w:pPr>
        <w:pStyle w:val="ListParagraph"/>
        <w:rPr>
          <w:rFonts w:ascii="Arial" w:hAnsi="Arial" w:cs="Arial"/>
        </w:rPr>
      </w:pPr>
      <w:r>
        <w:rPr>
          <w:rFonts w:cs="Arial" w:ascii="Arial" w:hAnsi="Arial"/>
        </w:rPr>
      </w:r>
    </w:p>
    <w:p>
      <w:pPr>
        <w:pStyle w:val="ListBullet"/>
        <w:numPr>
          <w:ilvl w:val="0"/>
          <w:numId w:val="6"/>
        </w:numPr>
        <w:tabs>
          <w:tab w:val="left" w:pos="720" w:leader="none"/>
        </w:tabs>
        <w:ind w:hanging="360" w:start="720"/>
        <w:rPr>
          <w:rFonts w:ascii="Arial" w:hAnsi="Arial" w:cs="Arial"/>
          <w:sz w:val="24"/>
          <w:szCs w:val="24"/>
        </w:rPr>
      </w:pPr>
      <w:r>
        <w:rPr>
          <w:rFonts w:cs="Arial" w:ascii="Arial" w:hAnsi="Arial"/>
          <w:sz w:val="24"/>
          <w:szCs w:val="24"/>
        </w:rPr>
        <w:t>régression logistique calibrée,</w:t>
      </w:r>
    </w:p>
    <w:p>
      <w:pPr>
        <w:pStyle w:val="ListParagraph"/>
        <w:rPr>
          <w:rFonts w:ascii="Arial" w:hAnsi="Arial" w:cs="Arial"/>
        </w:rPr>
      </w:pPr>
      <w:r>
        <w:rPr>
          <w:rFonts w:cs="Arial" w:ascii="Arial" w:hAnsi="Arial"/>
        </w:rPr>
      </w:r>
    </w:p>
    <w:p>
      <w:pPr>
        <w:pStyle w:val="ListBullet"/>
        <w:numPr>
          <w:ilvl w:val="0"/>
          <w:numId w:val="6"/>
        </w:numPr>
        <w:tabs>
          <w:tab w:val="left" w:pos="720" w:leader="none"/>
        </w:tabs>
        <w:ind w:hanging="360" w:start="720"/>
        <w:rPr>
          <w:rFonts w:ascii="Arial" w:hAnsi="Arial" w:cs="Arial"/>
          <w:sz w:val="24"/>
          <w:szCs w:val="24"/>
        </w:rPr>
      </w:pPr>
      <w:r>
        <w:rPr>
          <w:rFonts w:cs="Arial" w:ascii="Arial" w:hAnsi="Arial"/>
          <w:sz w:val="24"/>
          <w:szCs w:val="24"/>
        </w:rPr>
        <w:t>sélection par validation croisée temporelle</w:t>
      </w:r>
    </w:p>
    <w:p>
      <w:pPr>
        <w:pStyle w:val="ListBullet"/>
        <w:numPr>
          <w:ilvl w:val="0"/>
          <w:numId w:val="0"/>
        </w:numPr>
        <w:ind w:hanging="0" w:start="0"/>
        <w:rPr>
          <w:rFonts w:ascii="Arial" w:hAnsi="Arial" w:cs="Arial"/>
          <w:b/>
          <w:bCs/>
          <w:sz w:val="24"/>
          <w:szCs w:val="24"/>
        </w:rPr>
      </w:pPr>
      <w:r>
        <w:rPr>
          <w:rFonts w:cs="Arial" w:ascii="Arial" w:hAnsi="Arial"/>
          <w:b/>
          <w:bCs/>
          <w:sz w:val="24"/>
          <w:szCs w:val="24"/>
        </w:rPr>
      </w:r>
    </w:p>
    <w:p>
      <w:pPr>
        <w:pStyle w:val="ListBullet"/>
        <w:numPr>
          <w:ilvl w:val="0"/>
          <w:numId w:val="6"/>
        </w:numPr>
        <w:tabs>
          <w:tab w:val="left" w:pos="360" w:leader="none"/>
        </w:tabs>
        <w:ind w:hanging="360" w:start="360"/>
        <w:rPr>
          <w:rFonts w:ascii="Arial" w:hAnsi="Arial" w:cs="Arial"/>
          <w:b/>
          <w:bCs/>
          <w:sz w:val="24"/>
          <w:szCs w:val="24"/>
        </w:rPr>
      </w:pPr>
      <w:r>
        <w:rPr>
          <w:rFonts w:cs="Arial" w:ascii="Arial" w:hAnsi="Arial"/>
          <w:b/>
          <w:bCs/>
          <w:sz w:val="24"/>
          <w:szCs w:val="24"/>
        </w:rPr>
        <w:t>API FastAPI ; endpoints:</w:t>
      </w:r>
    </w:p>
    <w:p>
      <w:pPr>
        <w:pStyle w:val="ListParagraph"/>
        <w:rPr>
          <w:rFonts w:ascii="Arial" w:hAnsi="Arial" w:cs="Arial"/>
          <w:b/>
          <w:bCs/>
        </w:rPr>
      </w:pPr>
      <w:r>
        <w:rPr>
          <w:rFonts w:cs="Arial" w:ascii="Arial" w:hAnsi="Arial"/>
          <w:b/>
          <w:bCs/>
        </w:rPr>
      </w:r>
    </w:p>
    <w:p>
      <w:pPr>
        <w:pStyle w:val="ListBullet"/>
        <w:numPr>
          <w:ilvl w:val="0"/>
          <w:numId w:val="6"/>
        </w:numPr>
        <w:tabs>
          <w:tab w:val="left" w:pos="720" w:leader="none"/>
        </w:tabs>
        <w:ind w:hanging="360" w:start="720"/>
        <w:rPr>
          <w:rFonts w:ascii="Arial" w:hAnsi="Arial" w:cs="Arial"/>
          <w:b/>
          <w:bCs/>
          <w:sz w:val="24"/>
          <w:szCs w:val="24"/>
        </w:rPr>
      </w:pPr>
      <w:r>
        <w:rPr>
          <w:rFonts w:cs="Arial" w:ascii="Arial" w:hAnsi="Arial"/>
          <w:b/>
          <w:bCs/>
          <w:sz w:val="24"/>
          <w:szCs w:val="24"/>
        </w:rPr>
        <w:t xml:space="preserve"> </w:t>
      </w:r>
      <w:r>
        <w:rPr>
          <w:rFonts w:cs="Arial" w:ascii="Arial" w:hAnsi="Arial"/>
          <w:b/>
          <w:bCs/>
          <w:sz w:val="24"/>
          <w:szCs w:val="24"/>
        </w:rPr>
        <w:t xml:space="preserve">/predict </w:t>
      </w:r>
    </w:p>
    <w:p>
      <w:pPr>
        <w:pStyle w:val="ListParagraph"/>
        <w:rPr>
          <w:rFonts w:ascii="Arial" w:hAnsi="Arial" w:cs="Arial"/>
          <w:b/>
          <w:bCs/>
        </w:rPr>
      </w:pPr>
      <w:r>
        <w:rPr>
          <w:rFonts w:cs="Arial" w:ascii="Arial" w:hAnsi="Arial"/>
          <w:b/>
          <w:bCs/>
        </w:rPr>
      </w:r>
    </w:p>
    <w:p>
      <w:pPr>
        <w:pStyle w:val="ListBullet"/>
        <w:numPr>
          <w:ilvl w:val="0"/>
          <w:numId w:val="6"/>
        </w:numPr>
        <w:tabs>
          <w:tab w:val="left" w:pos="720" w:leader="none"/>
        </w:tabs>
        <w:ind w:hanging="360" w:start="720"/>
        <w:rPr>
          <w:rFonts w:ascii="Arial" w:hAnsi="Arial" w:cs="Arial"/>
          <w:b/>
          <w:bCs/>
          <w:sz w:val="24"/>
          <w:szCs w:val="24"/>
        </w:rPr>
      </w:pPr>
      <w:r>
        <w:rPr>
          <w:rFonts w:cs="Arial" w:ascii="Arial" w:hAnsi="Arial"/>
          <w:b/>
          <w:bCs/>
          <w:sz w:val="24"/>
          <w:szCs w:val="24"/>
        </w:rPr>
        <w:t>/health</w:t>
      </w:r>
    </w:p>
    <w:p>
      <w:pPr>
        <w:pStyle w:val="ListParagraph"/>
        <w:rPr>
          <w:rFonts w:ascii="Arial" w:hAnsi="Arial" w:cs="Arial"/>
          <w:b/>
          <w:bCs/>
        </w:rPr>
      </w:pPr>
      <w:r>
        <w:rPr>
          <w:rFonts w:cs="Arial" w:ascii="Arial" w:hAnsi="Arial"/>
          <w:b/>
          <w:bCs/>
        </w:rPr>
      </w:r>
    </w:p>
    <w:p>
      <w:pPr>
        <w:pStyle w:val="ListBullet"/>
        <w:numPr>
          <w:ilvl w:val="0"/>
          <w:numId w:val="6"/>
        </w:numPr>
        <w:tabs>
          <w:tab w:val="left" w:pos="720" w:leader="none"/>
        </w:tabs>
        <w:ind w:hanging="360" w:start="720"/>
        <w:rPr>
          <w:rFonts w:ascii="Arial" w:hAnsi="Arial" w:cs="Arial"/>
          <w:b/>
          <w:bCs/>
          <w:sz w:val="24"/>
          <w:szCs w:val="24"/>
        </w:rPr>
      </w:pPr>
      <w:r>
        <w:t>/model-info</w:t>
      </w:r>
    </w:p>
    <w:p>
      <w:pPr>
        <w:pStyle w:val="ListParagraph"/>
        <w:rPr>
          <w:rFonts w:ascii="Arial" w:hAnsi="Arial" w:cs="Arial"/>
          <w:b/>
          <w:bCs/>
        </w:rPr>
      </w:pPr>
      <w:r>
        <w:rPr>
          <w:rFonts w:cs="Arial" w:ascii="Arial" w:hAnsi="Arial"/>
          <w:b/>
          <w:bCs/>
        </w:rPr>
      </w:r>
    </w:p>
    <w:p>
      <w:pPr>
        <w:pStyle w:val="ListBullet"/>
        <w:numPr>
          <w:ilvl w:val="0"/>
          <w:numId w:val="6"/>
        </w:numPr>
        <w:ind w:hanging="360" w:start="360"/>
        <w:rPr>
          <w:b/>
          <w:bCs/>
        </w:rPr>
      </w:pPr>
      <w:r>
        <w:rPr>
          <w:rFonts w:cs="Arial" w:ascii="Arial" w:hAnsi="Arial"/>
          <w:b/>
          <w:bCs/>
          <w:sz w:val="24"/>
          <w:szCs w:val="24"/>
        </w:rPr>
        <w:t>Documentation, déploiement cible</w:t>
      </w:r>
    </w:p>
    <w:p>
      <w:pPr>
        <w:pStyle w:val="ListParagraph"/>
        <w:rPr>
          <w:rFonts w:ascii="Arial" w:hAnsi="Arial" w:cs="Arial"/>
        </w:rPr>
      </w:pPr>
      <w:r>
        <w:rPr>
          <w:rFonts w:cs="Arial" w:ascii="Arial" w:hAnsi="Arial"/>
        </w:rPr>
      </w:r>
    </w:p>
    <w:p>
      <w:pPr>
        <w:pStyle w:val="ListBullet"/>
        <w:numPr>
          <w:ilvl w:val="0"/>
          <w:numId w:val="6"/>
        </w:numPr>
        <w:ind w:hanging="360" w:start="360"/>
        <w:rPr>
          <w:rFonts w:ascii="Arial" w:hAnsi="Arial" w:cs="Arial"/>
          <w:b/>
          <w:bCs/>
          <w:sz w:val="24"/>
          <w:szCs w:val="24"/>
        </w:rPr>
      </w:pPr>
      <w:r>
        <w:rPr>
          <w:rFonts w:cs="Arial" w:ascii="Arial" w:hAnsi="Arial"/>
          <w:b/>
          <w:bCs/>
          <w:sz w:val="24"/>
          <w:szCs w:val="24"/>
        </w:rPr>
        <w:t>Interface Streamlit de démonstration</w:t>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ListBullet"/>
        <w:numPr>
          <w:ilvl w:val="0"/>
          <w:numId w:val="6"/>
        </w:numPr>
        <w:tabs>
          <w:tab w:val="left" w:pos="360" w:leader="none"/>
        </w:tabs>
        <w:ind w:hanging="360" w:start="360"/>
        <w:rPr>
          <w:rFonts w:ascii="Arial" w:hAnsi="Arial" w:cs="Arial"/>
          <w:b/>
          <w:bCs/>
          <w:sz w:val="24"/>
          <w:szCs w:val="24"/>
        </w:rPr>
      </w:pPr>
      <w:r>
        <w:rPr>
          <w:rFonts w:cs="Arial" w:ascii="Arial" w:hAnsi="Arial"/>
          <w:b/>
          <w:bCs/>
          <w:sz w:val="24"/>
          <w:szCs w:val="24"/>
        </w:rPr>
        <w:t xml:space="preserve">Indicateurs qualité définis et résultats obtenus sur 2023-2024 : </w:t>
      </w:r>
    </w:p>
    <w:p>
      <w:pPr>
        <w:pStyle w:val="ListParagraph"/>
        <w:rPr>
          <w:rFonts w:ascii="Arial" w:hAnsi="Arial" w:cs="Arial"/>
        </w:rPr>
      </w:pPr>
      <w:r>
        <w:rPr>
          <w:rFonts w:cs="Arial" w:ascii="Arial" w:hAnsi="Arial"/>
        </w:rPr>
      </w:r>
    </w:p>
    <w:p>
      <w:pPr>
        <w:pStyle w:val="ListBullet"/>
        <w:numPr>
          <w:ilvl w:val="0"/>
          <w:numId w:val="8"/>
        </w:numPr>
        <w:rPr>
          <w:rFonts w:ascii="Arial" w:hAnsi="Arial" w:cs="Arial"/>
          <w:b/>
          <w:bCs/>
          <w:lang w:val="fr-FR"/>
        </w:rPr>
      </w:pPr>
      <w:r>
        <w:t>ROC-AUC — capacité à distinguer positifs/négatifs : 0,7664.</w:t>
      </w:r>
    </w:p>
    <w:p>
      <w:pPr>
        <w:pStyle w:val="ListBullet"/>
        <w:numPr>
          <w:ilvl w:val="0"/>
          <w:numId w:val="8"/>
        </w:numPr>
        <w:rPr>
          <w:rFonts w:ascii="Arial" w:hAnsi="Arial" w:cs="Arial"/>
          <w:b/>
          <w:bCs/>
          <w:lang w:val="fr-FR"/>
        </w:rPr>
      </w:pPr>
      <w:r>
        <w:t>PR-AUC — compromis précision/rappel (classes déséquilibrées) : 0,5043.</w:t>
      </w:r>
    </w:p>
    <w:p>
      <w:pPr>
        <w:pStyle w:val="ListBullet"/>
        <w:numPr>
          <w:ilvl w:val="0"/>
          <w:numId w:val="8"/>
        </w:numPr>
        <w:rPr>
          <w:rFonts w:ascii="Arial" w:hAnsi="Arial" w:cs="Arial"/>
          <w:b/>
          <w:bCs/>
          <w:lang w:val="fr-FR"/>
        </w:rPr>
      </w:pPr>
      <w:r>
        <w:t>Brier — calibration des probabilités : 0,1601 (baseline taux de base : 0,1882).</w:t>
      </w:r>
    </w:p>
    <w:p>
      <w:pPr>
        <w:pStyle w:val="ListBullet"/>
        <w:numPr>
          <w:ilvl w:val="0"/>
          <w:numId w:val="8"/>
        </w:numPr>
        <w:rPr>
          <w:rFonts w:ascii="Arial" w:hAnsi="Arial" w:cs="Arial"/>
          <w:b/>
          <w:bCs/>
          <w:lang w:val="fr-FR"/>
        </w:rPr>
      </w:pPr>
      <w:r>
        <w:t>Rappel — part des jours pluvieux correctement détectés, seuil fixé sur validation (0,2124) : 0,745.</w:t>
      </w:r>
    </w:p>
    <w:p>
      <w:pPr>
        <w:pStyle w:val="ListBullet"/>
        <w:numPr>
          <w:ilvl w:val="0"/>
          <w:numId w:val="8"/>
        </w:numPr>
        <w:rPr>
          <w:rFonts w:ascii="Arial" w:hAnsi="Arial" w:cs="Arial"/>
          <w:b/>
          <w:bCs/>
          <w:lang w:val="fr-FR"/>
        </w:rPr>
      </w:pPr>
      <w:r>
        <w:t>F1 — équilibre précision/rappel au seuil validé : 0,5506.</w:t>
      </w:r>
    </w:p>
    <w:p>
      <w:pPr>
        <w:pStyle w:val="ListBullet"/>
        <w:numPr>
          <w:ilvl w:val="0"/>
          <w:numId w:val="0"/>
        </w:numPr>
        <w:ind w:hanging="0" w:start="0"/>
        <w:rPr>
          <w:rFonts w:ascii="Arial" w:hAnsi="Arial" w:cs="Arial"/>
          <w:sz w:val="24"/>
          <w:szCs w:val="24"/>
        </w:rPr>
      </w:pPr>
      <w:r>
        <w:rPr>
          <w:rFonts w:cs="Arial" w:ascii="Arial" w:hAnsi="Arial"/>
          <w:sz w:val="24"/>
          <w:szCs w:val="24"/>
        </w:rPr>
      </w:r>
    </w:p>
    <w:p>
      <w:pPr>
        <w:pStyle w:val="Heading2"/>
        <w:numPr>
          <w:ilvl w:val="0"/>
          <w:numId w:val="7"/>
        </w:numPr>
        <w:rPr>
          <w:b/>
          <w:bCs/>
        </w:rPr>
      </w:pPr>
      <w:r>
        <w:rPr>
          <w:b/>
          <w:bCs/>
        </w:rPr>
        <w:t>Éco-responsabilité et accessibilité</w:t>
      </w:r>
    </w:p>
    <w:p>
      <w:pPr>
        <w:pStyle w:val="Corps"/>
        <w:shd w:val="clear" w:color="auto" w:fill="FFFFFF"/>
        <w:spacing w:beforeAutospacing="1" w:afterAutospacing="1"/>
        <w:rPr>
          <w:iCs/>
        </w:rPr>
      </w:pPr>
      <w:r>
        <w:rPr>
          <w:iCs/>
        </w:rPr>
      </w:r>
    </w:p>
    <w:p>
      <w:pPr>
        <w:pStyle w:val="Corps"/>
        <w:shd w:val="clear" w:color="auto" w:fill="FFFFFF"/>
        <w:spacing w:beforeAutospacing="1" w:afterAutospacing="1"/>
        <w:rPr>
          <w:iCs/>
        </w:rPr>
      </w:pPr>
      <w:r>
        <w:rPr>
          <w:b/>
          <w:bCs/>
          <w:iCs/>
        </w:rPr>
        <w:t>Éco-responsabilité</w:t>
      </w:r>
      <w:r>
        <w:rPr>
          <w:iCs/>
        </w:rPr>
        <w:t> :</w:t>
      </w:r>
    </w:p>
    <w:p>
      <w:pPr>
        <w:pStyle w:val="Corps"/>
        <w:shd w:val="clear" w:color="auto" w:fill="FFFFFF"/>
        <w:spacing w:beforeAutospacing="1" w:afterAutospacing="1"/>
        <w:rPr>
          <w:iCs/>
        </w:rPr>
      </w:pPr>
      <w:r>
        <w:t>Le MVP utilise une régression logistique sur CPU, des conversions vectorisées, une collecte incrémentale et SQLite. CodeCarbon 3.3.1 estime cette exécution d'entraînement à 0,0027 gCO2e; c'est une estimation logicielle du processus local, pas une mesure au compteur. AWS n'est pas déployé et le PDF EdC-01 ne prescrit pas ce fournisseur. L'étude compare AWS, OVHcloud et Scaleway sans extrapoler de PUE global à un site précis.</w:t>
      </w:r>
    </w:p>
    <w:p>
      <w:pPr>
        <w:pStyle w:val="Corps"/>
        <w:shd w:val="clear" w:color="auto" w:fill="FFFFFF"/>
        <w:spacing w:beforeAutospacing="1" w:afterAutospacing="1"/>
        <w:rPr>
          <w:iCs/>
        </w:rPr>
      </w:pPr>
      <w:r>
        <w:rPr>
          <w:iCs/>
        </w:rPr>
      </w:r>
    </w:p>
    <w:p>
      <w:pPr>
        <w:pStyle w:val="Corps"/>
        <w:shd w:val="clear" w:color="auto" w:fill="FFFFFF"/>
        <w:spacing w:beforeAutospacing="1" w:afterAutospacing="1"/>
        <w:rPr>
          <w:b/>
          <w:bCs/>
          <w:iCs/>
        </w:rPr>
      </w:pPr>
      <w:r>
        <w:t>Accessibilité : la cible est RGAA 4.1.2 et WCAG 2.2 niveau AA. Le MVP n'a pas été audité et aucune conformité n'est revendiquée. Les contrastes, la navigation clavier, les lecteurs d'écran, les graphiques, le zoom et les navigateurs restent à tester manuellement.</w:t>
      </w:r>
    </w:p>
    <w:p>
      <w:pPr>
        <w:pStyle w:val="Corps"/>
        <w:shd w:val="clear" w:color="auto" w:fill="FFFFFF"/>
        <w:spacing w:beforeAutospacing="1" w:afterAutospacing="1"/>
        <w:rPr>
          <w:iCs/>
        </w:rPr>
      </w:pPr>
      <w:r>
        <w:rPr>
          <w:iCs/>
        </w:rPr>
        <w:t xml:space="preserve">La conception vise les exigences du RGAA et le niveau AA des WCAG, selon les principes « perceptible, utilisable, compréhensible et robuste ». </w:t>
        <w:br/>
        <w:t xml:space="preserve">L’information ne doit pas dépendre uniquement de la couleur ; les contrastes, textes alternatifs, descriptions de graphiques, libellés explicites, unités et messages d’erreur clairs doivent faciliter la compréhension. </w:t>
        <w:br/>
        <w:t xml:space="preserve">L’interface doit être utilisable au clavier avec un focus visible, rester lisible après agrandissement et s’appuyer sur une structure HTML sémantique compatible avec les lecteurs d’écran et les principaux navigateurs. </w:t>
        <w:br/>
        <w:t xml:space="preserve">La démonstration Streamlit présente déjà le risque par un libellé, une icône et une valeur, et propose des titres structurés, des unités explicites et des composants accessibles au clavier, </w:t>
      </w:r>
      <w:r>
        <w:rPr>
          <w:b/>
          <w:bCs/>
          <w:iCs/>
        </w:rPr>
        <w:t>sans pour autant garantir</w:t>
      </w:r>
      <w:r>
        <w:rPr>
          <w:iCs/>
        </w:rPr>
        <w:t xml:space="preserve"> la conformité AA. </w:t>
        <w:br/>
        <w:t xml:space="preserve">Avant une mise en production, un audit RGAA, sera nécessaire. </w:t>
      </w:r>
    </w:p>
    <w:p>
      <w:pPr>
        <w:pStyle w:val="Corps"/>
        <w:shd w:val="clear" w:color="auto" w:fill="FFFFFF"/>
        <w:spacing w:beforeAutospacing="1" w:afterAutospacing="1"/>
        <w:rPr>
          <w:iCs/>
        </w:rPr>
      </w:pPr>
      <w:r>
        <w:rPr>
          <w:iCs/>
        </w:rPr>
      </w:r>
    </w:p>
    <w:p>
      <w:pPr>
        <w:pStyle w:val="Heading1"/>
      </w:pPr>
      <w:r>
        <w:t>Annexes — planning, budget et diagrammes</w:t>
      </w:r>
    </w:p>
    <w:p>
      <w:r>
        <w:t>Plan relatif de dix semaines. Les dates calendaires seront fixées après validation du lancement.</w:t>
      </w:r>
    </w:p>
    <w:p>
      <w:pPr>
        <w:jc w:val="center"/>
      </w:pPr>
      <w:r>
        <w:drawing>
          <wp:inline xmlns:a="http://schemas.openxmlformats.org/drawingml/2006/main">
            <wp:extent cx="5760720" cy="3240405"/>
            <wp:docPr id="2" name="Picture 2" descr="Gantt du MVP — phases P0 à P3."/>
            <wp:cNvGraphicFramePr>
              <a:graphicFrameLocks noChangeAspect="1"/>
            </wp:cNvGraphicFramePr>
            <a:graphic>
              <a:graphicData uri="http://schemas.openxmlformats.org/drawingml/2006/picture">
                <pic:pic>
                  <pic:nvPicPr>
                    <pic:cNvPr id="0" name="planning-gantt.png"/>
                    <pic:cNvPicPr/>
                  </pic:nvPicPr>
                  <pic:blipFill>
                    <a:blip r:embed="rId13"/>
                    <a:stretch>
                      <a:fillRect/>
                    </a:stretch>
                  </pic:blipFill>
                  <pic:spPr>
                    <a:xfrm>
                      <a:off x="0" y="0"/>
                      <a:ext cx="5760720" cy="3240405"/>
                    </a:xfrm>
                    <a:prstGeom prst="rect"/>
                  </pic:spPr>
                </pic:pic>
              </a:graphicData>
            </a:graphic>
          </wp:inline>
        </w:drawing>
      </w:r>
    </w:p>
    <w:p>
      <w:pPr>
        <w:pStyle w:val="Caption"/>
      </w:pPr>
      <w:r>
        <w:t>Gantt du MVP — phases P0 à P3.</w:t>
      </w:r>
    </w:p>
    <w:p>
      <w:pPr>
        <w:pStyle w:val="Heading2"/>
      </w:pPr>
      <w:r>
        <w:t>Phases et sprints</w:t>
      </w:r>
    </w:p>
    <w:tbl>
      <w:tblPr>
        <w:tblStyle w:val="Grilledutableau"/>
        <w:tblW w:type="auto" w:w="0"/>
        <w:jc w:val="center"/>
        <w:tblLook w:firstColumn="1" w:firstRow="1" w:lastColumn="0" w:lastRow="0" w:noHBand="0" w:noVBand="1" w:val="04A0"/>
      </w:tblPr>
      <w:tblGrid>
        <w:gridCol w:w="3024"/>
        <w:gridCol w:w="3024"/>
        <w:gridCol w:w="3024"/>
      </w:tblGrid>
      <w:tr>
        <w:tc>
          <w:tcPr>
            <w:tcW w:type="dxa" w:w="3024"/>
          </w:tcPr>
          <w:p>
            <w:r>
              <w:rPr>
                <w:sz w:val="16"/>
              </w:rPr>
              <w:t>Sprint / phase / durée</w:t>
            </w:r>
          </w:p>
        </w:tc>
        <w:tc>
          <w:tcPr>
            <w:tcW w:type="dxa" w:w="3024"/>
          </w:tcPr>
          <w:p>
            <w:r>
              <w:rPr>
                <w:sz w:val="16"/>
              </w:rPr>
              <w:t>Contenu</w:t>
            </w:r>
          </w:p>
        </w:tc>
        <w:tc>
          <w:tcPr>
            <w:tcW w:type="dxa" w:w="3024"/>
          </w:tcPr>
          <w:p>
            <w:r>
              <w:rPr>
                <w:sz w:val="16"/>
              </w:rPr>
              <w:t>Ressources</w:t>
            </w:r>
          </w:p>
        </w:tc>
      </w:tr>
      <w:tr>
        <w:tc>
          <w:tcPr>
            <w:tcW w:type="dxa" w:w="3024"/>
          </w:tcPr>
          <w:p>
            <w:r>
              <w:rPr>
                <w:sz w:val="16"/>
              </w:rPr>
              <w:t>S1 / P0 / 1 sem.</w:t>
            </w:r>
          </w:p>
        </w:tc>
        <w:tc>
          <w:tcPr>
            <w:tcW w:type="dxa" w:w="3024"/>
          </w:tcPr>
          <w:p>
            <w:r>
              <w:rPr>
                <w:sz w:val="16"/>
              </w:rPr>
              <w:t>Cadrage, backlog, risques, dépôt et critères d'acceptation.</w:t>
            </w:r>
          </w:p>
        </w:tc>
        <w:tc>
          <w:tcPr>
            <w:tcW w:type="dxa" w:w="3024"/>
          </w:tcPr>
          <w:p>
            <w:r>
              <w:rPr>
                <w:sz w:val="16"/>
              </w:rPr>
              <w:t>Chef de projet, développeur API, RSSI/DPO</w:t>
            </w:r>
          </w:p>
        </w:tc>
      </w:tr>
      <w:tr>
        <w:tc>
          <w:tcPr>
            <w:tcW w:type="dxa" w:w="3024"/>
          </w:tcPr>
          <w:p>
            <w:r>
              <w:rPr>
                <w:sz w:val="16"/>
              </w:rPr>
              <w:t>S2 / P1 / 1 sem.</w:t>
            </w:r>
          </w:p>
        </w:tc>
        <w:tc>
          <w:tcPr>
            <w:tcW w:type="dxa" w:w="3024"/>
          </w:tcPr>
          <w:p>
            <w:r>
              <w:rPr>
                <w:sz w:val="16"/>
              </w:rPr>
              <w:t>Source SYNOP, schéma SQLite, tests de parsing.</w:t>
            </w:r>
          </w:p>
        </w:tc>
        <w:tc>
          <w:tcPr>
            <w:tcW w:type="dxa" w:w="3024"/>
          </w:tcPr>
          <w:p>
            <w:r>
              <w:rPr>
                <w:sz w:val="16"/>
              </w:rPr>
              <w:t>Data scientist, développeur données</w:t>
            </w:r>
          </w:p>
        </w:tc>
      </w:tr>
      <w:tr>
        <w:tc>
          <w:tcPr>
            <w:tcW w:type="dxa" w:w="3024"/>
          </w:tcPr>
          <w:p>
            <w:r>
              <w:rPr>
                <w:sz w:val="16"/>
              </w:rPr>
              <w:t>S3 / P1 / 1 sem.</w:t>
            </w:r>
          </w:p>
        </w:tc>
        <w:tc>
          <w:tcPr>
            <w:tcW w:type="dxa" w:w="3024"/>
          </w:tcPr>
          <w:p>
            <w:r>
              <w:rPr>
                <w:sz w:val="16"/>
              </w:rPr>
              <w:t>Collecte incrémentale, agrégats, contrôles des données.</w:t>
            </w:r>
          </w:p>
        </w:tc>
        <w:tc>
          <w:tcPr>
            <w:tcW w:type="dxa" w:w="3024"/>
          </w:tcPr>
          <w:p>
            <w:r>
              <w:rPr>
                <w:sz w:val="16"/>
              </w:rPr>
              <w:t>Data scientist, développeur données</w:t>
            </w:r>
          </w:p>
        </w:tc>
      </w:tr>
      <w:tr>
        <w:tc>
          <w:tcPr>
            <w:tcW w:type="dxa" w:w="3024"/>
          </w:tcPr>
          <w:p>
            <w:r>
              <w:rPr>
                <w:sz w:val="16"/>
              </w:rPr>
              <w:t>S4 / P2 / 1 sem.</w:t>
            </w:r>
          </w:p>
        </w:tc>
        <w:tc>
          <w:tcPr>
            <w:tcW w:type="dxa" w:w="3024"/>
          </w:tcPr>
          <w:p>
            <w:r>
              <w:rPr>
                <w:sz w:val="16"/>
              </w:rPr>
              <w:t>Analyse exploratoire, split temporel, baseline.</w:t>
            </w:r>
          </w:p>
        </w:tc>
        <w:tc>
          <w:tcPr>
            <w:tcW w:type="dxa" w:w="3024"/>
          </w:tcPr>
          <w:p>
            <w:r>
              <w:rPr>
                <w:sz w:val="16"/>
              </w:rPr>
              <w:t>Data scientist</w:t>
            </w:r>
          </w:p>
        </w:tc>
      </w:tr>
      <w:tr>
        <w:tc>
          <w:tcPr>
            <w:tcW w:type="dxa" w:w="3024"/>
          </w:tcPr>
          <w:p>
            <w:r>
              <w:rPr>
                <w:sz w:val="16"/>
              </w:rPr>
              <w:t>S5 / P2 / 1 sem.</w:t>
            </w:r>
          </w:p>
        </w:tc>
        <w:tc>
          <w:tcPr>
            <w:tcW w:type="dxa" w:w="3024"/>
          </w:tcPr>
          <w:p>
            <w:r>
              <w:rPr>
                <w:sz w:val="16"/>
              </w:rPr>
              <w:t>Features, entraînement comparatif, calibration.</w:t>
            </w:r>
          </w:p>
        </w:tc>
        <w:tc>
          <w:tcPr>
            <w:tcW w:type="dxa" w:w="3024"/>
          </w:tcPr>
          <w:p>
            <w:r>
              <w:rPr>
                <w:sz w:val="16"/>
              </w:rPr>
              <w:t>Data scientist, développeur données</w:t>
            </w:r>
          </w:p>
        </w:tc>
      </w:tr>
      <w:tr>
        <w:tc>
          <w:tcPr>
            <w:tcW w:type="dxa" w:w="3024"/>
          </w:tcPr>
          <w:p>
            <w:r>
              <w:rPr>
                <w:sz w:val="16"/>
              </w:rPr>
              <w:t>S6 / P2 / 1 sem.</w:t>
            </w:r>
          </w:p>
        </w:tc>
        <w:tc>
          <w:tcPr>
            <w:tcW w:type="dxa" w:w="3024"/>
          </w:tcPr>
          <w:p>
            <w:r>
              <w:rPr>
                <w:sz w:val="16"/>
              </w:rPr>
              <w:t>Validation, choix du seuil, métriques et artefacts.</w:t>
            </w:r>
          </w:p>
        </w:tc>
        <w:tc>
          <w:tcPr>
            <w:tcW w:type="dxa" w:w="3024"/>
          </w:tcPr>
          <w:p>
            <w:r>
              <w:rPr>
                <w:sz w:val="16"/>
              </w:rPr>
              <w:t>Data scientist, QA/DevOps</w:t>
            </w:r>
          </w:p>
        </w:tc>
      </w:tr>
      <w:tr>
        <w:tc>
          <w:tcPr>
            <w:tcW w:type="dxa" w:w="3024"/>
          </w:tcPr>
          <w:p>
            <w:r>
              <w:rPr>
                <w:sz w:val="16"/>
              </w:rPr>
              <w:t>S7 / P2 / 1 sem.</w:t>
            </w:r>
          </w:p>
        </w:tc>
        <w:tc>
          <w:tcPr>
            <w:tcW w:type="dxa" w:w="3024"/>
          </w:tcPr>
          <w:p>
            <w:r>
              <w:rPr>
                <w:sz w:val="16"/>
              </w:rPr>
              <w:t>API typée, prédictions unitaires et groupées.</w:t>
            </w:r>
          </w:p>
        </w:tc>
        <w:tc>
          <w:tcPr>
            <w:tcW w:type="dxa" w:w="3024"/>
          </w:tcPr>
          <w:p>
            <w:r>
              <w:rPr>
                <w:sz w:val="16"/>
              </w:rPr>
              <w:t>Développeur API/interface, data scientist</w:t>
            </w:r>
          </w:p>
        </w:tc>
      </w:tr>
      <w:tr>
        <w:tc>
          <w:tcPr>
            <w:tcW w:type="dxa" w:w="3024"/>
          </w:tcPr>
          <w:p>
            <w:r>
              <w:rPr>
                <w:sz w:val="16"/>
              </w:rPr>
              <w:t>S8 / P3 / 1 sem.</w:t>
            </w:r>
          </w:p>
        </w:tc>
        <w:tc>
          <w:tcPr>
            <w:tcW w:type="dxa" w:w="3024"/>
          </w:tcPr>
          <w:p>
            <w:r>
              <w:rPr>
                <w:sz w:val="16"/>
              </w:rPr>
              <w:t>Interface de démonstration et revue accessibilité.</w:t>
            </w:r>
          </w:p>
        </w:tc>
        <w:tc>
          <w:tcPr>
            <w:tcW w:type="dxa" w:w="3024"/>
          </w:tcPr>
          <w:p>
            <w:r>
              <w:rPr>
                <w:sz w:val="16"/>
              </w:rPr>
              <w:t>Développeur API/interface, UX designer</w:t>
            </w:r>
          </w:p>
        </w:tc>
      </w:tr>
      <w:tr>
        <w:tc>
          <w:tcPr>
            <w:tcW w:type="dxa" w:w="3024"/>
          </w:tcPr>
          <w:p>
            <w:r>
              <w:rPr>
                <w:sz w:val="16"/>
              </w:rPr>
              <w:t>S9 / P3 / 1 sem.</w:t>
            </w:r>
          </w:p>
        </w:tc>
        <w:tc>
          <w:tcPr>
            <w:tcW w:type="dxa" w:w="3024"/>
          </w:tcPr>
          <w:p>
            <w:r>
              <w:rPr>
                <w:sz w:val="16"/>
              </w:rPr>
              <w:t>Tests, CI, documentation, export et diagrammes.</w:t>
            </w:r>
          </w:p>
        </w:tc>
        <w:tc>
          <w:tcPr>
            <w:tcW w:type="dxa" w:w="3024"/>
          </w:tcPr>
          <w:p>
            <w:r>
              <w:rPr>
                <w:sz w:val="16"/>
              </w:rPr>
              <w:t>QA/DevOps, développeurs, chef de projet</w:t>
            </w:r>
          </w:p>
        </w:tc>
      </w:tr>
      <w:tr>
        <w:tc>
          <w:tcPr>
            <w:tcW w:type="dxa" w:w="3024"/>
          </w:tcPr>
          <w:p>
            <w:r>
              <w:rPr>
                <w:sz w:val="16"/>
              </w:rPr>
              <w:t>S10 / P3 / 1 sem.</w:t>
            </w:r>
          </w:p>
        </w:tc>
        <w:tc>
          <w:tcPr>
            <w:tcW w:type="dxa" w:w="3024"/>
          </w:tcPr>
          <w:p>
            <w:r>
              <w:rPr>
                <w:sz w:val="16"/>
              </w:rPr>
              <w:t>Recette, bilan, présentation et transfert.</w:t>
            </w:r>
          </w:p>
        </w:tc>
        <w:tc>
          <w:tcPr>
            <w:tcW w:type="dxa" w:w="3024"/>
          </w:tcPr>
          <w:p>
            <w:r>
              <w:rPr>
                <w:sz w:val="16"/>
              </w:rPr>
              <w:t>Équipe MVP, chef de projet</w:t>
            </w:r>
          </w:p>
        </w:tc>
      </w:tr>
    </w:tbl>
    <w:p>
      <w:r>
        <w:t>P0 = cadrage et socle; P1 = données et qualité; P2 = modèle et services; P3 = recette et transfert.</w:t>
      </w:r>
    </w:p>
    <w:p>
      <w:pPr>
        <w:pStyle w:val="Heading2"/>
      </w:pPr>
      <w:r>
        <w:t>Budget du MVP</w:t>
      </w:r>
    </w:p>
    <w:tbl>
      <w:tblPr>
        <w:tblStyle w:val="Grilledutableau"/>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sz w:val="16"/>
              </w:rPr>
              <w:t>Rôle</w:t>
            </w:r>
          </w:p>
        </w:tc>
        <w:tc>
          <w:tcPr>
            <w:tcW w:type="dxa" w:w="1814"/>
          </w:tcPr>
          <w:p>
            <w:r>
              <w:rPr>
                <w:sz w:val="16"/>
              </w:rPr>
              <w:t>ETP moyen</w:t>
            </w:r>
          </w:p>
        </w:tc>
        <w:tc>
          <w:tcPr>
            <w:tcW w:type="dxa" w:w="1814"/>
          </w:tcPr>
          <w:p>
            <w:r>
              <w:rPr>
                <w:sz w:val="16"/>
              </w:rPr>
              <w:t>Jours</w:t>
            </w:r>
          </w:p>
        </w:tc>
        <w:tc>
          <w:tcPr>
            <w:tcW w:type="dxa" w:w="1814"/>
          </w:tcPr>
          <w:p>
            <w:r>
              <w:rPr>
                <w:sz w:val="16"/>
              </w:rPr>
              <w:t>TJM HT</w:t>
            </w:r>
          </w:p>
        </w:tc>
        <w:tc>
          <w:tcPr>
            <w:tcW w:type="dxa" w:w="1814"/>
          </w:tcPr>
          <w:p>
            <w:r>
              <w:rPr>
                <w:sz w:val="16"/>
              </w:rPr>
              <w:t>Coût HT</w:t>
            </w:r>
          </w:p>
        </w:tc>
      </w:tr>
      <w:tr>
        <w:tc>
          <w:tcPr>
            <w:tcW w:type="dxa" w:w="1814"/>
          </w:tcPr>
          <w:p>
            <w:r>
              <w:rPr>
                <w:sz w:val="16"/>
              </w:rPr>
              <w:t>Chef de projet</w:t>
            </w:r>
          </w:p>
        </w:tc>
        <w:tc>
          <w:tcPr>
            <w:tcW w:type="dxa" w:w="1814"/>
          </w:tcPr>
          <w:p>
            <w:r>
              <w:rPr>
                <w:sz w:val="16"/>
              </w:rPr>
              <w:t>0,2</w:t>
            </w:r>
          </w:p>
        </w:tc>
        <w:tc>
          <w:tcPr>
            <w:tcW w:type="dxa" w:w="1814"/>
          </w:tcPr>
          <w:p>
            <w:r>
              <w:rPr>
                <w:sz w:val="16"/>
              </w:rPr>
              <w:t>10</w:t>
            </w:r>
          </w:p>
        </w:tc>
        <w:tc>
          <w:tcPr>
            <w:tcW w:type="dxa" w:w="1814"/>
          </w:tcPr>
          <w:p>
            <w:r>
              <w:rPr>
                <w:sz w:val="16"/>
              </w:rPr>
              <w:t>600 €</w:t>
            </w:r>
          </w:p>
        </w:tc>
        <w:tc>
          <w:tcPr>
            <w:tcW w:type="dxa" w:w="1814"/>
          </w:tcPr>
          <w:p>
            <w:r>
              <w:rPr>
                <w:sz w:val="16"/>
              </w:rPr>
              <w:t>6 000 €</w:t>
            </w:r>
          </w:p>
        </w:tc>
      </w:tr>
      <w:tr>
        <w:tc>
          <w:tcPr>
            <w:tcW w:type="dxa" w:w="1814"/>
          </w:tcPr>
          <w:p>
            <w:r>
              <w:rPr>
                <w:sz w:val="16"/>
              </w:rPr>
              <w:t>Data scientist</w:t>
            </w:r>
          </w:p>
        </w:tc>
        <w:tc>
          <w:tcPr>
            <w:tcW w:type="dxa" w:w="1814"/>
          </w:tcPr>
          <w:p>
            <w:r>
              <w:rPr>
                <w:sz w:val="16"/>
              </w:rPr>
              <w:t>0,8</w:t>
            </w:r>
          </w:p>
        </w:tc>
        <w:tc>
          <w:tcPr>
            <w:tcW w:type="dxa" w:w="1814"/>
          </w:tcPr>
          <w:p>
            <w:r>
              <w:rPr>
                <w:sz w:val="16"/>
              </w:rPr>
              <w:t>40</w:t>
            </w:r>
          </w:p>
        </w:tc>
        <w:tc>
          <w:tcPr>
            <w:tcW w:type="dxa" w:w="1814"/>
          </w:tcPr>
          <w:p>
            <w:r>
              <w:rPr>
                <w:sz w:val="16"/>
              </w:rPr>
              <w:t>600 €</w:t>
            </w:r>
          </w:p>
        </w:tc>
        <w:tc>
          <w:tcPr>
            <w:tcW w:type="dxa" w:w="1814"/>
          </w:tcPr>
          <w:p>
            <w:r>
              <w:rPr>
                <w:sz w:val="16"/>
              </w:rPr>
              <w:t>24 000 €</w:t>
            </w:r>
          </w:p>
        </w:tc>
      </w:tr>
      <w:tr>
        <w:tc>
          <w:tcPr>
            <w:tcW w:type="dxa" w:w="1814"/>
          </w:tcPr>
          <w:p>
            <w:r>
              <w:rPr>
                <w:sz w:val="16"/>
              </w:rPr>
              <w:t>Développeur données</w:t>
            </w:r>
          </w:p>
        </w:tc>
        <w:tc>
          <w:tcPr>
            <w:tcW w:type="dxa" w:w="1814"/>
          </w:tcPr>
          <w:p>
            <w:r>
              <w:rPr>
                <w:sz w:val="16"/>
              </w:rPr>
              <w:t>0,8</w:t>
            </w:r>
          </w:p>
        </w:tc>
        <w:tc>
          <w:tcPr>
            <w:tcW w:type="dxa" w:w="1814"/>
          </w:tcPr>
          <w:p>
            <w:r>
              <w:rPr>
                <w:sz w:val="16"/>
              </w:rPr>
              <w:t>40</w:t>
            </w:r>
          </w:p>
        </w:tc>
        <w:tc>
          <w:tcPr>
            <w:tcW w:type="dxa" w:w="1814"/>
          </w:tcPr>
          <w:p>
            <w:r>
              <w:rPr>
                <w:sz w:val="16"/>
              </w:rPr>
              <w:t>550 €</w:t>
            </w:r>
          </w:p>
        </w:tc>
        <w:tc>
          <w:tcPr>
            <w:tcW w:type="dxa" w:w="1814"/>
          </w:tcPr>
          <w:p>
            <w:r>
              <w:rPr>
                <w:sz w:val="16"/>
              </w:rPr>
              <w:t>22 000 €</w:t>
            </w:r>
          </w:p>
        </w:tc>
      </w:tr>
      <w:tr>
        <w:tc>
          <w:tcPr>
            <w:tcW w:type="dxa" w:w="1814"/>
          </w:tcPr>
          <w:p>
            <w:r>
              <w:rPr>
                <w:sz w:val="16"/>
              </w:rPr>
              <w:t>Développeur API/interface</w:t>
            </w:r>
          </w:p>
        </w:tc>
        <w:tc>
          <w:tcPr>
            <w:tcW w:type="dxa" w:w="1814"/>
          </w:tcPr>
          <w:p>
            <w:r>
              <w:rPr>
                <w:sz w:val="16"/>
              </w:rPr>
              <w:t>0,6</w:t>
            </w:r>
          </w:p>
        </w:tc>
        <w:tc>
          <w:tcPr>
            <w:tcW w:type="dxa" w:w="1814"/>
          </w:tcPr>
          <w:p>
            <w:r>
              <w:rPr>
                <w:sz w:val="16"/>
              </w:rPr>
              <w:t>30</w:t>
            </w:r>
          </w:p>
        </w:tc>
        <w:tc>
          <w:tcPr>
            <w:tcW w:type="dxa" w:w="1814"/>
          </w:tcPr>
          <w:p>
            <w:r>
              <w:rPr>
                <w:sz w:val="16"/>
              </w:rPr>
              <w:t>550 €</w:t>
            </w:r>
          </w:p>
        </w:tc>
        <w:tc>
          <w:tcPr>
            <w:tcW w:type="dxa" w:w="1814"/>
          </w:tcPr>
          <w:p>
            <w:r>
              <w:rPr>
                <w:sz w:val="16"/>
              </w:rPr>
              <w:t>16 500 €</w:t>
            </w:r>
          </w:p>
        </w:tc>
      </w:tr>
      <w:tr>
        <w:tc>
          <w:tcPr>
            <w:tcW w:type="dxa" w:w="1814"/>
          </w:tcPr>
          <w:p>
            <w:r>
              <w:rPr>
                <w:sz w:val="16"/>
              </w:rPr>
              <w:t>UX designer</w:t>
            </w:r>
          </w:p>
        </w:tc>
        <w:tc>
          <w:tcPr>
            <w:tcW w:type="dxa" w:w="1814"/>
          </w:tcPr>
          <w:p>
            <w:r>
              <w:rPr>
                <w:sz w:val="16"/>
              </w:rPr>
              <w:t>0,2</w:t>
            </w:r>
          </w:p>
        </w:tc>
        <w:tc>
          <w:tcPr>
            <w:tcW w:type="dxa" w:w="1814"/>
          </w:tcPr>
          <w:p>
            <w:r>
              <w:rPr>
                <w:sz w:val="16"/>
              </w:rPr>
              <w:t>10</w:t>
            </w:r>
          </w:p>
        </w:tc>
        <w:tc>
          <w:tcPr>
            <w:tcW w:type="dxa" w:w="1814"/>
          </w:tcPr>
          <w:p>
            <w:r>
              <w:rPr>
                <w:sz w:val="16"/>
              </w:rPr>
              <w:t>500 €</w:t>
            </w:r>
          </w:p>
        </w:tc>
        <w:tc>
          <w:tcPr>
            <w:tcW w:type="dxa" w:w="1814"/>
          </w:tcPr>
          <w:p>
            <w:r>
              <w:rPr>
                <w:sz w:val="16"/>
              </w:rPr>
              <w:t>5 000 €</w:t>
            </w:r>
          </w:p>
        </w:tc>
      </w:tr>
      <w:tr>
        <w:tc>
          <w:tcPr>
            <w:tcW w:type="dxa" w:w="1814"/>
          </w:tcPr>
          <w:p>
            <w:r>
              <w:rPr>
                <w:sz w:val="16"/>
              </w:rPr>
              <w:t>QA / DevOps</w:t>
            </w:r>
          </w:p>
        </w:tc>
        <w:tc>
          <w:tcPr>
            <w:tcW w:type="dxa" w:w="1814"/>
          </w:tcPr>
          <w:p>
            <w:r>
              <w:rPr>
                <w:sz w:val="16"/>
              </w:rPr>
              <w:t>0,3</w:t>
            </w:r>
          </w:p>
        </w:tc>
        <w:tc>
          <w:tcPr>
            <w:tcW w:type="dxa" w:w="1814"/>
          </w:tcPr>
          <w:p>
            <w:r>
              <w:rPr>
                <w:sz w:val="16"/>
              </w:rPr>
              <w:t>15</w:t>
            </w:r>
          </w:p>
        </w:tc>
        <w:tc>
          <w:tcPr>
            <w:tcW w:type="dxa" w:w="1814"/>
          </w:tcPr>
          <w:p>
            <w:r>
              <w:rPr>
                <w:sz w:val="16"/>
              </w:rPr>
              <w:t>500 €</w:t>
            </w:r>
          </w:p>
        </w:tc>
        <w:tc>
          <w:tcPr>
            <w:tcW w:type="dxa" w:w="1814"/>
          </w:tcPr>
          <w:p>
            <w:r>
              <w:rPr>
                <w:sz w:val="16"/>
              </w:rPr>
              <w:t>7 500 €</w:t>
            </w:r>
          </w:p>
        </w:tc>
      </w:tr>
      <w:tr>
        <w:tc>
          <w:tcPr>
            <w:tcW w:type="dxa" w:w="1814"/>
          </w:tcPr>
          <w:p>
            <w:r>
              <w:rPr>
                <w:sz w:val="16"/>
              </w:rPr>
              <w:t>Appui RSSI / DPO</w:t>
            </w:r>
          </w:p>
        </w:tc>
        <w:tc>
          <w:tcPr>
            <w:tcW w:type="dxa" w:w="1814"/>
          </w:tcPr>
          <w:p>
            <w:r>
              <w:rPr>
                <w:sz w:val="16"/>
              </w:rPr>
              <w:t>0,1</w:t>
            </w:r>
          </w:p>
        </w:tc>
        <w:tc>
          <w:tcPr>
            <w:tcW w:type="dxa" w:w="1814"/>
          </w:tcPr>
          <w:p>
            <w:r>
              <w:rPr>
                <w:sz w:val="16"/>
              </w:rPr>
              <w:t>5</w:t>
            </w:r>
          </w:p>
        </w:tc>
        <w:tc>
          <w:tcPr>
            <w:tcW w:type="dxa" w:w="1814"/>
          </w:tcPr>
          <w:p>
            <w:r>
              <w:rPr>
                <w:sz w:val="16"/>
              </w:rPr>
              <w:t>600 €</w:t>
            </w:r>
          </w:p>
        </w:tc>
        <w:tc>
          <w:tcPr>
            <w:tcW w:type="dxa" w:w="1814"/>
          </w:tcPr>
          <w:p>
            <w:r>
              <w:rPr>
                <w:sz w:val="16"/>
              </w:rPr>
              <w:t>3 000 €</w:t>
            </w:r>
          </w:p>
        </w:tc>
      </w:tr>
      <w:tr>
        <w:tc>
          <w:tcPr>
            <w:tcW w:type="dxa" w:w="1814"/>
          </w:tcPr>
          <w:p>
            <w:r>
              <w:rPr>
                <w:sz w:val="16"/>
              </w:rPr>
              <w:t>Total RH</w:t>
            </w:r>
          </w:p>
        </w:tc>
        <w:tc>
          <w:tcPr>
            <w:tcW w:type="dxa" w:w="1814"/>
          </w:tcPr>
          <w:p>
            <w:r>
              <w:rPr>
                <w:sz w:val="16"/>
              </w:rPr>
              <w:t>3,0</w:t>
            </w:r>
          </w:p>
        </w:tc>
        <w:tc>
          <w:tcPr>
            <w:tcW w:type="dxa" w:w="1814"/>
          </w:tcPr>
          <w:p>
            <w:r>
              <w:rPr>
                <w:sz w:val="16"/>
              </w:rPr>
              <w:t>150</w:t>
            </w:r>
          </w:p>
        </w:tc>
        <w:tc>
          <w:tcPr>
            <w:tcW w:type="dxa" w:w="1814"/>
          </w:tcPr>
          <w:p>
            <w:r>
              <w:rPr>
                <w:sz w:val="16"/>
              </w:rPr>
            </w:r>
          </w:p>
        </w:tc>
        <w:tc>
          <w:tcPr>
            <w:tcW w:type="dxa" w:w="1814"/>
          </w:tcPr>
          <w:p>
            <w:r>
              <w:rPr>
                <w:sz w:val="16"/>
              </w:rPr>
              <w:t>84 000 €</w:t>
            </w:r>
          </w:p>
        </w:tc>
      </w:tr>
    </w:tbl>
    <w:p>
      <w:r>
        <w:t>Hypothèses de calcul, pas dépenses constatées ni chiffres d'EdC-01. Cloud : 0 € (exécution locale); licences : 0 € (outils open source); capteurs : 0 € dans le MVP, achat et déploiement à chiffrer sur devis après S10. Les anciens montants de 147 k€, 550 k€, 50 k€, 8 k€ et 5 k€ sont retirés faute de source dans le PDF fourni.</w:t>
      </w:r>
    </w:p>
    <w:p>
      <w:pPr>
        <w:pStyle w:val="Heading2"/>
      </w:pPr>
      <w:r>
        <w:t>Indicateurs qualité</w:t>
      </w:r>
    </w:p>
    <w:tbl>
      <w:tblPr>
        <w:tblStyle w:val="Grilledutableau"/>
        <w:tblW w:type="auto" w:w="0"/>
        <w:jc w:val="center"/>
        <w:tblLook w:firstColumn="1" w:firstRow="1" w:lastColumn="0" w:lastRow="0" w:noHBand="0" w:noVBand="1" w:val="04A0"/>
      </w:tblPr>
      <w:tblGrid>
        <w:gridCol w:w="2268"/>
        <w:gridCol w:w="2268"/>
        <w:gridCol w:w="2268"/>
        <w:gridCol w:w="2268"/>
      </w:tblGrid>
      <w:tr>
        <w:tc>
          <w:tcPr>
            <w:tcW w:type="dxa" w:w="2268"/>
          </w:tcPr>
          <w:p>
            <w:r>
              <w:rPr>
                <w:sz w:val="16"/>
              </w:rPr>
              <w:t>Indicateur</w:t>
            </w:r>
          </w:p>
        </w:tc>
        <w:tc>
          <w:tcPr>
            <w:tcW w:type="dxa" w:w="2268"/>
          </w:tcPr>
          <w:p>
            <w:r>
              <w:rPr>
                <w:sz w:val="16"/>
              </w:rPr>
              <w:t>Objectif</w:t>
            </w:r>
          </w:p>
        </w:tc>
        <w:tc>
          <w:tcPr>
            <w:tcW w:type="dxa" w:w="2268"/>
          </w:tcPr>
          <w:p>
            <w:r>
              <w:rPr>
                <w:sz w:val="16"/>
              </w:rPr>
              <w:t>Résultat test</w:t>
            </w:r>
          </w:p>
        </w:tc>
        <w:tc>
          <w:tcPr>
            <w:tcW w:type="dxa" w:w="2268"/>
          </w:tcPr>
          <w:p>
            <w:r>
              <w:rPr>
                <w:sz w:val="16"/>
              </w:rPr>
              <w:t>Statut</w:t>
            </w:r>
          </w:p>
        </w:tc>
      </w:tr>
      <w:tr>
        <w:tc>
          <w:tcPr>
            <w:tcW w:type="dxa" w:w="2268"/>
          </w:tcPr>
          <w:p>
            <w:r>
              <w:rPr>
                <w:sz w:val="16"/>
              </w:rPr>
              <w:t>ROC-AUC</w:t>
            </w:r>
          </w:p>
        </w:tc>
        <w:tc>
          <w:tcPr>
            <w:tcW w:type="dxa" w:w="2268"/>
          </w:tcPr>
          <w:p>
            <w:r>
              <w:rPr>
                <w:sz w:val="16"/>
              </w:rPr>
              <w:t>≥ 0,75</w:t>
            </w:r>
          </w:p>
        </w:tc>
        <w:tc>
          <w:tcPr>
            <w:tcW w:type="dxa" w:w="2268"/>
          </w:tcPr>
          <w:p>
            <w:r>
              <w:rPr>
                <w:sz w:val="16"/>
              </w:rPr>
              <w:t>0,7664</w:t>
            </w:r>
          </w:p>
        </w:tc>
        <w:tc>
          <w:tcPr>
            <w:tcW w:type="dxa" w:w="2268"/>
          </w:tcPr>
          <w:p>
            <w:r>
              <w:rPr>
                <w:sz w:val="16"/>
              </w:rPr>
              <w:t>Atteint</w:t>
            </w:r>
          </w:p>
        </w:tc>
      </w:tr>
      <w:tr>
        <w:tc>
          <w:tcPr>
            <w:tcW w:type="dxa" w:w="2268"/>
          </w:tcPr>
          <w:p>
            <w:r>
              <w:rPr>
                <w:sz w:val="16"/>
              </w:rPr>
              <w:t>Brier</w:t>
            </w:r>
          </w:p>
        </w:tc>
        <w:tc>
          <w:tcPr>
            <w:tcW w:type="dxa" w:w="2268"/>
          </w:tcPr>
          <w:p>
            <w:r>
              <w:rPr>
                <w:sz w:val="16"/>
              </w:rPr>
              <w:t>Inférieur à la baseline taux de base</w:t>
            </w:r>
          </w:p>
        </w:tc>
        <w:tc>
          <w:tcPr>
            <w:tcW w:type="dxa" w:w="2268"/>
          </w:tcPr>
          <w:p>
            <w:r>
              <w:rPr>
                <w:sz w:val="16"/>
              </w:rPr>
              <w:t>0,1601 contre 0,1882</w:t>
            </w:r>
          </w:p>
        </w:tc>
        <w:tc>
          <w:tcPr>
            <w:tcW w:type="dxa" w:w="2268"/>
          </w:tcPr>
          <w:p>
            <w:r>
              <w:rPr>
                <w:sz w:val="16"/>
              </w:rPr>
              <w:t>Atteint</w:t>
            </w:r>
          </w:p>
        </w:tc>
      </w:tr>
      <w:tr>
        <w:tc>
          <w:tcPr>
            <w:tcW w:type="dxa" w:w="2268"/>
          </w:tcPr>
          <w:p>
            <w:r>
              <w:rPr>
                <w:sz w:val="16"/>
              </w:rPr>
              <w:t>PR-AUC</w:t>
            </w:r>
          </w:p>
        </w:tc>
        <w:tc>
          <w:tcPr>
            <w:tcW w:type="dxa" w:w="2268"/>
          </w:tcPr>
          <w:p>
            <w:r>
              <w:rPr>
                <w:sz w:val="16"/>
              </w:rPr>
              <w:t>Suivi; taux de base 0,2496</w:t>
            </w:r>
          </w:p>
        </w:tc>
        <w:tc>
          <w:tcPr>
            <w:tcW w:type="dxa" w:w="2268"/>
          </w:tcPr>
          <w:p>
            <w:r>
              <w:rPr>
                <w:sz w:val="16"/>
              </w:rPr>
              <w:t>0,5043</w:t>
            </w:r>
          </w:p>
        </w:tc>
        <w:tc>
          <w:tcPr>
            <w:tcW w:type="dxa" w:w="2268"/>
          </w:tcPr>
          <w:p>
            <w:r>
              <w:rPr>
                <w:sz w:val="16"/>
              </w:rPr>
              <w:t>Mesuré</w:t>
            </w:r>
          </w:p>
        </w:tc>
      </w:tr>
      <w:tr>
        <w:tc>
          <w:tcPr>
            <w:tcW w:type="dxa" w:w="2268"/>
          </w:tcPr>
          <w:p>
            <w:r>
              <w:rPr>
                <w:sz w:val="16"/>
              </w:rPr>
              <w:t>Précision des alertes</w:t>
            </w:r>
          </w:p>
        </w:tc>
        <w:tc>
          <w:tcPr>
            <w:tcW w:type="dxa" w:w="2268"/>
          </w:tcPr>
          <w:p>
            <w:r>
              <w:rPr>
                <w:sz w:val="16"/>
              </w:rPr>
              <w:t>&gt; 90 %</w:t>
            </w:r>
          </w:p>
        </w:tc>
        <w:tc>
          <w:tcPr>
            <w:tcW w:type="dxa" w:w="2268"/>
          </w:tcPr>
          <w:p>
            <w:r>
              <w:rPr>
                <w:sz w:val="16"/>
              </w:rPr>
              <w:t>0,4366</w:t>
            </w:r>
          </w:p>
        </w:tc>
        <w:tc>
          <w:tcPr>
            <w:tcW w:type="dxa" w:w="2268"/>
          </w:tcPr>
          <w:p>
            <w:r>
              <w:rPr>
                <w:sz w:val="16"/>
              </w:rPr>
              <w:t>Non atteint</w:t>
            </w:r>
          </w:p>
        </w:tc>
      </w:tr>
      <w:tr>
        <w:tc>
          <w:tcPr>
            <w:tcW w:type="dxa" w:w="2268"/>
          </w:tcPr>
          <w:p>
            <w:r>
              <w:rPr>
                <w:sz w:val="16"/>
              </w:rPr>
              <w:t>Satisfaction utilisateurs</w:t>
            </w:r>
          </w:p>
        </w:tc>
        <w:tc>
          <w:tcPr>
            <w:tcW w:type="dxa" w:w="2268"/>
          </w:tcPr>
          <w:p>
            <w:r>
              <w:rPr>
                <w:sz w:val="16"/>
              </w:rPr>
              <w:t>≥ 80 % / 50 testeurs</w:t>
            </w:r>
          </w:p>
        </w:tc>
        <w:tc>
          <w:tcPr>
            <w:tcW w:type="dxa" w:w="2268"/>
          </w:tcPr>
          <w:p>
            <w:r>
              <w:rPr>
                <w:sz w:val="16"/>
              </w:rPr>
              <w:t>Non mesurée</w:t>
            </w:r>
          </w:p>
        </w:tc>
        <w:tc>
          <w:tcPr>
            <w:tcW w:type="dxa" w:w="2268"/>
          </w:tcPr>
          <w:p>
            <w:r>
              <w:rPr>
                <w:sz w:val="16"/>
              </w:rPr>
              <w:t>Non mesuré</w:t>
            </w:r>
          </w:p>
        </w:tc>
      </w:tr>
      <w:tr>
        <w:tc>
          <w:tcPr>
            <w:tcW w:type="dxa" w:w="2268"/>
          </w:tcPr>
          <w:p>
            <w:r>
              <w:rPr>
                <w:sz w:val="16"/>
              </w:rPr>
              <w:t>RMSE / MAE du cumul</w:t>
            </w:r>
          </w:p>
        </w:tc>
        <w:tc>
          <w:tcPr>
            <w:tcW w:type="dxa" w:w="2268"/>
          </w:tcPr>
          <w:p>
            <w:r>
              <w:rPr>
                <w:sz w:val="16"/>
              </w:rPr>
              <w:t>Prévision de quantité</w:t>
            </w:r>
          </w:p>
        </w:tc>
        <w:tc>
          <w:tcPr>
            <w:tcW w:type="dxa" w:w="2268"/>
          </w:tcPr>
          <w:p>
            <w:r>
              <w:rPr>
                <w:sz w:val="16"/>
              </w:rPr>
              <w:t>Non applicable au classifieur</w:t>
            </w:r>
          </w:p>
        </w:tc>
        <w:tc>
          <w:tcPr>
            <w:tcW w:type="dxa" w:w="2268"/>
          </w:tcPr>
          <w:p>
            <w:r>
              <w:rPr>
                <w:sz w:val="16"/>
              </w:rPr>
              <w:t>Hors périmètre</w:t>
            </w:r>
          </w:p>
        </w:tc>
      </w:tr>
    </w:tbl>
    <w:p>
      <w:pPr>
        <w:pStyle w:val="Heading2"/>
      </w:pPr>
      <w:r>
        <w:t>Étude d'hébergements responsables</w:t>
      </w:r>
    </w:p>
    <w:p>
      <w:r>
        <w:t>Comparaison documentaire consultée le 6 octobre 2026. Les PUE mondiaux ne sont pas attribués à un site régional; le coût Scaleway est une référence compute, pas un TCO complet. Les offres et certifications dépendent des régions et produits souscrits.</w:t>
      </w:r>
    </w:p>
    <w:tbl>
      <w:tblPr>
        <w:tblStyle w:val="Grilledutableau"/>
        <w:tblW w:type="auto" w:w="0"/>
        <w:jc w:val="center"/>
        <w:tblLook w:firstColumn="1" w:firstRow="1" w:lastColumn="0" w:lastRow="0" w:noHBand="0" w:noVBand="1" w:val="04A0"/>
      </w:tblPr>
      <w:tblGrid>
        <w:gridCol w:w="2268"/>
        <w:gridCol w:w="2268"/>
        <w:gridCol w:w="2268"/>
        <w:gridCol w:w="2268"/>
      </w:tblGrid>
      <w:tr>
        <w:tc>
          <w:tcPr>
            <w:tcW w:type="dxa" w:w="2268"/>
          </w:tcPr>
          <w:p>
            <w:r>
              <w:rPr>
                <w:sz w:val="16"/>
              </w:rPr>
              <w:t>Option</w:t>
            </w:r>
          </w:p>
        </w:tc>
        <w:tc>
          <w:tcPr>
            <w:tcW w:type="dxa" w:w="2268"/>
          </w:tcPr>
          <w:p>
            <w:r>
              <w:rPr>
                <w:sz w:val="16"/>
              </w:rPr>
              <w:t>Énergie / PUE</w:t>
            </w:r>
          </w:p>
        </w:tc>
        <w:tc>
          <w:tcPr>
            <w:tcW w:type="dxa" w:w="2268"/>
          </w:tcPr>
          <w:p>
            <w:r>
              <w:rPr>
                <w:sz w:val="16"/>
              </w:rPr>
              <w:t>Certifications / souveraineté</w:t>
            </w:r>
          </w:p>
        </w:tc>
        <w:tc>
          <w:tcPr>
            <w:tcW w:type="dxa" w:w="2268"/>
          </w:tcPr>
          <w:p>
            <w:r>
              <w:rPr>
                <w:sz w:val="16"/>
              </w:rPr>
              <w:t>Coût indicatif</w:t>
            </w:r>
          </w:p>
        </w:tc>
      </w:tr>
      <w:tr>
        <w:tc>
          <w:tcPr>
            <w:tcW w:type="dxa" w:w="2268"/>
          </w:tcPr>
          <w:p>
            <w:r>
              <w:rPr>
                <w:sz w:val="16"/>
              </w:rPr>
              <w:t>AWS Paris / eu-west-3</w:t>
            </w:r>
          </w:p>
        </w:tc>
        <w:tc>
          <w:tcPr>
            <w:tcW w:type="dxa" w:w="2268"/>
          </w:tcPr>
          <w:p>
            <w:r>
              <w:rPr>
                <w:sz w:val="16"/>
              </w:rPr>
              <w:t>PUE moyen mondial 2025 : 1,14; pas de valeur Paris ni de mix énergétique régional publié.</w:t>
            </w:r>
          </w:p>
        </w:tc>
        <w:tc>
          <w:tcPr>
            <w:tcW w:type="dxa" w:w="2268"/>
          </w:tcPr>
          <w:p>
            <w:r>
              <w:rPr>
                <w:sz w:val="16"/>
              </w:rPr>
              <w:t>ISO 27001/14001 et autres attestations selon service. Région UE, mais groupe américain; analyser la juridiction.</w:t>
            </w:r>
          </w:p>
        </w:tc>
        <w:tc>
          <w:tcPr>
            <w:tcW w:type="dxa" w:w="2268"/>
          </w:tcPr>
          <w:p>
            <w:r>
              <w:rPr>
                <w:sz w:val="16"/>
              </w:rPr>
              <w:t>À calculer au Pricing Calculator eu-west-3; ne pas transposer le tarif US East.</w:t>
            </w:r>
          </w:p>
        </w:tc>
      </w:tr>
      <w:tr>
        <w:tc>
          <w:tcPr>
            <w:tcW w:type="dxa" w:w="2268"/>
          </w:tcPr>
          <w:p>
            <w:r>
              <w:rPr>
                <w:sz w:val="16"/>
              </w:rPr>
              <w:t>AWS Stockholm / eu-north-1</w:t>
            </w:r>
          </w:p>
        </w:tc>
        <w:tc>
          <w:tcPr>
            <w:tcW w:type="dxa" w:w="2268"/>
          </w:tcPr>
          <w:p>
            <w:r>
              <w:rPr>
                <w:sz w:val="16"/>
              </w:rPr>
              <w:t>PUE moyen mondial 2025 : 1,14; pas de valeur Stockholm ni d'intensité carbone régionale publiée.</w:t>
            </w:r>
          </w:p>
        </w:tc>
        <w:tc>
          <w:tcPr>
            <w:tcW w:type="dxa" w:w="2268"/>
          </w:tcPr>
          <w:p>
            <w:r>
              <w:rPr>
                <w:sz w:val="16"/>
              </w:rPr>
              <w:t>Même catalogue AWS; région UE, avec les mêmes réserves de juridiction du groupe.</w:t>
            </w:r>
          </w:p>
        </w:tc>
        <w:tc>
          <w:tcPr>
            <w:tcW w:type="dxa" w:w="2268"/>
          </w:tcPr>
          <w:p>
            <w:r>
              <w:rPr>
                <w:sz w:val="16"/>
              </w:rPr>
              <w:t>À calculer au Pricing Calculator eu-north-1; tarif régional non vérifié ici.</w:t>
            </w:r>
          </w:p>
        </w:tc>
      </w:tr>
      <w:tr>
        <w:tc>
          <w:tcPr>
            <w:tcW w:type="dxa" w:w="2268"/>
          </w:tcPr>
          <w:p>
            <w:r>
              <w:rPr>
                <w:sz w:val="16"/>
              </w:rPr>
              <w:t>OVHcloud France</w:t>
            </w:r>
          </w:p>
        </w:tc>
        <w:tc>
          <w:tcPr>
            <w:tcW w:type="dxa" w:w="2268"/>
          </w:tcPr>
          <w:p>
            <w:r>
              <w:rPr>
                <w:sz w:val="16"/>
              </w:rPr>
              <w:t>PUE FY25 : Roubaix 1,30; Gravelines 1,21; Strasbourg 1,19. REF 100 % pour les sites listés; pas de valeur 3-AZ Paris dans le rapport.</w:t>
            </w:r>
          </w:p>
        </w:tc>
        <w:tc>
          <w:tcPr>
            <w:tcW w:type="dxa" w:w="2268"/>
          </w:tcPr>
          <w:p>
            <w:r>
              <w:rPr>
                <w:sz w:val="16"/>
              </w:rPr>
              <w:t>ISO 50001; les certifications et SecNumCloud concernent des offres précises. Société française, vérifier service/contrat.</w:t>
            </w:r>
          </w:p>
        </w:tc>
        <w:tc>
          <w:tcPr>
            <w:tcW w:type="dxa" w:w="2268"/>
          </w:tcPr>
          <w:p>
            <w:r>
              <w:rPr>
                <w:sz w:val="16"/>
              </w:rPr>
              <w:t>Tarif dynamique selon instance/région; devis identique à demander.</w:t>
            </w:r>
          </w:p>
        </w:tc>
      </w:tr>
      <w:tr>
        <w:tc>
          <w:tcPr>
            <w:tcW w:type="dxa" w:w="2268"/>
          </w:tcPr>
          <w:p>
            <w:r>
              <w:rPr>
                <w:sz w:val="16"/>
              </w:rPr>
              <w:t>Scaleway Paris / PAR-1</w:t>
            </w:r>
          </w:p>
        </w:tc>
        <w:tc>
          <w:tcPr>
            <w:tcW w:type="dxa" w:w="2268"/>
          </w:tcPr>
          <w:p>
            <w:r>
              <w:rPr>
                <w:sz w:val="16"/>
              </w:rPr>
              <w:t>PUE 2024 : DC2 1,45; DC3 1,39; DC4 1,44; DC5 1,25. Garanties d'origine éoliennes/hydrauliques déclarées à 100 %.</w:t>
            </w:r>
          </w:p>
        </w:tc>
        <w:tc>
          <w:tcPr>
            <w:tcW w:type="dxa" w:w="2268"/>
          </w:tcPr>
          <w:p>
            <w:r>
              <w:rPr>
                <w:sz w:val="16"/>
              </w:rPr>
              <w:t>ISO/IEC 27001:2022, HDS; SecNumCloud en cours. Vérifier les sous-traitants et les termes contractuels.</w:t>
            </w:r>
          </w:p>
        </w:tc>
        <w:tc>
          <w:tcPr>
            <w:tcW w:type="dxa" w:w="2268"/>
          </w:tcPr>
          <w:p>
            <w:r>
              <w:rPr>
                <w:sz w:val="16"/>
              </w:rPr>
              <w:t>BASIC3-X2C-4G, 2 vCPU/4 Go : 0,03945 €/h, env. 28,79 €/mois à 730 h; stockage et IPv4 attachée exclus.</w:t>
            </w:r>
          </w:p>
        </w:tc>
      </w:tr>
    </w:tbl>
    <w:p>
      <w:r>
        <w:t>Recommandation : le MVP reste local (0 € de cloud engagé). Pour un pilote, comparer Scaleway Paris et OVHcloud France à AWS Paris sur une configuration, disponibilité, sauvegarde et trafic identiques. Le PDF EdC-01 fourni ne prescrit pas AWS. Les PUE cités sont datés et non directement comparables entre méthodes et années.</w:t>
      </w:r>
    </w:p>
    <w:p>
      <w:r>
        <w:t>Sources : https://sustainability.aboutamazon.com/products-services/aws-cloud ; https://aws.amazon.com/about-aws/global-infrastructure/regions_az/ ; https://corporate.ovhcloud.com/en/sustainability/environment/ ; https://www.ovhcloud.com/sites/default/files/external_files/kpis_fy25.pdf ; https://www.scaleway.com/en/environmental-leadership/ ; https://www.scaleway.com/en/pricing/virtual-instances/ .</w:t>
      </w:r>
    </w:p>
    <w:p>
      <w:pPr>
        <w:pStyle w:val="Heading2"/>
      </w:pPr>
      <w:r>
        <w:t>Diagrammes exportés</w:t>
      </w:r>
    </w:p>
    <w:p>
      <w:pPr>
        <w:jc w:val="center"/>
      </w:pPr>
      <w:r>
        <w:drawing>
          <wp:inline xmlns:a="http://schemas.openxmlformats.org/drawingml/2006/main">
            <wp:extent cx="5760720" cy="3240405"/>
            <wp:docPr id="3" name="Picture 3" descr="Architecture du MVP livré."/>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60720" cy="3240405"/>
                    </a:xfrm>
                    <a:prstGeom prst="rect"/>
                  </pic:spPr>
                </pic:pic>
              </a:graphicData>
            </a:graphic>
          </wp:inline>
        </w:drawing>
      </w:r>
    </w:p>
    <w:p>
      <w:pPr>
        <w:pStyle w:val="Caption"/>
      </w:pPr>
      <w:r>
        <w:t>Architecture du MVP livré.</w:t>
      </w:r>
    </w:p>
    <w:p>
      <w:pPr>
        <w:jc w:val="center"/>
      </w:pPr>
      <w:r>
        <w:drawing>
          <wp:inline xmlns:a="http://schemas.openxmlformats.org/drawingml/2006/main">
            <wp:extent cx="5760720" cy="3240405"/>
            <wp:docPr id="4" name="Picture 4" descr="Composants logiciels et dépendances."/>
            <wp:cNvGraphicFramePr>
              <a:graphicFrameLocks noChangeAspect="1"/>
            </wp:cNvGraphicFramePr>
            <a:graphic>
              <a:graphicData uri="http://schemas.openxmlformats.org/drawingml/2006/picture">
                <pic:pic>
                  <pic:nvPicPr>
                    <pic:cNvPr id="0" name="composants.png"/>
                    <pic:cNvPicPr/>
                  </pic:nvPicPr>
                  <pic:blipFill>
                    <a:blip r:embed="rId15"/>
                    <a:stretch>
                      <a:fillRect/>
                    </a:stretch>
                  </pic:blipFill>
                  <pic:spPr>
                    <a:xfrm>
                      <a:off x="0" y="0"/>
                      <a:ext cx="5760720" cy="3240405"/>
                    </a:xfrm>
                    <a:prstGeom prst="rect"/>
                  </pic:spPr>
                </pic:pic>
              </a:graphicData>
            </a:graphic>
          </wp:inline>
        </w:drawing>
      </w:r>
    </w:p>
    <w:p>
      <w:pPr>
        <w:pStyle w:val="Caption"/>
      </w:pPr>
      <w:r>
        <w:t>Composants logiciels et dépendances.</w:t>
      </w:r>
    </w:p>
    <w:p>
      <w:pPr>
        <w:jc w:val="center"/>
      </w:pPr>
      <w:r>
        <w:drawing>
          <wp:inline xmlns:a="http://schemas.openxmlformats.org/drawingml/2006/main">
            <wp:extent cx="5760720" cy="3240405"/>
            <wp:docPr id="5" name="Picture 5" descr="Déploiement local actuel et cible non déployée."/>
            <wp:cNvGraphicFramePr>
              <a:graphicFrameLocks noChangeAspect="1"/>
            </wp:cNvGraphicFramePr>
            <a:graphic>
              <a:graphicData uri="http://schemas.openxmlformats.org/drawingml/2006/picture">
                <pic:pic>
                  <pic:nvPicPr>
                    <pic:cNvPr id="0" name="deploiement.png"/>
                    <pic:cNvPicPr/>
                  </pic:nvPicPr>
                  <pic:blipFill>
                    <a:blip r:embed="rId16"/>
                    <a:stretch>
                      <a:fillRect/>
                    </a:stretch>
                  </pic:blipFill>
                  <pic:spPr>
                    <a:xfrm>
                      <a:off x="0" y="0"/>
                      <a:ext cx="5760720" cy="3240405"/>
                    </a:xfrm>
                    <a:prstGeom prst="rect"/>
                  </pic:spPr>
                </pic:pic>
              </a:graphicData>
            </a:graphic>
          </wp:inline>
        </w:drawing>
      </w:r>
    </w:p>
    <w:p>
      <w:pPr>
        <w:pStyle w:val="Caption"/>
      </w:pPr>
      <w:r>
        <w:t>Déploiement local actuel et cible non déployée.</w:t>
      </w:r>
    </w:p>
    <w:p>
      <w:r>
        <w:t>Sources Mermaid : docs/diagrams/architecture.md, composants.md, deploiement.md et planning-gantt.md.</w:t>
      </w:r>
    </w:p>
    <w:p>
      <w:pPr>
        <w:pStyle w:val="Heading2"/>
      </w:pPr>
      <w:r>
        <w:t>Déclaration d'assistance</w:t>
      </w:r>
    </w:p>
    <w:p>
      <w:r>
        <w:t>Une IA générative a été utilisée comme aide à la correction du code et à la rédaction et mise en forme de ce complément. Les résultats chiffrés proviennent d'exécutions locales et les sources de l'étude d'hébergement sont citées. L'auteur reste responsable du contenu et doit adapter cette mention aux consignes de son établissement.</w:t>
      </w:r>
    </w:p>
    <w:sectPr>
      <w:headerReference w:type="even" r:id="rId5"/>
      <w:headerReference w:type="default" r:id="rId6"/>
      <w:headerReference w:type="first" r:id="rId7"/>
      <w:type w:val="nextPage"/>
      <w:pgSz w:w="11906" w:h="16838"/>
      <w:pgMar w:left="1417" w:right="1417" w:gutter="0" w:header="708" w:top="2873"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swiss"/>
    <w:pitch w:val="variable"/>
  </w:font>
  <w:font w:name="Poppins Light">
    <w:charset w:val="00" w:characterSet="windows-1252"/>
    <w:family w:val="roman"/>
    <w:pitch w:val="variable"/>
  </w:font>
  <w:font w:name="Liberation Sans">
    <w:altName w:val="Arial"/>
    <w:charset w:val="00" w:characterSet="windows-1252"/>
    <w:family w:val="swiss"/>
    <w:pitch w:val="variable"/>
  </w:font>
  <w:font w:name="Helvetica Neue">
    <w:charset w:val="00" w:characterSet="windows-1252"/>
    <w:family w:val="roman"/>
    <w:pitch w:val="variable"/>
  </w:font>
  <w:font w:name="Wingdings">
    <w:charset w:val="02"/>
    <w:family w:val="swiss"/>
    <w:pitch w:val="variable"/>
  </w:font>
  <w:font w:name="Times Roman">
    <w:altName w:val="Times New Roman"/>
    <w:charset w:val="00" w:characterSet="windows-1252"/>
    <w:family w:val="roman"/>
    <w:pitch w:val="variable"/>
  </w:font>
  <w:font w:name="Consolas">
    <w:altName w:val="Courier New"/>
    <w:charset w:val="00" w:characterSet="windows-1252"/>
    <w:family w:val="swiss"/>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635" simplePos="0" relativeHeight="10" behindDoc="1" locked="0" layoutInCell="1" allowOverlap="1" wp14:anchorId="1A125033">
              <wp:simplePos x="0" y="0"/>
              <wp:positionH relativeFrom="column">
                <wp:posOffset>506730</wp:posOffset>
              </wp:positionH>
              <wp:positionV relativeFrom="paragraph">
                <wp:posOffset>-814705</wp:posOffset>
              </wp:positionV>
              <wp:extent cx="6381750" cy="1792605"/>
              <wp:effectExtent l="0" t="0" r="635" b="0"/>
              <wp:wrapNone/>
              <wp:docPr id="2" name="Rectangle 8"/>
              <a:graphic xmlns:a="http://schemas.openxmlformats.org/drawingml/2006/main">
                <a:graphicData uri="http://schemas.microsoft.com/office/word/2010/wordprocessingShape">
                  <wps:wsp>
                    <wps:cNvSpPr/>
                    <wps:spPr>
                      <a:xfrm>
                        <a:off x="0" y="0"/>
                        <a:ext cx="6381720" cy="17924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fillcolor="#e7e6e6" stroked="f" o:allowincell="f" style="position:absolute;margin-left:39.9pt;margin-top:-64.15pt;width:502.45pt;height:141.1pt;mso-wrap-style:none;v-text-anchor:middle" wp14:anchorId="1A125033">
              <v:fill o:detectmouseclick="t" type="solid" color2="#181919"/>
              <v:stroke color="#3465a4" weight="12600" joinstyle="miter" endcap="flat"/>
              <w10:wrap type="none"/>
            </v:rect>
          </w:pict>
        </mc:Fallback>
      </mc:AlternateContent>
      <mc:AlternateContent>
        <mc:Choice Requires="wps">
          <w:drawing>
            <wp:anchor distT="0" distB="0" distL="0" distR="0" simplePos="0" relativeHeight="28" behindDoc="1" locked="0" layoutInCell="1" allowOverlap="1" wp14:anchorId="260867FB">
              <wp:simplePos x="0" y="0"/>
              <wp:positionH relativeFrom="column">
                <wp:posOffset>1225550</wp:posOffset>
              </wp:positionH>
              <wp:positionV relativeFrom="paragraph">
                <wp:posOffset>-265430</wp:posOffset>
              </wp:positionV>
              <wp:extent cx="3638550" cy="385445"/>
              <wp:effectExtent l="0" t="0" r="0" b="0"/>
              <wp:wrapNone/>
              <wp:docPr id="3" name="Zone de texte 10"/>
              <a:graphic xmlns:a="http://schemas.openxmlformats.org/drawingml/2006/main">
                <a:graphicData uri="http://schemas.microsoft.com/office/word/2010/wordprocessingShape">
                  <wps:wsp>
                    <wps:cNvSpPr/>
                    <wps:spPr>
                      <a:xfrm>
                        <a:off x="0" y="0"/>
                        <a:ext cx="3638520" cy="385560"/>
                      </a:xfrm>
                      <a:prstGeom prst="rect">
                        <a:avLst/>
                      </a:prstGeom>
                      <a:noFill/>
                      <a:ln w="6350">
                        <a:noFill/>
                      </a:ln>
                    </wps:spPr>
                    <wps:style>
                      <a:lnRef idx="0"/>
                      <a:fillRef idx="0"/>
                      <a:effectRef idx="0"/>
                      <a:fontRef idx="minor"/>
                    </wps:style>
                    <wps:txbx>
                      <w:txbxContent>
                        <w:p>
                          <w:pPr>
                            <w:pStyle w:val="FrameContents"/>
                            <w:rPr>
                              <w:rFonts w:cs="Arial"/>
                              <w:b/>
                              <w:color w:val="FB4D41"/>
                              <w:sz w:val="36"/>
                            </w:rPr>
                          </w:pPr>
                          <w:r>
                            <w:rPr>
                              <w:rFonts w:cs="Arial"/>
                              <w:b/>
                              <w:color w:val="FB4D41"/>
                              <w:sz w:val="36"/>
                            </w:rPr>
                            <w:t>Feuille de Travail</w:t>
                          </w:r>
                        </w:p>
                      </w:txbxContent>
                    </wps:txbx>
                    <wps:bodyPr anchor="t">
                      <a:prstTxWarp prst="textNoShape"/>
                      <a:noAutofit/>
                    </wps:bodyPr>
                  </wps:wsp>
                </a:graphicData>
              </a:graphic>
            </wp:anchor>
          </w:drawing>
        </mc:Choice>
        <mc:Fallback>
          <w:pict>
            <v:rect id="shape_0" stroked="f" o:allowincell="f" style="position:absolute;margin-left:96.5pt;margin-top:-20.9pt;width:286.45pt;height:30.3pt;mso-wrap-style:square;v-text-anchor:top" wp14:anchorId="260867FB">
              <v:fill o:detectmouseclick="t" on="false"/>
              <v:stroke color="#3465a4" weight="6480" joinstyle="round" endcap="flat"/>
              <v:textbox>
                <w:txbxContent>
                  <w:p>
                    <w:pPr>
                      <w:pStyle w:val="FrameContents"/>
                      <w:rPr>
                        <w:rFonts w:cs="Arial"/>
                        <w:b/>
                        <w:color w:val="FB4D41"/>
                        <w:sz w:val="36"/>
                      </w:rPr>
                    </w:pPr>
                    <w:r>
                      <w:rPr>
                        <w:rFonts w:cs="Arial"/>
                        <w:b/>
                        <w:color w:val="FB4D41"/>
                        <w:sz w:val="36"/>
                      </w:rPr>
                      <w:t>Feuille de Travail</w:t>
                    </w:r>
                  </w:p>
                </w:txbxContent>
              </v:textbox>
              <w10:wrap type="none"/>
            </v:rect>
          </w:pict>
        </mc:Fallback>
      </mc:AlternateContent>
      <mc:AlternateContent>
        <mc:Choice Requires="wps">
          <w:drawing>
            <wp:anchor distT="6985" distB="6350" distL="635" distR="0" simplePos="0" relativeHeight="39" behindDoc="1" locked="0" layoutInCell="1" allowOverlap="1" wp14:anchorId="63BC5155">
              <wp:simplePos x="0" y="0"/>
              <wp:positionH relativeFrom="column">
                <wp:posOffset>890270</wp:posOffset>
              </wp:positionH>
              <wp:positionV relativeFrom="paragraph">
                <wp:posOffset>122555</wp:posOffset>
              </wp:positionV>
              <wp:extent cx="5756275" cy="635"/>
              <wp:effectExtent l="635" t="6985" r="0" b="6350"/>
              <wp:wrapNone/>
              <wp:docPr id="4" name="Connecteur droit 12"/>
              <a:graphic xmlns:a="http://schemas.openxmlformats.org/drawingml/2006/main">
                <a:graphicData uri="http://schemas.microsoft.com/office/word/2010/wordprocessingShape">
                  <wps:wsp>
                    <wps:cNvSpPr/>
                    <wps:spPr>
                      <a:xfrm flipV="1">
                        <a:off x="0" y="0"/>
                        <a:ext cx="5756400" cy="720"/>
                      </a:xfrm>
                      <a:prstGeom prst="line">
                        <a:avLst/>
                      </a:prstGeom>
                      <a:ln w="12700">
                        <a:solidFill>
                          <a:srgbClr val="FB4D41"/>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70.1pt,9.65pt" to="523.3pt,9.65pt" stroked="t" o:allowincell="f" style="position:absolute;flip:y" wp14:anchorId="63BC5155">
              <v:stroke color="#fb4d41" weight="12600" joinstyle="miter" endcap="flat"/>
              <v:fill o:detectmouseclick="t" on="false"/>
              <w10:wrap type="none"/>
            </v:line>
          </w:pict>
        </mc:Fallback>
      </mc:AlternateContent>
      <mc:AlternateContent>
        <mc:Choice Requires="wps">
          <w:drawing>
            <wp:anchor distT="0" distB="0" distL="0" distR="0" simplePos="0" relativeHeight="49" behindDoc="1" locked="0" layoutInCell="1" allowOverlap="1" wp14:anchorId="08969688">
              <wp:simplePos x="0" y="0"/>
              <wp:positionH relativeFrom="column">
                <wp:posOffset>-901700</wp:posOffset>
              </wp:positionH>
              <wp:positionV relativeFrom="paragraph">
                <wp:posOffset>-448310</wp:posOffset>
              </wp:positionV>
              <wp:extent cx="1423035" cy="1423035"/>
              <wp:effectExtent l="0" t="0" r="0" b="0"/>
              <wp:wrapNone/>
              <wp:docPr id="5" name="Rectangle 4"/>
              <a:graphic xmlns:a="http://schemas.openxmlformats.org/drawingml/2006/main">
                <a:graphicData uri="http://schemas.microsoft.com/office/word/2010/wordprocessingShape">
                  <wps:wsp>
                    <wps:cNvSpPr/>
                    <wps:spPr>
                      <a:xfrm>
                        <a:off x="0" y="0"/>
                        <a:ext cx="1423080" cy="1423080"/>
                      </a:xfrm>
                      <a:prstGeom prst="rect">
                        <a:avLst/>
                      </a:prstGeom>
                      <a:solidFill>
                        <a:srgbClr val="0F3144"/>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fillcolor="#0f3144" stroked="f" o:allowincell="f" style="position:absolute;margin-left:-71pt;margin-top:-35.3pt;width:112pt;height:112pt;mso-wrap-style:none;v-text-anchor:middle" wp14:anchorId="08969688">
              <v:fill o:detectmouseclick="t" type="solid" color2="#f0cebb"/>
              <v:stroke color="#3465a4" weight="12600" joinstyle="miter" endcap="flat"/>
              <w10:wrap type="none"/>
            </v:rect>
          </w:pict>
        </mc:Fallback>
      </mc:AlternateContent>
      <w:drawing>
        <wp:anchor distT="0" distB="0" distL="0" distR="0" simplePos="0" relativeHeight="59" behindDoc="1" locked="0" layoutInCell="1" allowOverlap="1">
          <wp:simplePos x="0" y="0"/>
          <wp:positionH relativeFrom="column">
            <wp:posOffset>-681990</wp:posOffset>
          </wp:positionH>
          <wp:positionV relativeFrom="paragraph">
            <wp:posOffset>-223520</wp:posOffset>
          </wp:positionV>
          <wp:extent cx="1035685" cy="931545"/>
          <wp:effectExtent l="0" t="0" r="0" b="0"/>
          <wp:wrapNone/>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pic:cNvPicPr>
                    <a:picLocks noChangeAspect="1" noChangeArrowheads="1"/>
                  </pic:cNvPicPr>
                </pic:nvPicPr>
                <pic:blipFill>
                  <a:blip r:embed="rId1"/>
                  <a:stretch>
                    <a:fillRect/>
                  </a:stretch>
                </pic:blipFill>
                <pic:spPr bwMode="auto">
                  <a:xfrm>
                    <a:off x="0" y="0"/>
                    <a:ext cx="1035685" cy="931545"/>
                  </a:xfrm>
                  <a:prstGeom prst="rect">
                    <a:avLst/>
                  </a:prstGeom>
                  <a:noFill/>
                </pic:spPr>
              </pic:pic>
            </a:graphicData>
          </a:graphic>
        </wp:anchor>
      </w:drawing>
      <mc:AlternateContent>
        <mc:Choice Requires="wps">
          <w:drawing>
            <wp:anchor distT="0" distB="0" distL="0" distR="0" simplePos="0" relativeHeight="76" behindDoc="1" locked="0" layoutInCell="1" allowOverlap="1" wp14:anchorId="35ABA830">
              <wp:simplePos x="0" y="0"/>
              <wp:positionH relativeFrom="column">
                <wp:posOffset>866775</wp:posOffset>
              </wp:positionH>
              <wp:positionV relativeFrom="paragraph">
                <wp:posOffset>161290</wp:posOffset>
              </wp:positionV>
              <wp:extent cx="5438775" cy="753110"/>
              <wp:effectExtent l="0" t="0" r="0" b="0"/>
              <wp:wrapNone/>
              <wp:docPr id="7" name="Zone de texte 11"/>
              <a:graphic xmlns:a="http://schemas.openxmlformats.org/drawingml/2006/main">
                <a:graphicData uri="http://schemas.microsoft.com/office/word/2010/wordprocessingShape">
                  <wps:wsp>
                    <wps:cNvSpPr/>
                    <wps:spPr>
                      <a:xfrm>
                        <a:off x="0" y="0"/>
                        <a:ext cx="5438880" cy="753120"/>
                      </a:xfrm>
                      <a:prstGeom prst="rect">
                        <a:avLst/>
                      </a:prstGeom>
                      <a:noFill/>
                      <a:ln w="6350">
                        <a:noFill/>
                      </a:ln>
                    </wps:spPr>
                    <wps:style>
                      <a:lnRef idx="0"/>
                      <a:fillRef idx="0"/>
                      <a:effectRef idx="0"/>
                      <a:fontRef idx="minor"/>
                    </wps:style>
                    <wps:txbx>
                      <w:txbxContent>
                        <w:p>
                          <w:pPr>
                            <w:pStyle w:val="FrameContents"/>
                            <w:spacing w:lineRule="exact" w:line="320"/>
                            <w:rPr>
                              <w:b/>
                              <w:bCs/>
                            </w:rPr>
                          </w:pPr>
                          <w:r>
                            <w:rPr>
                              <w:b/>
                              <w:bCs/>
                              <w:color w:val="000000"/>
                            </w:rPr>
                            <w:t>Etude de cas Projet Goutte d’eau</w:t>
                          </w:r>
                        </w:p>
                        <w:p>
                          <w:pPr>
                            <w:pStyle w:val="FrameContents"/>
                            <w:rPr>
                              <w:b/>
                              <w:bCs/>
                              <w:sz w:val="16"/>
                              <w:szCs w:val="16"/>
                            </w:rPr>
                          </w:pPr>
                          <w:r>
                            <w:rPr>
                              <w:b/>
                              <w:bCs/>
                              <w:color w:val="000000"/>
                              <w:sz w:val="16"/>
                              <w:szCs w:val="16"/>
                              <w:highlight w:val="yellow"/>
                            </w:rPr>
                            <w:t xml:space="preserve">Mastère Management de la Transformation digitale en IA </w:t>
                          </w:r>
                          <w:r>
                            <w:rPr>
                              <w:b/>
                              <w:bCs/>
                              <w:color w:val="000000"/>
                              <w:sz w:val="16"/>
                              <w:szCs w:val="16"/>
                            </w:rPr>
                            <w:t xml:space="preserve"> INSTITUT LEONARD DE VINCI</w:t>
                          </w:r>
                        </w:p>
                        <w:p>
                          <w:pPr>
                            <w:pStyle w:val="FrameContents"/>
                            <w:rPr>
                              <w:sz w:val="16"/>
                              <w:szCs w:val="16"/>
                              <w:highlight w:val="yellow"/>
                            </w:rPr>
                          </w:pPr>
                          <w:r>
                            <w:rPr>
                              <w:b/>
                              <w:bCs/>
                              <w:color w:val="000000"/>
                              <w:sz w:val="16"/>
                              <w:szCs w:val="16"/>
                            </w:rPr>
                            <w:t xml:space="preserve">Bloc de compétences : </w:t>
                          </w:r>
                          <w:r>
                            <w:rPr>
                              <w:b/>
                              <w:bCs/>
                              <w:color w:val="000000"/>
                              <w:sz w:val="16"/>
                              <w:szCs w:val="16"/>
                              <w:highlight w:val="yellow"/>
                            </w:rPr>
                            <w:t>BLOC 2 : Conception et développement de l’architecture fonctionnelle</w:t>
                          </w:r>
                          <w:r>
                            <w:rPr>
                              <w:color w:val="000000"/>
                              <w:sz w:val="16"/>
                              <w:szCs w:val="16"/>
                              <w:highlight w:val="yellow"/>
                            </w:rPr>
                            <w:t> </w:t>
                          </w:r>
                        </w:p>
                        <w:p>
                          <w:pPr>
                            <w:pStyle w:val="FrameContents"/>
                            <w:rPr>
                              <w:b/>
                              <w:bCs/>
                              <w:sz w:val="16"/>
                              <w:szCs w:val="16"/>
                            </w:rPr>
                          </w:pPr>
                          <w:r>
                            <w:rPr>
                              <w:color w:themeColor="accent1" w:val="4472C4"/>
                              <w:sz w:val="16"/>
                              <w:szCs w:val="16"/>
                              <w:highlight w:val="yellow"/>
                            </w:rPr>
                            <w:t>[</w:t>
                          </w:r>
                        </w:p>
                      </w:txbxContent>
                    </wps:txbx>
                    <wps:bodyPr anchor="t">
                      <a:prstTxWarp prst="textNoShape"/>
                      <a:noAutofit/>
                    </wps:bodyPr>
                  </wps:wsp>
                </a:graphicData>
              </a:graphic>
            </wp:anchor>
          </w:drawing>
        </mc:Choice>
        <mc:Fallback>
          <w:pict>
            <v:rect id="shape_0" stroked="f" o:allowincell="f" style="position:absolute;margin-left:68.25pt;margin-top:12.7pt;width:428.2pt;height:59.25pt;mso-wrap-style:square;v-text-anchor:top" wp14:anchorId="35ABA830">
              <v:fill o:detectmouseclick="t" on="false"/>
              <v:stroke color="#3465a4" weight="6480" joinstyle="round" endcap="flat"/>
              <v:textbox>
                <w:txbxContent>
                  <w:p>
                    <w:pPr>
                      <w:pStyle w:val="FrameContents"/>
                      <w:spacing w:lineRule="exact" w:line="320"/>
                      <w:rPr>
                        <w:b/>
                        <w:bCs/>
                      </w:rPr>
                    </w:pPr>
                    <w:r>
                      <w:rPr>
                        <w:b/>
                        <w:bCs/>
                        <w:color w:val="000000"/>
                      </w:rPr>
                      <w:t>Etude de cas Projet Goutte d’eau</w:t>
                    </w:r>
                  </w:p>
                  <w:p>
                    <w:pPr>
                      <w:pStyle w:val="FrameContents"/>
                      <w:rPr>
                        <w:b/>
                        <w:bCs/>
                        <w:sz w:val="16"/>
                        <w:szCs w:val="16"/>
                      </w:rPr>
                    </w:pPr>
                    <w:r>
                      <w:rPr>
                        <w:b/>
                        <w:bCs/>
                        <w:color w:val="000000"/>
                        <w:sz w:val="16"/>
                        <w:szCs w:val="16"/>
                        <w:highlight w:val="yellow"/>
                      </w:rPr>
                      <w:t xml:space="preserve">Mastère Management de la Transformation digitale en IA </w:t>
                    </w:r>
                    <w:r>
                      <w:rPr>
                        <w:b/>
                        <w:bCs/>
                        <w:color w:val="000000"/>
                        <w:sz w:val="16"/>
                        <w:szCs w:val="16"/>
                      </w:rPr>
                      <w:t xml:space="preserve"> INSTITUT LEONARD DE VINCI</w:t>
                    </w:r>
                  </w:p>
                  <w:p>
                    <w:pPr>
                      <w:pStyle w:val="FrameContents"/>
                      <w:rPr>
                        <w:sz w:val="16"/>
                        <w:szCs w:val="16"/>
                        <w:highlight w:val="yellow"/>
                      </w:rPr>
                    </w:pPr>
                    <w:r>
                      <w:rPr>
                        <w:b/>
                        <w:bCs/>
                        <w:color w:val="000000"/>
                        <w:sz w:val="16"/>
                        <w:szCs w:val="16"/>
                      </w:rPr>
                      <w:t xml:space="preserve">Bloc de compétences : </w:t>
                    </w:r>
                    <w:r>
                      <w:rPr>
                        <w:b/>
                        <w:bCs/>
                        <w:color w:val="000000"/>
                        <w:sz w:val="16"/>
                        <w:szCs w:val="16"/>
                        <w:highlight w:val="yellow"/>
                      </w:rPr>
                      <w:t>BLOC 2 : Conception et développement de l’architecture fonctionnelle</w:t>
                    </w:r>
                    <w:r>
                      <w:rPr>
                        <w:color w:val="000000"/>
                        <w:sz w:val="16"/>
                        <w:szCs w:val="16"/>
                        <w:highlight w:val="yellow"/>
                      </w:rPr>
                      <w:t> </w:t>
                    </w:r>
                  </w:p>
                  <w:p>
                    <w:pPr>
                      <w:pStyle w:val="FrameContents"/>
                      <w:rPr>
                        <w:b/>
                        <w:bCs/>
                        <w:sz w:val="16"/>
                        <w:szCs w:val="16"/>
                      </w:rPr>
                    </w:pPr>
                    <w:r>
                      <w:rPr>
                        <w:color w:themeColor="accent1" w:val="4472C4"/>
                        <w:sz w:val="16"/>
                        <w:szCs w:val="16"/>
                        <w:highlight w:val="yellow"/>
                      </w:rPr>
                      <w:t>[</w:t>
                    </w:r>
                  </w:p>
                </w:txbxContent>
              </v:textbox>
              <w10:wrap type="none"/>
            </v:rect>
          </w:pict>
        </mc:Fallback>
      </mc:AlternateContent>
      <w:drawing>
        <wp:anchor distT="0" distB="0" distL="114300" distR="114300" simplePos="0" relativeHeight="87" behindDoc="0" locked="0" layoutInCell="0" allowOverlap="1">
          <wp:simplePos x="0" y="0"/>
          <wp:positionH relativeFrom="column">
            <wp:posOffset>914400</wp:posOffset>
          </wp:positionH>
          <wp:positionV relativeFrom="paragraph">
            <wp:posOffset>-276860</wp:posOffset>
          </wp:positionV>
          <wp:extent cx="332740" cy="332740"/>
          <wp:effectExtent l="0" t="0" r="0" b="0"/>
          <wp:wrapTight wrapText="bothSides">
            <wp:wrapPolygon edited="0">
              <wp:start x="5861" y="0"/>
              <wp:lineTo x="-325" y="7307"/>
              <wp:lineTo x="-325" y="16978"/>
              <wp:lineTo x="3365" y="19450"/>
              <wp:lineTo x="15955" y="19450"/>
              <wp:lineTo x="19754" y="16978"/>
              <wp:lineTo x="19754" y="7307"/>
              <wp:lineTo x="13459" y="0"/>
              <wp:lineTo x="5861" y="0"/>
            </wp:wrapPolygon>
          </wp:wrapTight>
          <wp:docPr id="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3"/>
                  <pic:cNvPicPr>
                    <a:picLocks noChangeAspect="1" noChangeArrowheads="1"/>
                  </pic:cNvPicPr>
                </pic:nvPicPr>
                <pic:blipFill>
                  <a:blip r:embed="rId2"/>
                  <a:stretch>
                    <a:fillRect/>
                  </a:stretch>
                </pic:blipFill>
                <pic:spPr bwMode="auto">
                  <a:xfrm>
                    <a:off x="0" y="0"/>
                    <a:ext cx="332740" cy="33274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635" simplePos="0" relativeHeight="10" behindDoc="1" locked="0" layoutInCell="1" allowOverlap="1" wp14:anchorId="1A125033">
              <wp:simplePos x="0" y="0"/>
              <wp:positionH relativeFrom="column">
                <wp:posOffset>506730</wp:posOffset>
              </wp:positionH>
              <wp:positionV relativeFrom="paragraph">
                <wp:posOffset>-814705</wp:posOffset>
              </wp:positionV>
              <wp:extent cx="6381750" cy="1792605"/>
              <wp:effectExtent l="0" t="0" r="635" b="0"/>
              <wp:wrapNone/>
              <wp:docPr id="9" name="Rectangle 8"/>
              <a:graphic xmlns:a="http://schemas.openxmlformats.org/drawingml/2006/main">
                <a:graphicData uri="http://schemas.microsoft.com/office/word/2010/wordprocessingShape">
                  <wps:wsp>
                    <wps:cNvSpPr/>
                    <wps:spPr>
                      <a:xfrm>
                        <a:off x="0" y="0"/>
                        <a:ext cx="6381720" cy="17924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fillcolor="#e7e6e6" stroked="f" o:allowincell="f" style="position:absolute;margin-left:39.9pt;margin-top:-64.15pt;width:502.45pt;height:141.1pt;mso-wrap-style:none;v-text-anchor:middle" wp14:anchorId="1A125033">
              <v:fill o:detectmouseclick="t" type="solid" color2="#181919"/>
              <v:stroke color="#3465a4" weight="12600" joinstyle="miter" endcap="flat"/>
              <w10:wrap type="none"/>
            </v:rect>
          </w:pict>
        </mc:Fallback>
      </mc:AlternateContent>
      <mc:AlternateContent>
        <mc:Choice Requires="wps">
          <w:drawing>
            <wp:anchor distT="0" distB="0" distL="0" distR="0" simplePos="0" relativeHeight="28" behindDoc="1" locked="0" layoutInCell="1" allowOverlap="1" wp14:anchorId="260867FB">
              <wp:simplePos x="0" y="0"/>
              <wp:positionH relativeFrom="column">
                <wp:posOffset>1225550</wp:posOffset>
              </wp:positionH>
              <wp:positionV relativeFrom="paragraph">
                <wp:posOffset>-265430</wp:posOffset>
              </wp:positionV>
              <wp:extent cx="3638550" cy="385445"/>
              <wp:effectExtent l="0" t="0" r="0" b="0"/>
              <wp:wrapNone/>
              <wp:docPr id="10" name="Zone de texte 10"/>
              <a:graphic xmlns:a="http://schemas.openxmlformats.org/drawingml/2006/main">
                <a:graphicData uri="http://schemas.microsoft.com/office/word/2010/wordprocessingShape">
                  <wps:wsp>
                    <wps:cNvSpPr/>
                    <wps:spPr>
                      <a:xfrm>
                        <a:off x="0" y="0"/>
                        <a:ext cx="3638520" cy="385560"/>
                      </a:xfrm>
                      <a:prstGeom prst="rect">
                        <a:avLst/>
                      </a:prstGeom>
                      <a:noFill/>
                      <a:ln w="6350">
                        <a:noFill/>
                      </a:ln>
                    </wps:spPr>
                    <wps:style>
                      <a:lnRef idx="0"/>
                      <a:fillRef idx="0"/>
                      <a:effectRef idx="0"/>
                      <a:fontRef idx="minor"/>
                    </wps:style>
                    <wps:txbx>
                      <w:txbxContent>
                        <w:p>
                          <w:pPr>
                            <w:pStyle w:val="FrameContents"/>
                            <w:rPr>
                              <w:rFonts w:cs="Arial"/>
                              <w:b/>
                              <w:color w:val="FB4D41"/>
                              <w:sz w:val="36"/>
                            </w:rPr>
                          </w:pPr>
                          <w:r>
                            <w:rPr>
                              <w:rFonts w:cs="Arial"/>
                              <w:b/>
                              <w:color w:val="FB4D41"/>
                              <w:sz w:val="36"/>
                            </w:rPr>
                            <w:t>Feuille de Travail</w:t>
                          </w:r>
                        </w:p>
                      </w:txbxContent>
                    </wps:txbx>
                    <wps:bodyPr anchor="t">
                      <a:prstTxWarp prst="textNoShape"/>
                      <a:noAutofit/>
                    </wps:bodyPr>
                  </wps:wsp>
                </a:graphicData>
              </a:graphic>
            </wp:anchor>
          </w:drawing>
        </mc:Choice>
        <mc:Fallback>
          <w:pict>
            <v:rect id="shape_0" stroked="f" o:allowincell="f" style="position:absolute;margin-left:96.5pt;margin-top:-20.9pt;width:286.45pt;height:30.3pt;mso-wrap-style:square;v-text-anchor:top" wp14:anchorId="260867FB">
              <v:fill o:detectmouseclick="t" on="false"/>
              <v:stroke color="#3465a4" weight="6480" joinstyle="round" endcap="flat"/>
              <v:textbox>
                <w:txbxContent>
                  <w:p>
                    <w:pPr>
                      <w:pStyle w:val="FrameContents"/>
                      <w:rPr>
                        <w:rFonts w:cs="Arial"/>
                        <w:b/>
                        <w:color w:val="FB4D41"/>
                        <w:sz w:val="36"/>
                      </w:rPr>
                    </w:pPr>
                    <w:r>
                      <w:rPr>
                        <w:rFonts w:cs="Arial"/>
                        <w:b/>
                        <w:color w:val="FB4D41"/>
                        <w:sz w:val="36"/>
                      </w:rPr>
                      <w:t>Feuille de Travail</w:t>
                    </w:r>
                  </w:p>
                </w:txbxContent>
              </v:textbox>
              <w10:wrap type="none"/>
            </v:rect>
          </w:pict>
        </mc:Fallback>
      </mc:AlternateContent>
      <mc:AlternateContent>
        <mc:Choice Requires="wps">
          <w:drawing>
            <wp:anchor distT="6985" distB="6350" distL="635" distR="0" simplePos="0" relativeHeight="39" behindDoc="1" locked="0" layoutInCell="1" allowOverlap="1" wp14:anchorId="63BC5155">
              <wp:simplePos x="0" y="0"/>
              <wp:positionH relativeFrom="column">
                <wp:posOffset>890270</wp:posOffset>
              </wp:positionH>
              <wp:positionV relativeFrom="paragraph">
                <wp:posOffset>122555</wp:posOffset>
              </wp:positionV>
              <wp:extent cx="5756275" cy="635"/>
              <wp:effectExtent l="635" t="6985" r="0" b="6350"/>
              <wp:wrapNone/>
              <wp:docPr id="11" name="Connecteur droit 12"/>
              <a:graphic xmlns:a="http://schemas.openxmlformats.org/drawingml/2006/main">
                <a:graphicData uri="http://schemas.microsoft.com/office/word/2010/wordprocessingShape">
                  <wps:wsp>
                    <wps:cNvSpPr/>
                    <wps:spPr>
                      <a:xfrm flipV="1">
                        <a:off x="0" y="0"/>
                        <a:ext cx="5756400" cy="720"/>
                      </a:xfrm>
                      <a:prstGeom prst="line">
                        <a:avLst/>
                      </a:prstGeom>
                      <a:ln w="12700">
                        <a:solidFill>
                          <a:srgbClr val="FB4D41"/>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70.1pt,9.65pt" to="523.3pt,9.65pt" stroked="t" o:allowincell="f" style="position:absolute;flip:y" wp14:anchorId="63BC5155">
              <v:stroke color="#fb4d41" weight="12600" joinstyle="miter" endcap="flat"/>
              <v:fill o:detectmouseclick="t" on="false"/>
              <w10:wrap type="none"/>
            </v:line>
          </w:pict>
        </mc:Fallback>
      </mc:AlternateContent>
      <mc:AlternateContent>
        <mc:Choice Requires="wps">
          <w:drawing>
            <wp:anchor distT="0" distB="0" distL="0" distR="0" simplePos="0" relativeHeight="49" behindDoc="1" locked="0" layoutInCell="1" allowOverlap="1" wp14:anchorId="08969688">
              <wp:simplePos x="0" y="0"/>
              <wp:positionH relativeFrom="column">
                <wp:posOffset>-901700</wp:posOffset>
              </wp:positionH>
              <wp:positionV relativeFrom="paragraph">
                <wp:posOffset>-448310</wp:posOffset>
              </wp:positionV>
              <wp:extent cx="1423035" cy="1423035"/>
              <wp:effectExtent l="0" t="0" r="0" b="0"/>
              <wp:wrapNone/>
              <wp:docPr id="12" name="Rectangle 4"/>
              <a:graphic xmlns:a="http://schemas.openxmlformats.org/drawingml/2006/main">
                <a:graphicData uri="http://schemas.microsoft.com/office/word/2010/wordprocessingShape">
                  <wps:wsp>
                    <wps:cNvSpPr/>
                    <wps:spPr>
                      <a:xfrm>
                        <a:off x="0" y="0"/>
                        <a:ext cx="1423080" cy="1423080"/>
                      </a:xfrm>
                      <a:prstGeom prst="rect">
                        <a:avLst/>
                      </a:prstGeom>
                      <a:solidFill>
                        <a:srgbClr val="0F3144"/>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fillcolor="#0f3144" stroked="f" o:allowincell="f" style="position:absolute;margin-left:-71pt;margin-top:-35.3pt;width:112pt;height:112pt;mso-wrap-style:none;v-text-anchor:middle" wp14:anchorId="08969688">
              <v:fill o:detectmouseclick="t" type="solid" color2="#f0cebb"/>
              <v:stroke color="#3465a4" weight="12600" joinstyle="miter" endcap="flat"/>
              <w10:wrap type="none"/>
            </v:rect>
          </w:pict>
        </mc:Fallback>
      </mc:AlternateContent>
      <w:drawing>
        <wp:anchor distT="0" distB="0" distL="0" distR="0" simplePos="0" relativeHeight="59" behindDoc="1" locked="0" layoutInCell="1" allowOverlap="1">
          <wp:simplePos x="0" y="0"/>
          <wp:positionH relativeFrom="column">
            <wp:posOffset>-681990</wp:posOffset>
          </wp:positionH>
          <wp:positionV relativeFrom="paragraph">
            <wp:posOffset>-223520</wp:posOffset>
          </wp:positionV>
          <wp:extent cx="1035685" cy="931545"/>
          <wp:effectExtent l="0" t="0" r="0" b="0"/>
          <wp:wrapNone/>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
                  <pic:cNvPicPr>
                    <a:picLocks noChangeAspect="1" noChangeArrowheads="1"/>
                  </pic:cNvPicPr>
                </pic:nvPicPr>
                <pic:blipFill>
                  <a:blip r:embed="rId1"/>
                  <a:stretch>
                    <a:fillRect/>
                  </a:stretch>
                </pic:blipFill>
                <pic:spPr bwMode="auto">
                  <a:xfrm>
                    <a:off x="0" y="0"/>
                    <a:ext cx="1035685" cy="931545"/>
                  </a:xfrm>
                  <a:prstGeom prst="rect">
                    <a:avLst/>
                  </a:prstGeom>
                  <a:noFill/>
                </pic:spPr>
              </pic:pic>
            </a:graphicData>
          </a:graphic>
        </wp:anchor>
      </w:drawing>
      <mc:AlternateContent>
        <mc:Choice Requires="wps">
          <w:drawing>
            <wp:anchor distT="0" distB="0" distL="0" distR="0" simplePos="0" relativeHeight="76" behindDoc="1" locked="0" layoutInCell="1" allowOverlap="1" wp14:anchorId="35ABA830">
              <wp:simplePos x="0" y="0"/>
              <wp:positionH relativeFrom="column">
                <wp:posOffset>866775</wp:posOffset>
              </wp:positionH>
              <wp:positionV relativeFrom="paragraph">
                <wp:posOffset>161290</wp:posOffset>
              </wp:positionV>
              <wp:extent cx="5438775" cy="753110"/>
              <wp:effectExtent l="0" t="0" r="0" b="0"/>
              <wp:wrapNone/>
              <wp:docPr id="14" name="Zone de texte 11"/>
              <a:graphic xmlns:a="http://schemas.openxmlformats.org/drawingml/2006/main">
                <a:graphicData uri="http://schemas.microsoft.com/office/word/2010/wordprocessingShape">
                  <wps:wsp>
                    <wps:cNvSpPr/>
                    <wps:spPr>
                      <a:xfrm>
                        <a:off x="0" y="0"/>
                        <a:ext cx="5438880" cy="753120"/>
                      </a:xfrm>
                      <a:prstGeom prst="rect">
                        <a:avLst/>
                      </a:prstGeom>
                      <a:noFill/>
                      <a:ln w="6350">
                        <a:noFill/>
                      </a:ln>
                    </wps:spPr>
                    <wps:style>
                      <a:lnRef idx="0"/>
                      <a:fillRef idx="0"/>
                      <a:effectRef idx="0"/>
                      <a:fontRef idx="minor"/>
                    </wps:style>
                    <wps:txbx>
                      <w:txbxContent>
                        <w:p>
                          <w:pPr>
                            <w:pStyle w:val="FrameContents"/>
                            <w:spacing w:lineRule="exact" w:line="320"/>
                            <w:rPr>
                              <w:b/>
                              <w:bCs/>
                            </w:rPr>
                          </w:pPr>
                          <w:r>
                            <w:rPr>
                              <w:b/>
                              <w:bCs/>
                              <w:color w:val="000000"/>
                            </w:rPr>
                            <w:t>Etude de cas Projet Goutte d’eau</w:t>
                          </w:r>
                        </w:p>
                        <w:p>
                          <w:pPr>
                            <w:pStyle w:val="FrameContents"/>
                            <w:rPr>
                              <w:b/>
                              <w:bCs/>
                              <w:sz w:val="16"/>
                              <w:szCs w:val="16"/>
                            </w:rPr>
                          </w:pPr>
                          <w:r>
                            <w:rPr>
                              <w:b/>
                              <w:bCs/>
                              <w:color w:val="000000"/>
                              <w:sz w:val="16"/>
                              <w:szCs w:val="16"/>
                              <w:highlight w:val="yellow"/>
                            </w:rPr>
                            <w:t xml:space="preserve">Mastère Management de la Transformation digitale en IA </w:t>
                          </w:r>
                          <w:r>
                            <w:rPr>
                              <w:b/>
                              <w:bCs/>
                              <w:color w:val="000000"/>
                              <w:sz w:val="16"/>
                              <w:szCs w:val="16"/>
                            </w:rPr>
                            <w:t xml:space="preserve"> INSTITUT LEONARD DE VINCI</w:t>
                          </w:r>
                        </w:p>
                        <w:p>
                          <w:pPr>
                            <w:pStyle w:val="FrameContents"/>
                            <w:rPr>
                              <w:sz w:val="16"/>
                              <w:szCs w:val="16"/>
                              <w:highlight w:val="yellow"/>
                            </w:rPr>
                          </w:pPr>
                          <w:r>
                            <w:rPr>
                              <w:b/>
                              <w:bCs/>
                              <w:color w:val="000000"/>
                              <w:sz w:val="16"/>
                              <w:szCs w:val="16"/>
                            </w:rPr>
                            <w:t xml:space="preserve">Bloc de compétences : </w:t>
                          </w:r>
                          <w:r>
                            <w:rPr>
                              <w:b/>
                              <w:bCs/>
                              <w:color w:val="000000"/>
                              <w:sz w:val="16"/>
                              <w:szCs w:val="16"/>
                              <w:highlight w:val="yellow"/>
                            </w:rPr>
                            <w:t>BLOC 2 : Conception et développement de l’architecture fonctionnelle</w:t>
                          </w:r>
                          <w:r>
                            <w:rPr>
                              <w:color w:val="000000"/>
                              <w:sz w:val="16"/>
                              <w:szCs w:val="16"/>
                              <w:highlight w:val="yellow"/>
                            </w:rPr>
                            <w:t> </w:t>
                          </w:r>
                        </w:p>
                        <w:p>
                          <w:pPr>
                            <w:pStyle w:val="FrameContents"/>
                            <w:rPr>
                              <w:b/>
                              <w:bCs/>
                              <w:sz w:val="16"/>
                              <w:szCs w:val="16"/>
                            </w:rPr>
                          </w:pPr>
                          <w:r>
                            <w:rPr>
                              <w:color w:themeColor="accent1" w:val="4472C4"/>
                              <w:sz w:val="16"/>
                              <w:szCs w:val="16"/>
                              <w:highlight w:val="yellow"/>
                            </w:rPr>
                            <w:t>[</w:t>
                          </w:r>
                        </w:p>
                      </w:txbxContent>
                    </wps:txbx>
                    <wps:bodyPr anchor="t">
                      <a:prstTxWarp prst="textNoShape"/>
                      <a:noAutofit/>
                    </wps:bodyPr>
                  </wps:wsp>
                </a:graphicData>
              </a:graphic>
            </wp:anchor>
          </w:drawing>
        </mc:Choice>
        <mc:Fallback>
          <w:pict>
            <v:rect id="shape_0" stroked="f" o:allowincell="f" style="position:absolute;margin-left:68.25pt;margin-top:12.7pt;width:428.2pt;height:59.25pt;mso-wrap-style:square;v-text-anchor:top" wp14:anchorId="35ABA830">
              <v:fill o:detectmouseclick="t" on="false"/>
              <v:stroke color="#3465a4" weight="6480" joinstyle="round" endcap="flat"/>
              <v:textbox>
                <w:txbxContent>
                  <w:p>
                    <w:pPr>
                      <w:pStyle w:val="FrameContents"/>
                      <w:spacing w:lineRule="exact" w:line="320"/>
                      <w:rPr>
                        <w:b/>
                        <w:bCs/>
                      </w:rPr>
                    </w:pPr>
                    <w:r>
                      <w:rPr>
                        <w:b/>
                        <w:bCs/>
                        <w:color w:val="000000"/>
                      </w:rPr>
                      <w:t>Etude de cas Projet Goutte d’eau</w:t>
                    </w:r>
                  </w:p>
                  <w:p>
                    <w:pPr>
                      <w:pStyle w:val="FrameContents"/>
                      <w:rPr>
                        <w:b/>
                        <w:bCs/>
                        <w:sz w:val="16"/>
                        <w:szCs w:val="16"/>
                      </w:rPr>
                    </w:pPr>
                    <w:r>
                      <w:rPr>
                        <w:b/>
                        <w:bCs/>
                        <w:color w:val="000000"/>
                        <w:sz w:val="16"/>
                        <w:szCs w:val="16"/>
                        <w:highlight w:val="yellow"/>
                      </w:rPr>
                      <w:t xml:space="preserve">Mastère Management de la Transformation digitale en IA </w:t>
                    </w:r>
                    <w:r>
                      <w:rPr>
                        <w:b/>
                        <w:bCs/>
                        <w:color w:val="000000"/>
                        <w:sz w:val="16"/>
                        <w:szCs w:val="16"/>
                      </w:rPr>
                      <w:t xml:space="preserve"> INSTITUT LEONARD DE VINCI</w:t>
                    </w:r>
                  </w:p>
                  <w:p>
                    <w:pPr>
                      <w:pStyle w:val="FrameContents"/>
                      <w:rPr>
                        <w:sz w:val="16"/>
                        <w:szCs w:val="16"/>
                        <w:highlight w:val="yellow"/>
                      </w:rPr>
                    </w:pPr>
                    <w:r>
                      <w:rPr>
                        <w:b/>
                        <w:bCs/>
                        <w:color w:val="000000"/>
                        <w:sz w:val="16"/>
                        <w:szCs w:val="16"/>
                      </w:rPr>
                      <w:t xml:space="preserve">Bloc de compétences : </w:t>
                    </w:r>
                    <w:r>
                      <w:rPr>
                        <w:b/>
                        <w:bCs/>
                        <w:color w:val="000000"/>
                        <w:sz w:val="16"/>
                        <w:szCs w:val="16"/>
                        <w:highlight w:val="yellow"/>
                      </w:rPr>
                      <w:t>BLOC 2 : Conception et développement de l’architecture fonctionnelle</w:t>
                    </w:r>
                    <w:r>
                      <w:rPr>
                        <w:color w:val="000000"/>
                        <w:sz w:val="16"/>
                        <w:szCs w:val="16"/>
                        <w:highlight w:val="yellow"/>
                      </w:rPr>
                      <w:t> </w:t>
                    </w:r>
                  </w:p>
                  <w:p>
                    <w:pPr>
                      <w:pStyle w:val="FrameContents"/>
                      <w:rPr>
                        <w:b/>
                        <w:bCs/>
                        <w:sz w:val="16"/>
                        <w:szCs w:val="16"/>
                      </w:rPr>
                    </w:pPr>
                    <w:r>
                      <w:rPr>
                        <w:color w:themeColor="accent1" w:val="4472C4"/>
                        <w:sz w:val="16"/>
                        <w:szCs w:val="16"/>
                        <w:highlight w:val="yellow"/>
                      </w:rPr>
                      <w:t>[</w:t>
                    </w:r>
                  </w:p>
                </w:txbxContent>
              </v:textbox>
              <w10:wrap type="none"/>
            </v:rect>
          </w:pict>
        </mc:Fallback>
      </mc:AlternateContent>
      <w:drawing>
        <wp:anchor distT="0" distB="0" distL="114300" distR="114300" simplePos="0" relativeHeight="87" behindDoc="0" locked="0" layoutInCell="0" allowOverlap="1">
          <wp:simplePos x="0" y="0"/>
          <wp:positionH relativeFrom="column">
            <wp:posOffset>914400</wp:posOffset>
          </wp:positionH>
          <wp:positionV relativeFrom="paragraph">
            <wp:posOffset>-276860</wp:posOffset>
          </wp:positionV>
          <wp:extent cx="332740" cy="332740"/>
          <wp:effectExtent l="0" t="0" r="0" b="0"/>
          <wp:wrapTight wrapText="bothSides">
            <wp:wrapPolygon edited="0">
              <wp:start x="5861" y="0"/>
              <wp:lineTo x="-325" y="7307"/>
              <wp:lineTo x="-325" y="16978"/>
              <wp:lineTo x="3365" y="19450"/>
              <wp:lineTo x="15955" y="19450"/>
              <wp:lineTo x="19754" y="16978"/>
              <wp:lineTo x="19754" y="7307"/>
              <wp:lineTo x="13459" y="0"/>
              <wp:lineTo x="5861" y="0"/>
            </wp:wrapPolygon>
          </wp:wrapTight>
          <wp:docPr id="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3"/>
                  <pic:cNvPicPr>
                    <a:picLocks noChangeAspect="1" noChangeArrowheads="1"/>
                  </pic:cNvPicPr>
                </pic:nvPicPr>
                <pic:blipFill>
                  <a:blip r:embed="rId2"/>
                  <a:stretch>
                    <a:fillRect/>
                  </a:stretch>
                </pic:blipFill>
                <pic:spPr bwMode="auto">
                  <a:xfrm>
                    <a:off x="0" y="0"/>
                    <a:ext cx="332740" cy="33274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5"/>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5"/>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5"/>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5"/>
      <w:numFmt w:val="bullet"/>
      <w:lvlText w:val="-"/>
      <w:lvlJc w:val="start"/>
      <w:pPr>
        <w:tabs>
          <w:tab w:val="num" w:pos="0"/>
        </w:tabs>
        <w:ind w:start="742" w:hanging="360"/>
      </w:pPr>
      <w:rPr>
        <w:rFonts w:ascii="Arial" w:hAnsi="Arial" w:cs="Arial" w:hint="default"/>
      </w:rPr>
    </w:lvl>
    <w:lvl w:ilvl="1">
      <w:start w:val="1"/>
      <w:numFmt w:val="bullet"/>
      <w:lvlText w:val="o"/>
      <w:lvlJc w:val="start"/>
      <w:pPr>
        <w:tabs>
          <w:tab w:val="num" w:pos="0"/>
        </w:tabs>
        <w:ind w:start="1462" w:hanging="360"/>
      </w:pPr>
      <w:rPr>
        <w:rFonts w:ascii="Courier New" w:hAnsi="Courier New" w:cs="Courier New" w:hint="default"/>
      </w:rPr>
    </w:lvl>
    <w:lvl w:ilvl="2">
      <w:start w:val="1"/>
      <w:numFmt w:val="bullet"/>
      <w:lvlText w:val=""/>
      <w:lvlJc w:val="start"/>
      <w:pPr>
        <w:tabs>
          <w:tab w:val="num" w:pos="0"/>
        </w:tabs>
        <w:ind w:start="2182" w:hanging="360"/>
      </w:pPr>
      <w:rPr>
        <w:rFonts w:ascii="Wingdings" w:hAnsi="Wingdings" w:cs="Wingdings" w:hint="default"/>
      </w:rPr>
    </w:lvl>
    <w:lvl w:ilvl="3">
      <w:start w:val="1"/>
      <w:numFmt w:val="bullet"/>
      <w:lvlText w:val=""/>
      <w:lvlJc w:val="start"/>
      <w:pPr>
        <w:tabs>
          <w:tab w:val="num" w:pos="0"/>
        </w:tabs>
        <w:ind w:start="2902" w:hanging="360"/>
      </w:pPr>
      <w:rPr>
        <w:rFonts w:ascii="Symbol" w:hAnsi="Symbol" w:cs="Symbol" w:hint="default"/>
      </w:rPr>
    </w:lvl>
    <w:lvl w:ilvl="4">
      <w:start w:val="1"/>
      <w:numFmt w:val="bullet"/>
      <w:lvlText w:val="o"/>
      <w:lvlJc w:val="start"/>
      <w:pPr>
        <w:tabs>
          <w:tab w:val="num" w:pos="0"/>
        </w:tabs>
        <w:ind w:start="3622" w:hanging="360"/>
      </w:pPr>
      <w:rPr>
        <w:rFonts w:ascii="Courier New" w:hAnsi="Courier New" w:cs="Courier New" w:hint="default"/>
      </w:rPr>
    </w:lvl>
    <w:lvl w:ilvl="5">
      <w:start w:val="1"/>
      <w:numFmt w:val="bullet"/>
      <w:lvlText w:val=""/>
      <w:lvlJc w:val="start"/>
      <w:pPr>
        <w:tabs>
          <w:tab w:val="num" w:pos="0"/>
        </w:tabs>
        <w:ind w:start="4342" w:hanging="360"/>
      </w:pPr>
      <w:rPr>
        <w:rFonts w:ascii="Wingdings" w:hAnsi="Wingdings" w:cs="Wingdings" w:hint="default"/>
      </w:rPr>
    </w:lvl>
    <w:lvl w:ilvl="6">
      <w:start w:val="1"/>
      <w:numFmt w:val="bullet"/>
      <w:lvlText w:val=""/>
      <w:lvlJc w:val="start"/>
      <w:pPr>
        <w:tabs>
          <w:tab w:val="num" w:pos="0"/>
        </w:tabs>
        <w:ind w:start="5062" w:hanging="360"/>
      </w:pPr>
      <w:rPr>
        <w:rFonts w:ascii="Symbol" w:hAnsi="Symbol" w:cs="Symbol" w:hint="default"/>
      </w:rPr>
    </w:lvl>
    <w:lvl w:ilvl="7">
      <w:start w:val="1"/>
      <w:numFmt w:val="bullet"/>
      <w:lvlText w:val="o"/>
      <w:lvlJc w:val="start"/>
      <w:pPr>
        <w:tabs>
          <w:tab w:val="num" w:pos="0"/>
        </w:tabs>
        <w:ind w:start="5782" w:hanging="360"/>
      </w:pPr>
      <w:rPr>
        <w:rFonts w:ascii="Courier New" w:hAnsi="Courier New" w:cs="Courier New" w:hint="default"/>
      </w:rPr>
    </w:lvl>
    <w:lvl w:ilvl="8">
      <w:start w:val="1"/>
      <w:numFmt w:val="bullet"/>
      <w:lvlText w:val=""/>
      <w:lvlJc w:val="start"/>
      <w:pPr>
        <w:tabs>
          <w:tab w:val="num" w:pos="0"/>
        </w:tabs>
        <w:ind w:start="6502" w:hanging="360"/>
      </w:pPr>
      <w:rPr>
        <w:rFonts w:ascii="Wingdings" w:hAnsi="Wingdings" w:cs="Wingdings"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152aa8"/>
    <w:pPr>
      <w:widowControl/>
      <w:suppressAutoHyphens w:val="true"/>
      <w:bidi w:val="0"/>
      <w:spacing w:before="0" w:after="0"/>
      <w:jc w:val="start"/>
    </w:pPr>
    <w:rPr>
      <w:rFonts w:ascii="Arial" w:hAnsi="Arial" w:eastAsia="Calibri" w:cs="" w:cstheme="minorBidi" w:eastAsiaTheme="minorHAnsi"/>
      <w:color w:val="auto"/>
      <w:kern w:val="0"/>
      <w:sz w:val="24"/>
      <w:szCs w:val="24"/>
      <w:lang w:val="fr-FR" w:eastAsia="en-US" w:bidi="ar-SA"/>
    </w:rPr>
  </w:style>
  <w:style w:type="paragraph" w:styleId="Heading1">
    <w:name w:val="heading 1"/>
    <w:basedOn w:val="Normal"/>
    <w:next w:val="Normal"/>
    <w:link w:val="Titre1Car"/>
    <w:uiPriority w:val="9"/>
    <w:qFormat/>
    <w:rsid w:val="00b307c3"/>
    <w:pPr>
      <w:keepNext w:val="true"/>
      <w:keepLines/>
      <w:pBdr>
        <w:top w:val="single" w:sz="18" w:space="5" w:color="FB4D41"/>
        <w:left w:val="single" w:sz="18" w:space="5" w:color="FB4D41"/>
        <w:bottom w:val="single" w:sz="18" w:space="5" w:color="FB4D41"/>
        <w:right w:val="single" w:sz="18" w:space="5" w:color="FB4D41"/>
      </w:pBdr>
      <w:spacing w:before="240" w:after="0"/>
      <w:outlineLvl w:val="0"/>
    </w:pPr>
    <w:rPr>
      <w:rFonts w:eastAsia="" w:cs="" w:cstheme="majorBidi" w:eastAsiaTheme="majorEastAsia"/>
      <w:b/>
      <w:color w:val="FB4D41"/>
      <w:sz w:val="32"/>
      <w:szCs w:val="32"/>
    </w:rPr>
  </w:style>
  <w:style w:type="paragraph" w:styleId="Heading2">
    <w:name w:val="heading 2"/>
    <w:basedOn w:val="Normal"/>
    <w:next w:val="Normal"/>
    <w:link w:val="Titre2Car"/>
    <w:uiPriority w:val="9"/>
    <w:unhideWhenUsed/>
    <w:qFormat/>
    <w:rsid w:val="00b307c3"/>
    <w:pPr>
      <w:keepNext w:val="true"/>
      <w:keepLines/>
      <w:spacing w:before="40" w:after="0"/>
      <w:outlineLvl w:val="1"/>
    </w:pPr>
    <w:rPr>
      <w:rFonts w:eastAsia="" w:cs="" w:cstheme="majorBidi" w:eastAsiaTheme="majorEastAsia"/>
      <w:color w:val="FB4D41"/>
      <w:sz w:val="26"/>
      <w:szCs w:val="26"/>
    </w:rPr>
  </w:style>
  <w:style w:type="paragraph" w:styleId="Heading3">
    <w:name w:val="heading 3"/>
    <w:basedOn w:val="Normal"/>
    <w:next w:val="Normal"/>
    <w:link w:val="Titre3Car"/>
    <w:uiPriority w:val="9"/>
    <w:semiHidden/>
    <w:unhideWhenUsed/>
    <w:qFormat/>
    <w:rsid w:val="00bc0362"/>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unhideWhenUsed/>
    <w:qFormat/>
    <w:rPr/>
  </w:style>
  <w:style w:type="character" w:styleId="Titre1Car" w:customStyle="1">
    <w:name w:val="Titre 1 Car"/>
    <w:basedOn w:val="DefaultParagraphFont"/>
    <w:uiPriority w:val="9"/>
    <w:qFormat/>
    <w:rsid w:val="00b307c3"/>
    <w:rPr>
      <w:rFonts w:ascii="Arial" w:hAnsi="Arial" w:eastAsia="" w:cs="" w:cstheme="majorBidi" w:eastAsiaTheme="majorEastAsia"/>
      <w:b/>
      <w:color w:val="FB4D41"/>
      <w:sz w:val="32"/>
      <w:szCs w:val="32"/>
    </w:rPr>
  </w:style>
  <w:style w:type="character" w:styleId="Titre2Car" w:customStyle="1">
    <w:name w:val="Titre 2 Car"/>
    <w:basedOn w:val="DefaultParagraphFont"/>
    <w:uiPriority w:val="9"/>
    <w:qFormat/>
    <w:rsid w:val="00b307c3"/>
    <w:rPr>
      <w:rFonts w:ascii="Arial" w:hAnsi="Arial" w:eastAsia="" w:cs="" w:cstheme="majorBidi" w:eastAsiaTheme="majorEastAsia"/>
      <w:color w:val="FB4D41"/>
      <w:sz w:val="26"/>
      <w:szCs w:val="26"/>
    </w:rPr>
  </w:style>
  <w:style w:type="character" w:styleId="TitreCar" w:customStyle="1">
    <w:name w:val="Titre Car"/>
    <w:basedOn w:val="DefaultParagraphFont"/>
    <w:uiPriority w:val="10"/>
    <w:qFormat/>
    <w:rsid w:val="00152aa8"/>
    <w:rPr>
      <w:rFonts w:ascii="Arial" w:hAnsi="Arial" w:eastAsia="" w:cs="" w:cstheme="majorBidi" w:eastAsiaTheme="majorEastAsia"/>
      <w:spacing w:val="-10"/>
      <w:kern w:val="2"/>
      <w:sz w:val="56"/>
      <w:szCs w:val="56"/>
    </w:rPr>
  </w:style>
  <w:style w:type="character" w:styleId="En-tteCar" w:customStyle="1">
    <w:name w:val="En-tête Car"/>
    <w:basedOn w:val="DefaultParagraphFont"/>
    <w:uiPriority w:val="99"/>
    <w:qFormat/>
    <w:rsid w:val="004c45c8"/>
    <w:rPr>
      <w:rFonts w:ascii="Poppins Light" w:hAnsi="Poppins Light"/>
    </w:rPr>
  </w:style>
  <w:style w:type="character" w:styleId="PieddepageCar" w:customStyle="1">
    <w:name w:val="Pied de page Car"/>
    <w:basedOn w:val="DefaultParagraphFont"/>
    <w:uiPriority w:val="99"/>
    <w:qFormat/>
    <w:rsid w:val="004c45c8"/>
    <w:rPr>
      <w:rFonts w:ascii="Poppins Light" w:hAnsi="Poppins Light"/>
    </w:rPr>
  </w:style>
  <w:style w:type="character" w:styleId="TextedebullesCar" w:customStyle="1">
    <w:name w:val="Texte de bulles Car"/>
    <w:basedOn w:val="DefaultParagraphFont"/>
    <w:link w:val="BalloonText"/>
    <w:uiPriority w:val="99"/>
    <w:semiHidden/>
    <w:qFormat/>
    <w:rsid w:val="0052151d"/>
    <w:rPr>
      <w:rFonts w:ascii="Times New Roman" w:hAnsi="Times New Roman" w:cs="Times New Roman"/>
      <w:sz w:val="18"/>
      <w:szCs w:val="18"/>
    </w:rPr>
  </w:style>
  <w:style w:type="character" w:styleId="CommentReference">
    <w:name w:val="annotation reference"/>
    <w:basedOn w:val="DefaultParagraphFont"/>
    <w:uiPriority w:val="99"/>
    <w:semiHidden/>
    <w:unhideWhenUsed/>
    <w:qFormat/>
    <w:rsid w:val="009f108f"/>
    <w:rPr>
      <w:sz w:val="16"/>
      <w:szCs w:val="16"/>
    </w:rPr>
  </w:style>
  <w:style w:type="character" w:styleId="CommentaireCar" w:customStyle="1">
    <w:name w:val="Commentaire Car"/>
    <w:basedOn w:val="DefaultParagraphFont"/>
    <w:uiPriority w:val="99"/>
    <w:semiHidden/>
    <w:qFormat/>
    <w:rsid w:val="009f108f"/>
    <w:rPr>
      <w:rFonts w:ascii="Poppins Light" w:hAnsi="Poppins Light"/>
      <w:sz w:val="20"/>
      <w:szCs w:val="20"/>
    </w:rPr>
  </w:style>
  <w:style w:type="character" w:styleId="ObjetducommentaireCar" w:customStyle="1">
    <w:name w:val="Objet du commentaire Car"/>
    <w:basedOn w:val="CommentaireCar"/>
    <w:link w:val="annotationsubject"/>
    <w:uiPriority w:val="99"/>
    <w:semiHidden/>
    <w:qFormat/>
    <w:rsid w:val="009f108f"/>
    <w:rPr>
      <w:rFonts w:ascii="Poppins Light" w:hAnsi="Poppins Light"/>
      <w:b/>
      <w:bCs/>
      <w:sz w:val="20"/>
      <w:szCs w:val="20"/>
    </w:rPr>
  </w:style>
  <w:style w:type="character" w:styleId="Hyperlink">
    <w:name w:val="Hyperlink"/>
    <w:basedOn w:val="DefaultParagraphFont"/>
    <w:uiPriority w:val="99"/>
    <w:unhideWhenUsed/>
    <w:rsid w:val="00290f95"/>
    <w:rPr>
      <w:color w:val="0000FF"/>
      <w:u w:val="single"/>
    </w:rPr>
  </w:style>
  <w:style w:type="character" w:styleId="Strong">
    <w:name w:val="Strong"/>
    <w:basedOn w:val="DefaultParagraphFont"/>
    <w:uiPriority w:val="22"/>
    <w:qFormat/>
    <w:rsid w:val="00290f95"/>
    <w:rPr>
      <w:b/>
      <w:bCs/>
    </w:rPr>
  </w:style>
  <w:style w:type="character" w:styleId="CitationintenseCar" w:customStyle="1">
    <w:name w:val="Citation intense Car"/>
    <w:basedOn w:val="DefaultParagraphFont"/>
    <w:link w:val="IntenseQuote"/>
    <w:uiPriority w:val="30"/>
    <w:qFormat/>
    <w:rsid w:val="00290f95"/>
    <w:rPr>
      <w:rFonts w:ascii="Arial" w:hAnsi="Arial"/>
      <w:i/>
      <w:iCs/>
      <w:color w:themeColor="text1" w:val="000000"/>
      <w:shd w:fill="E7E6E6" w:val="clear"/>
    </w:rPr>
  </w:style>
  <w:style w:type="character" w:styleId="Titre3Car" w:customStyle="1">
    <w:name w:val="Titre 3 Car"/>
    <w:basedOn w:val="DefaultParagraphFont"/>
    <w:uiPriority w:val="9"/>
    <w:semiHidden/>
    <w:qFormat/>
    <w:rsid w:val="00bc0362"/>
    <w:rPr>
      <w:rFonts w:ascii="Calibri Light" w:hAnsi="Calibri Light" w:eastAsia="" w:cs="" w:asciiTheme="majorHAnsi" w:cstheme="majorBidi" w:eastAsiaTheme="majorEastAsia" w:hAnsiTheme="majorHAnsi"/>
      <w:color w:themeColor="accent1" w:themeShade="7f" w:val="1F3763"/>
    </w:rPr>
  </w:style>
  <w:style w:type="character" w:styleId="NotedebasdepageCar" w:customStyle="1">
    <w:name w:val="Note de bas de page Car"/>
    <w:basedOn w:val="DefaultParagraphFont"/>
    <w:uiPriority w:val="99"/>
    <w:semiHidden/>
    <w:qFormat/>
    <w:rsid w:val="00e75984"/>
    <w:rPr>
      <w:rFonts w:ascii="Arial" w:hAnsi="Arial"/>
      <w:sz w:val="20"/>
      <w:szCs w:val="20"/>
    </w:rPr>
  </w:style>
  <w:style w:type="character" w:styleId="FootnoteCharacters" w:customStyle="1">
    <w:name w:val="Footnote Characters"/>
    <w:basedOn w:val="DefaultParagraphFont"/>
    <w:uiPriority w:val="99"/>
    <w:semiHidden/>
    <w:unhideWhenUsed/>
    <w:qFormat/>
    <w:rsid w:val="00e75984"/>
    <w:rPr>
      <w:vertAlign w:val="superscript"/>
    </w:rPr>
  </w:style>
  <w:style w:type="character" w:styleId="FootnoteAnchor" w:customStyle="1">
    <w:name w:val="Footnote Anchor"/>
    <w:qFormat/>
    <w:rPr>
      <w:vertAlign w:val="superscript"/>
    </w:rPr>
  </w:style>
  <w:style w:type="character" w:styleId="UnresolvedMention">
    <w:name w:val="Unresolved Mention"/>
    <w:basedOn w:val="DefaultParagraphFont"/>
    <w:uiPriority w:val="99"/>
    <w:qFormat/>
    <w:rsid w:val="00e75984"/>
    <w:rPr>
      <w:color w:val="605E5C"/>
      <w:shd w:fill="E1DFDD" w:val="clear"/>
    </w:rPr>
  </w:style>
  <w:style w:type="character" w:styleId="Aucun" w:customStyle="1">
    <w:name w:val="Aucun"/>
    <w:qFormat/>
    <w:rPr>
      <w:lang w:val="fr-FR"/>
    </w:rPr>
  </w:style>
  <w:style w:type="character" w:styleId="Hyperlink0" w:customStyle="1">
    <w:name w:val="Hyperlink.0"/>
    <w:basedOn w:val="Hyperlink"/>
    <w:qFormat/>
    <w:rPr>
      <w:outline w:val="false"/>
      <w:color w:val="0000FF"/>
      <w:u w:val="single" w:color="0000FF"/>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e75984"/>
    <w:pPr>
      <w:spacing w:before="0" w:after="200"/>
    </w:pPr>
    <w:rPr>
      <w:i/>
      <w:iCs/>
      <w:color w:themeColor="text2" w:val="44546A"/>
      <w:sz w:val="18"/>
      <w:szCs w:val="18"/>
    </w:rPr>
  </w:style>
  <w:style w:type="paragraph" w:styleId="Index" w:customStyle="1">
    <w:name w:val="Index"/>
    <w:basedOn w:val="Normal"/>
    <w:qFormat/>
    <w:pPr>
      <w:suppressLineNumbers/>
    </w:pPr>
    <w:rPr>
      <w:rFonts w:cs="Arial Unicode MS"/>
    </w:rPr>
  </w:style>
  <w:style w:type="paragraph" w:styleId="Titreuser" w:customStyle="1">
    <w:name w:val="Titre (user)"/>
    <w:basedOn w:val="Normal"/>
    <w:next w:val="BodyText"/>
    <w:qFormat/>
    <w:pPr>
      <w:keepNext w:val="true"/>
      <w:spacing w:before="240" w:after="120"/>
    </w:pPr>
    <w:rPr>
      <w:rFonts w:ascii="Liberation Sans" w:hAnsi="Liberation Sans" w:eastAsia="PingFang SC" w:cs="Arial Unicode MS"/>
      <w:sz w:val="28"/>
      <w:szCs w:val="28"/>
    </w:rPr>
  </w:style>
  <w:style w:type="paragraph" w:styleId="Title">
    <w:name w:val="Title"/>
    <w:basedOn w:val="Normal"/>
    <w:next w:val="Normal"/>
    <w:link w:val="TitreCar"/>
    <w:uiPriority w:val="10"/>
    <w:qFormat/>
    <w:rsid w:val="00152aa8"/>
    <w:pPr>
      <w:spacing w:before="0" w:after="0"/>
      <w:contextualSpacing/>
    </w:pPr>
    <w:rPr>
      <w:rFonts w:eastAsia="" w:cs="" w:cstheme="majorBidi" w:eastAsiaTheme="majorEastAsia"/>
      <w:spacing w:val="-10"/>
      <w:kern w:val="2"/>
      <w:sz w:val="56"/>
      <w:szCs w:val="56"/>
    </w:rPr>
  </w:style>
  <w:style w:type="paragraph" w:styleId="ListParagraph">
    <w:name w:val="List Paragraph"/>
    <w:basedOn w:val="Normal"/>
    <w:uiPriority w:val="34"/>
    <w:qFormat/>
    <w:rsid w:val="00015998"/>
    <w:pPr>
      <w:spacing w:before="0" w:after="0"/>
      <w:ind w:start="720"/>
      <w:contextualSpacing/>
    </w:pPr>
    <w:rPr>
      <w:rFonts w:ascii="Calibri" w:hAnsi="Calibri" w:asciiTheme="minorHAnsi" w:hAnsiTheme="minorHAnsi"/>
    </w:rPr>
  </w:style>
  <w:style w:type="paragraph" w:styleId="En-tteetpieddepageuser" w:customStyle="1">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uiPriority w:val="99"/>
    <w:unhideWhenUsed/>
    <w:rsid w:val="004c45c8"/>
    <w:pPr>
      <w:tabs>
        <w:tab w:val="clear" w:pos="708"/>
        <w:tab w:val="center" w:pos="4536" w:leader="none"/>
        <w:tab w:val="right" w:pos="9072" w:leader="none"/>
      </w:tabs>
    </w:pPr>
    <w:rPr/>
  </w:style>
  <w:style w:type="paragraph" w:styleId="Footer">
    <w:name w:val="footer"/>
    <w:basedOn w:val="Normal"/>
    <w:link w:val="PieddepageCar"/>
    <w:uiPriority w:val="99"/>
    <w:unhideWhenUsed/>
    <w:rsid w:val="004c45c8"/>
    <w:pPr>
      <w:tabs>
        <w:tab w:val="clear" w:pos="708"/>
        <w:tab w:val="center" w:pos="4536" w:leader="none"/>
        <w:tab w:val="right" w:pos="9072" w:leader="none"/>
      </w:tabs>
    </w:pPr>
    <w:rPr/>
  </w:style>
  <w:style w:type="paragraph" w:styleId="BalloonText">
    <w:name w:val="Balloon Text"/>
    <w:basedOn w:val="Normal"/>
    <w:link w:val="TextedebullesCar"/>
    <w:uiPriority w:val="99"/>
    <w:semiHidden/>
    <w:unhideWhenUsed/>
    <w:qFormat/>
    <w:rsid w:val="0052151d"/>
    <w:pPr/>
    <w:rPr>
      <w:rFonts w:ascii="Times New Roman" w:hAnsi="Times New Roman" w:cs="Times New Roman"/>
      <w:sz w:val="18"/>
      <w:szCs w:val="18"/>
    </w:rPr>
  </w:style>
  <w:style w:type="paragraph" w:styleId="CommentText">
    <w:name w:val="annotation text"/>
    <w:basedOn w:val="Normal"/>
    <w:link w:val="CommentaireCar"/>
    <w:uiPriority w:val="99"/>
    <w:semiHidden/>
    <w:unhideWhenUsed/>
    <w:qFormat/>
    <w:rsid w:val="009f108f"/>
    <w:pPr/>
    <w:rPr>
      <w:sz w:val="20"/>
      <w:szCs w:val="20"/>
    </w:rPr>
  </w:style>
  <w:style w:type="paragraph" w:styleId="annotationsubject">
    <w:name w:val="annotation subject"/>
    <w:basedOn w:val="CommentText"/>
    <w:next w:val="CommentText"/>
    <w:link w:val="ObjetducommentaireCar"/>
    <w:uiPriority w:val="99"/>
    <w:semiHidden/>
    <w:unhideWhenUsed/>
    <w:qFormat/>
    <w:rsid w:val="009f108f"/>
    <w:pPr/>
    <w:rPr>
      <w:b/>
      <w:bCs/>
    </w:rPr>
  </w:style>
  <w:style w:type="paragraph" w:styleId="paragraph" w:customStyle="1">
    <w:name w:val="paragraph"/>
    <w:basedOn w:val="Normal"/>
    <w:qFormat/>
    <w:rsid w:val="00290f95"/>
    <w:pPr>
      <w:spacing w:beforeAutospacing="1" w:afterAutospacing="1"/>
    </w:pPr>
    <w:rPr>
      <w:rFonts w:ascii="Times New Roman" w:hAnsi="Times New Roman" w:eastAsia="Times New Roman" w:cs="Times New Roman"/>
      <w:lang w:eastAsia="fr-FR"/>
    </w:rPr>
  </w:style>
  <w:style w:type="paragraph" w:styleId="IntenseQuote">
    <w:name w:val="Intense Quote"/>
    <w:basedOn w:val="Normal"/>
    <w:next w:val="Normal"/>
    <w:link w:val="CitationintenseCar"/>
    <w:uiPriority w:val="30"/>
    <w:qFormat/>
    <w:rsid w:val="00290f95"/>
    <w:pPr>
      <w:pBdr>
        <w:top w:val="single" w:sz="48" w:space="10" w:color="E7E6E6"/>
        <w:left w:val="single" w:sz="48" w:space="4" w:color="E7E6E6"/>
        <w:bottom w:val="single" w:sz="48" w:space="10" w:color="E7E6E6"/>
        <w:right w:val="single" w:sz="48" w:space="4" w:color="E7E6E6"/>
      </w:pBdr>
      <w:shd w:val="clear" w:color="auto" w:fill="E7E6E6" w:themeFill="background2"/>
      <w:spacing w:before="120" w:after="120"/>
    </w:pPr>
    <w:rPr>
      <w:i/>
      <w:iCs/>
      <w:color w:themeColor="text1" w:val="000000"/>
    </w:rPr>
  </w:style>
  <w:style w:type="paragraph" w:styleId="Default" w:customStyle="1">
    <w:name w:val="Default"/>
    <w:qFormat/>
    <w:rsid w:val="005511d1"/>
    <w:pPr>
      <w:widowControl/>
      <w:suppressAutoHyphens w:val="true"/>
      <w:bidi w:val="0"/>
      <w:spacing w:before="0" w:after="0"/>
      <w:jc w:val="start"/>
    </w:pPr>
    <w:rPr>
      <w:rFonts w:ascii="Arial" w:hAnsi="Arial" w:eastAsia="Calibri" w:cs="Arial"/>
      <w:color w:val="000000"/>
      <w:kern w:val="0"/>
      <w:sz w:val="24"/>
      <w:szCs w:val="24"/>
      <w:lang w:val="fr-FR" w:eastAsia="en-US" w:bidi="ar-SA"/>
    </w:rPr>
  </w:style>
  <w:style w:type="paragraph" w:styleId="NormalWeb">
    <w:name w:val="Normal (Web)"/>
    <w:basedOn w:val="Normal"/>
    <w:uiPriority w:val="99"/>
    <w:unhideWhenUsed/>
    <w:qFormat/>
    <w:rsid w:val="00fa151f"/>
    <w:pPr>
      <w:spacing w:beforeAutospacing="1" w:afterAutospacing="1"/>
    </w:pPr>
    <w:rPr>
      <w:rFonts w:ascii="Times New Roman" w:hAnsi="Times New Roman" w:eastAsia="Times New Roman" w:cs="Times New Roman"/>
      <w:lang w:eastAsia="fr-FR"/>
    </w:rPr>
  </w:style>
  <w:style w:type="paragraph" w:styleId="FootnoteText">
    <w:name w:val="footnote text"/>
    <w:basedOn w:val="Normal"/>
    <w:link w:val="NotedebasdepageCar"/>
    <w:uiPriority w:val="99"/>
    <w:semiHidden/>
    <w:unhideWhenUsed/>
    <w:rsid w:val="00e75984"/>
    <w:pPr/>
    <w:rPr>
      <w:sz w:val="20"/>
      <w:szCs w:val="20"/>
    </w:rPr>
  </w:style>
  <w:style w:type="paragraph" w:styleId="FrameContents" w:customStyle="1">
    <w:name w:val="Frame Contents"/>
    <w:basedOn w:val="Normal"/>
    <w:qFormat/>
    <w:pPr/>
    <w:rPr/>
  </w:style>
  <w:style w:type="paragraph" w:styleId="Pardfaut" w:customStyle="1">
    <w:name w:val="Par défaut"/>
    <w:qFormat/>
    <w:pPr>
      <w:widowControl/>
      <w:suppressAutoHyphens w:val="false"/>
      <w:bidi w:val="0"/>
      <w:spacing w:before="160" w:after="0"/>
      <w:jc w:val="start"/>
    </w:pPr>
    <w:rPr>
      <w:rFonts w:ascii="Helvetica Neue" w:hAnsi="Helvetica Neue" w:eastAsia="Helvetica Neue" w:cs="Helvetica Neue"/>
      <w:color w:val="000000"/>
      <w:kern w:val="0"/>
      <w:sz w:val="24"/>
      <w:szCs w:val="24"/>
      <w:u w:val="none" w:color="FFFFFF"/>
      <w:lang w:val="fr-FR" w:eastAsia="zh-CN" w:bidi="hi-IN"/>
      <w14:textOutline w14:w="0" w14:cap="flat" w14:cmpd="sng" w14:algn="ctr">
        <w14:noFill/>
        <w14:prstDash w14:val="solid"/>
        <w14:bevel/>
      </w14:textOutline>
    </w:rPr>
  </w:style>
  <w:style w:type="paragraph" w:styleId="Contenudetableauuser" w:customStyle="1">
    <w:name w:val="Contenu de tableau (user)"/>
    <w:basedOn w:val="Normal"/>
    <w:qFormat/>
    <w:pPr>
      <w:widowControl w:val="false"/>
      <w:suppressLineNumbers/>
    </w:pPr>
    <w:rPr/>
  </w:style>
  <w:style w:type="paragraph" w:styleId="Titredetableauuser" w:customStyle="1">
    <w:name w:val="Titre de tableau (user)"/>
    <w:basedOn w:val="Contenudetableauuser"/>
    <w:qFormat/>
    <w:pPr>
      <w:jc w:val="center"/>
    </w:pPr>
    <w:rPr>
      <w:b/>
      <w:bCs/>
    </w:rPr>
  </w:style>
  <w:style w:type="paragraph" w:styleId="Corps" w:customStyle="1">
    <w:name w:val="Corps"/>
    <w:qFormat/>
    <w:pPr>
      <w:widowControl/>
      <w:suppressAutoHyphens w:val="false"/>
      <w:bidi w:val="0"/>
      <w:spacing w:before="0" w:after="0"/>
      <w:jc w:val="start"/>
    </w:pPr>
    <w:rPr>
      <w:rFonts w:ascii="Arial" w:hAnsi="Arial" w:eastAsia="Arial Unicode MS" w:cs="Arial Unicode MS"/>
      <w:color w:val="000000"/>
      <w:kern w:val="0"/>
      <w:sz w:val="24"/>
      <w:szCs w:val="24"/>
      <w:u w:val="none" w:color="000000"/>
      <w:lang w:val="fr-FR" w:eastAsia="zh-CN" w:bidi="hi-IN"/>
      <w14:textOutline w14:w="0" w14:cap="flat" w14:cmpd="sng" w14:algn="ctr">
        <w14:noFill/>
        <w14:prstDash w14:val="solid"/>
        <w14:bevel/>
      </w14:textOutline>
    </w:rPr>
  </w:style>
  <w:style w:type="paragraph" w:styleId="ListBullet">
    <w:name w:val="List Bullet"/>
    <w:basedOn w:val="Normal"/>
    <w:uiPriority w:val="99"/>
    <w:unhideWhenUsed/>
    <w:rsid w:val="00602d9f"/>
    <w:pPr>
      <w:numPr>
        <w:ilvl w:val="0"/>
        <w:numId w:val="6"/>
      </w:numPr>
      <w:tabs>
        <w:tab w:val="clear" w:pos="708"/>
      </w:tabs>
      <w:suppressAutoHyphens w:val="false"/>
      <w:spacing w:lineRule="auto" w:line="276" w:before="0" w:after="200"/>
      <w:ind w:hanging="0" w:start="0"/>
      <w:contextualSpacing/>
    </w:pPr>
    <w:rPr>
      <w:rFonts w:ascii="Calibri" w:hAnsi="Calibri" w:eastAsia="" w:asciiTheme="minorHAnsi" w:eastAsiaTheme="minorEastAsia" w:hAnsiTheme="minorHAnsi"/>
      <w:sz w:val="22"/>
      <w:szCs w:val="22"/>
      <w:lang w:val="en-US"/>
    </w:rPr>
  </w:style>
  <w:style w:type="paragraph" w:styleId="Contenudecadreuser">
    <w:name w:val="Contenu de cadre (user)"/>
    <w:basedOn w:val="Normal"/>
    <w:qFormat/>
    <w:pPr/>
    <w:rPr/>
  </w:style>
  <w:style w:type="paragraph" w:styleId="Contenudecadre">
    <w:name w:val="Contenu de cadre"/>
    <w:basedOn w:val="Normal"/>
    <w:qFormat/>
    <w:pPr/>
    <w:rPr/>
  </w:style>
  <w:style w:type="numbering" w:styleId="Pasdelisteuser" w:default="1">
    <w:name w:val="Pas de liste (user)"/>
    <w:uiPriority w:val="99"/>
    <w:semiHidden/>
    <w:unhideWhenUsed/>
    <w:qFormat/>
  </w:style>
  <w:style w:type="numbering" w:styleId="Nombres" w:customStyle="1">
    <w:name w:val="Nombres"/>
    <w:qFormat/>
    <w:rsid w:val="00202b18"/>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290f95"/>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data.gouv.fr/fr/reuses/api-de-recuperation-de-donnees-meteorologiques-du-reseau-infoclimat-static-et-de-meteo-france-synop/" TargetMode="External"/><Relationship Id="rId4" Type="http://schemas.openxmlformats.org/officeDocument/2006/relationships/hyperlink" Target="https://github.com/gohnzy/pjgouttedeau_MVP"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7530E-190E-40FB-B22F-24FFFD154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Application>LibreOffice/26.2.6.3$Windows_X86_64 LibreOffice_project/8221e31b3ac356a1623c672912a3d2b492f7e3d1</Application>
  <AppVersion>15.0000</AppVersion>
  <Pages>9</Pages>
  <Words>1454</Words>
  <Characters>8410</Characters>
  <CharactersWithSpaces>9740</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2022-07-03T12:51:00Z</dcterms:created>
  <dc:creator>Monopetit Chhun [VISIPLUS]</dc:creator>
  <dc:description/>
  <dc:language>fr-FR</dc:language>
  <cp:lastModifiedBy/>
  <cp:lastPrinted>2020-01-30T16:06:00Z</cp:lastPrinted>
  <dcterms:modified xsi:type="dcterms:W3CDTF">2026-10-06T14:23:03Z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