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00"/>
        <w:gridCol w:w="3946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30"/>
                <w:szCs w:val="30"/>
              </w:rPr>
              <w:t xml:space="preserve">GoXpert Solutions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GoInspect™ — Property Inspection &amp; Repair Works</w:t>
            </w:r>
          </w:p>
        </w:tc>
        <w:tc>
          <w:tcPr>
            <w:tcW w:type="dxa" w:w="3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Team.gohomeinspection@gmail.com</w:t>
            </w:r>
          </w:p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+6011-3144-6591</w:t>
            </w:r>
          </w:p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Johor, Malaysia</w:t>
            </w:r>
          </w:p>
        </w:tc>
      </w:tr>
    </w:tbl>
    <w:p>
      <w:pPr>
        <w:pBdr>
          <w:bottom w:val="single" w:color="000000" w:sz="12"/>
        </w:pBd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280" w:befor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SEBUT HARGA / QUOTATION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Bdr>
                <w:bottom w:val="single" w:color="000000" w:sz="6"/>
              </w:pBd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MAKLUMAT PEMILIK / CLIENT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Nama: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Mohd Sukri bin Mohamad Noor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No. Tel: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011-11125646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Emel: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syukrieny@gmail.com</w:t>
            </w:r>
          </w:p>
        </w:tc>
        <w:tc>
          <w:tcPr>
            <w:tcW w:type="dxa" w:w="487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Bdr>
                <w:bottom w:val="single" w:color="000000" w:sz="6"/>
              </w:pBd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MAKLUMAT INVOIS / PROPERTY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Invois: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RCP-2026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Tarikh: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 September 2026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Alamat: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No. 50, Jalan Uda Utama 5/5, Bandar Uda Utama, 81200 Johor Bahru</w:t>
            </w:r>
          </w:p>
        </w:tc>
      </w:tr>
    </w:tbl>
    <w:p>
      <w:pPr>
        <w:spacing w:after="2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46"/>
        <w:gridCol w:w="800"/>
        <w:gridCol w:w="1400"/>
        <w:gridCol w:w="140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Bil.</w:t>
            </w:r>
          </w:p>
        </w:tc>
        <w:tc>
          <w:tcPr>
            <w:tcW w:type="dxa" w:w="5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Perihal Kerja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Kadar (RM)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Jumlah (RM)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5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Kerja–kerja membaik pulih defect di bangunan sedia ada beralamat di No. 50, Jalan Uda Utama 5/5, Bandar Uda Utama, 81200 Johor Bahru.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L/S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5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Kerja–kerja membaiki keretakan di dinding, syiling, kerja-kerja membaiki permukaan plaster yang tidak rata.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L/S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3,000.00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3,000.00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5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Mengecat semula dinding dan syiling selepas kerja pembaikian.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L/S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2,800.00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2,800.00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</w:t>
            </w:r>
          </w:p>
        </w:tc>
        <w:tc>
          <w:tcPr>
            <w:tcW w:type="dxa" w:w="5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Membersihkan tangki air.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L/S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400.00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400.00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</w:t>
            </w:r>
          </w:p>
        </w:tc>
        <w:tc>
          <w:tcPr>
            <w:tcW w:type="dxa" w:w="5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Kerja–kerja membaiki keretakan di lantai slab, membuat semula screed di flat roof dan memasang lapisan kalis air.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L/S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600.00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600.00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</w:t>
            </w:r>
          </w:p>
        </w:tc>
        <w:tc>
          <w:tcPr>
            <w:tcW w:type="dxa" w:w="5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Membaiki segala kerosakan yang melibatkan elektrikal di DB Box dan soket termasuk kerja-kerja troubleshooting.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L/S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2,000.00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2,000.00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</w:t>
            </w:r>
          </w:p>
        </w:tc>
        <w:tc>
          <w:tcPr>
            <w:tcW w:type="dxa" w:w="54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Menyediakan tong sampah dan melakukan kerja housekeeping.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L/S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1,000.00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1,000.00</w:t>
            </w:r>
          </w:p>
        </w:tc>
      </w:tr>
      <w:tr>
        <w:tc>
          <w:tcPr>
            <w:tcW w:type="dxa" w:w="834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JUMLAH KECIL / SUBTOTAL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9,800.00</w:t>
            </w:r>
          </w:p>
        </w:tc>
      </w:tr>
      <w:tr>
        <w:tc>
          <w:tcPr>
            <w:tcW w:type="dxa" w:w="834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SST (6%)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588.00</w:t>
            </w:r>
          </w:p>
        </w:tc>
      </w:tr>
      <w:tr>
        <w:tc>
          <w:tcPr>
            <w:tcW w:type="dxa" w:w="834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JUMLAH BESAR / TOTAL (RM)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10,388.00</w:t>
            </w:r>
          </w:p>
        </w:tc>
      </w:tr>
    </w:tbl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19"/>
          <w:szCs w:val="19"/>
        </w:rPr>
        <w:t xml:space="preserve">SYARAT &amp; TERMA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Sebut harga ini sah selama 30 hari dari tarikh di atas.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Bayaran: 50% deposit sebelum kerja bermula, 50% selepas kerja siap dan diterima pemilik.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Tempoh siap kerja: 2 minggu dari tarikh kerja bermula, tertakluk kepada cuaca dan bekalan bahan.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Jaminan kerja tangan: 12 bulan dari tarikh siap. Bahan tertakluk kepada waranti pengeluar.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Kerja elektrikal dilaksanakan oleh pendawai bertauliah; sijil pematuhan diserahkan selepas siap.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Harga tidak termasuk kerja tambahan di luar skop di atas. Sebarang perubahan skop akan disebut harga berasingan.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Pemilik hendaklah menyediakan akses ke premis, bekalan air dan elektrik sepanjang tempoh kerja.</w:t>
      </w:r>
    </w:p>
    <w:p>
      <w:pPr>
        <w:spacing w:after="4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9"/>
          <w:szCs w:val="19"/>
        </w:rPr>
        <w:t xml:space="preserv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Bdr>
                <w:bottom w:val="single" w:color="000000" w:sz="6"/>
              </w:pBdr>
              <w:spacing w:after="56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Untuk dan bagi pihak GoXpert Solutions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Nama: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Tarikh: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Bdr>
                <w:bottom w:val="single" w:color="000000" w:sz="6"/>
              </w:pBdr>
              <w:spacing w:after="56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7"/>
                <w:szCs w:val="17"/>
              </w:rPr>
              <w:t xml:space="preserve">Disahkan &amp; diterima oleh Pemilik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Nama: Mohd Sukri bin Mohamad Noor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Tarikh:</w:t>
            </w:r>
          </w:p>
        </w:tc>
      </w:tr>
    </w:tbl>
    <w:p>
      <w:pPr>
        <w:pBdr>
          <w:top w:val="single" w:color="000000" w:sz="6"/>
        </w:pBdr>
        <w:spacing w:after="60" w:before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4"/>
          <w:szCs w:val="14"/>
        </w:rPr>
        <w:t xml:space="preserve">GoXpert Solutions — GoInspect™ Platform · Team.gohomeinspection@gmail.com · +6011-3144-6591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4"/>
          <w:szCs w:val="14"/>
        </w:rPr>
        <w:t xml:space="preserve">Dokumen ini adalah sulit dan ditujukan khusus kepada penerima yang dinamakan.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2026-09-16T18:56:23.392Z</dcterms:created>
  <dcterms:modified xsi:type="dcterms:W3CDTF">2026-09-16T18:56:23.392Z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