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compiler option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setting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code generation / put yes on generate debugging, the rest are in not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poder depurar un programa es necesario interrumpir de forma controlada la ejecución del mismo en una determinada línea de código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modo pausa es que el programa corre pero se detiene en determinado lugar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una de las formas para entrar en este modo 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inspecciones (watches)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cyan"/>
        </w:rPr>
      </w:pPr>
      <w:r w:rsidDel="00000000" w:rsidR="00000000" w:rsidRPr="00000000">
        <w:rPr>
          <w:b w:val="1"/>
          <w:sz w:val="36"/>
          <w:szCs w:val="36"/>
          <w:highlight w:val="cyan"/>
          <w:rtl w:val="0"/>
        </w:rPr>
        <w:t xml:space="preserve">git</w:t>
      </w:r>
      <w:r w:rsidDel="00000000" w:rsidR="00000000" w:rsidRPr="00000000">
        <w:rPr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restaurador de programas, reconocer en los vcs (sistema de control de versiones), herramienta de repositorio de su trabajo como ingeniero de software (es un ctrl+z pero  chingon!!, sirve en cualquier programa y hasta a nivel de servidor)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un sistema de control de versiones (git)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-un sistema que registra los cambios que hay en un archivo a través del tiempo para poder recuperar versiones posteriores específicas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vsc local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 el más simple de los vcs y consiste en copiar los archivos en otro directorio quizá etiquetando con alguna marca de tiempo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vsc centralizado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usar un servidor a modo de almacenamiento tipo cuando se suben trabajos a drive y sigues en casa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vcs distribuido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tienes versiones ya no solo en un servidor sino en un servidor y en una computadora A y B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tarbaja de forma local, no es necesaria una conexion a internet. Tiene integridad o sea que usa un check-summed, nada pasa  por alto ante un archivo en git,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tiene tres estados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modified los datos se han modificado pero no se han guardado en  la base de datos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stagging files inicia el area de trabajo para poder generar nuevos datos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staged mantiene lo escrito en el archivo antes de que el usuario lo guarde de forma autónoma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commit lo guarda de forma permanente todas las modificaciones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instalacion de git-----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  <w:t xml:space="preserve"> entrar al enlace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bajar y ejecutar el archivo de intalacion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la carpeta clic derecho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bashe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documento nuevo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abrir un block de notas y gurdarlo en la carpeta como “index.html”, con &lt;html&gt; &lt;html\&gt;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abrir nuevo documento  y poner 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ls- es un comando para ver qué documentos hay en cierta carpeta en la ventana de git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 mostrara los archivos con nombre completo que hay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version-- te responde con qué versión estás utilizando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init-- crea un repositorio vacio y te muestra el directorio de la carpeta donde lo guarda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clear-- borra todo lo hecho anterior mente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config user.name “el nombre del ususario sin espacio”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highlight w:val="yellow"/>
          <w:rtl w:val="0"/>
        </w:rPr>
        <w:t xml:space="preserve">git config user.email “el correo del usiario” </w:t>
      </w:r>
      <w:r w:rsidDel="00000000" w:rsidR="00000000" w:rsidRPr="00000000">
        <w:rPr>
          <w:rtl w:val="0"/>
        </w:rPr>
        <w:t xml:space="preserve">con esto git reconoce solo a un solo usuario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highlight w:val="cyan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--- muestra el estado del directorio  de trabajo en relacion al repositorio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add y solo pone el nombre del archivo junto con su clasificacion (.exe .pnp .pdf)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add . --- manda los archivos al area de trabajo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hacer commit genera un nuevo snashchop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git commit-- tener cuidado en usar este comando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diff nombre del archivo--- y git reporta que es lo que fue modificado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checkout nombre del archivo ---- trae de vuelta el archivo anterior a la versión nueva del mismo</w:t>
      </w:r>
    </w:p>
    <w:p w:rsidR="00000000" w:rsidDel="00000000" w:rsidP="00000000" w:rsidRDefault="00000000" w:rsidRPr="00000000" w14:paraId="00000041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caundo ya tenga una nueva version de algun archivo, lo que tengo de hacer es meterlo al area de tarabajo o staggning area y ya de hay se hace commit y ya se guarda en el repositorio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comando </w:t>
      </w:r>
      <w:r w:rsidDel="00000000" w:rsidR="00000000" w:rsidRPr="00000000">
        <w:rPr>
          <w:b w:val="1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permite revisar el registro de versiones de los archivos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crear una lista de ignorados para que git no se llene de basura; (el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significa todos los archivos de tipo, ejemplo txt o pdf)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camino alternativo a la linea principal (hacer versiones paralelas de los archivos principales para hacer nuevos documentos con ciertas modificaciones pero para otras cosas diferentes a los que fueron hechos originalmente)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git checkout nameofcarpet </w:t>
      </w:r>
      <w:r w:rsidDel="00000000" w:rsidR="00000000" w:rsidRPr="00000000">
        <w:rPr>
          <w:rtl w:val="0"/>
        </w:rPr>
        <w:t xml:space="preserve">cambia la linea de trabajo y me pasa de la linea principal a la paralela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9710738" cy="54683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0738" cy="5468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para regresar de una linea a otra 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git checkout master (nombre de la linea)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9748838" cy="54897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8838" cy="548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