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E576" w14:textId="3DC46E9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>DSE 241 – Data Visualization</w:t>
      </w:r>
    </w:p>
    <w:p w14:paraId="33D45FF1" w14:textId="16EFD8C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0A5CFC87" w14:textId="0D9EB186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>Submitted by Alejandro Hohmann</w:t>
      </w:r>
    </w:p>
    <w:p w14:paraId="13F0507F" w14:textId="77777777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218830C4" w14:textId="0B79A092" w:rsid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 xml:space="preserve">Exercise </w:t>
      </w:r>
      <w:r w:rsidR="00B232E4">
        <w:rPr>
          <w:rFonts w:ascii="Times New Roman" w:hAnsi="Times New Roman" w:cs="Times New Roman"/>
          <w:color w:val="000000" w:themeColor="text1"/>
        </w:rPr>
        <w:t>4</w:t>
      </w:r>
      <w:r w:rsidRPr="004F1532">
        <w:rPr>
          <w:rFonts w:ascii="Times New Roman" w:hAnsi="Times New Roman" w:cs="Times New Roman"/>
          <w:color w:val="000000" w:themeColor="text1"/>
        </w:rPr>
        <w:t xml:space="preserve"> Report: </w:t>
      </w:r>
      <w:r w:rsidR="009E1B03">
        <w:rPr>
          <w:rFonts w:ascii="Times New Roman" w:hAnsi="Times New Roman" w:cs="Times New Roman"/>
          <w:color w:val="000000" w:themeColor="text1"/>
        </w:rPr>
        <w:t>[TITLE]</w:t>
      </w:r>
    </w:p>
    <w:p w14:paraId="1D5BDB3A" w14:textId="67F611BD" w:rsidR="004F1532" w:rsidRDefault="004F1532">
      <w:pPr>
        <w:rPr>
          <w:rFonts w:ascii="Times New Roman" w:hAnsi="Times New Roman" w:cs="Times New Roman"/>
          <w:color w:val="000000" w:themeColor="text1"/>
        </w:rPr>
      </w:pPr>
    </w:p>
    <w:p w14:paraId="66137F69" w14:textId="77777777" w:rsidR="004F1532" w:rsidRDefault="004F1532">
      <w:pPr>
        <w:rPr>
          <w:rFonts w:ascii="Times New Roman" w:hAnsi="Times New Roman" w:cs="Times New Roman"/>
          <w:color w:val="000000" w:themeColor="text1"/>
        </w:rPr>
      </w:pPr>
    </w:p>
    <w:p w14:paraId="55DD36B4" w14:textId="77777777" w:rsidR="004F1532" w:rsidRPr="004F1532" w:rsidRDefault="004F1532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925685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067BC7" w14:textId="1C760DFB" w:rsidR="008A7D10" w:rsidRPr="004F1532" w:rsidRDefault="008A7D10">
          <w:pPr>
            <w:pStyle w:val="TOCHeading"/>
            <w:rPr>
              <w:rFonts w:ascii="Times New Roman" w:hAnsi="Times New Roman" w:cs="Times New Roman"/>
            </w:rPr>
          </w:pPr>
          <w:r w:rsidRPr="004F1532">
            <w:rPr>
              <w:rFonts w:ascii="Times New Roman" w:hAnsi="Times New Roman" w:cs="Times New Roman"/>
            </w:rPr>
            <w:t>Report Contents</w:t>
          </w:r>
        </w:p>
        <w:p w14:paraId="429259CC" w14:textId="47ED3101" w:rsidR="004F1532" w:rsidRDefault="008A7D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4F153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F1532">
            <w:rPr>
              <w:rFonts w:ascii="Times New Roman" w:hAnsi="Times New Roman" w:cs="Times New Roman"/>
            </w:rPr>
            <w:instrText xml:space="preserve"> TOC \o "1-3" \h \z \u </w:instrText>
          </w:r>
          <w:r w:rsidRPr="004F153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6272518" w:history="1">
            <w:r w:rsidR="004F1532" w:rsidRPr="00CC06E9">
              <w:rPr>
                <w:rStyle w:val="Hyperlink"/>
                <w:rFonts w:ascii="Times New Roman" w:hAnsi="Times New Roman" w:cs="Times New Roman"/>
                <w:noProof/>
              </w:rPr>
              <w:t>The Viz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_Toc126272518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038BD076" w14:textId="291D346C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19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Motivation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_Toc126272519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5C9012E" w14:textId="51833B55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0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Data augmentation (if any)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_Toc126272520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B3F1209" w14:textId="5339E706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1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Tasks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_Toc126272521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DA3B252" w14:textId="56360F46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2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Expressiveness of design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_Toc126272522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7BFCBF77" w14:textId="26DC36D7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3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Effectiveness of the solution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_Toc126272523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A4A239B" w14:textId="64D2999B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4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Interaction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_Toc126272524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3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7944B005" w14:textId="2A71D97F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5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Conclusions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_Toc126272525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3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60FC2CC2" w14:textId="150BD3BC" w:rsidR="004F1532" w:rsidRDefault="008A7D10" w:rsidP="004F1532">
          <w:pPr>
            <w:rPr>
              <w:rFonts w:ascii="Times New Roman" w:hAnsi="Times New Roman" w:cs="Times New Roman"/>
            </w:rPr>
          </w:pPr>
          <w:r w:rsidRPr="004F153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126272518" w:displacedByCustomXml="prev"/>
    <w:p w14:paraId="5B6159B2" w14:textId="32E162AA" w:rsidR="00724425" w:rsidRPr="004F1532" w:rsidRDefault="00724425" w:rsidP="004F1532">
      <w:pPr>
        <w:pStyle w:val="Heading1"/>
        <w:pageBreakBefore/>
        <w:rPr>
          <w:rFonts w:ascii="Times New Roman" w:hAnsi="Times New Roman" w:cs="Times New Roman"/>
        </w:rPr>
      </w:pPr>
      <w:r w:rsidRPr="004F1532">
        <w:rPr>
          <w:rFonts w:ascii="Times New Roman" w:hAnsi="Times New Roman" w:cs="Times New Roman"/>
        </w:rPr>
        <w:lastRenderedPageBreak/>
        <w:t>The Viz</w:t>
      </w:r>
      <w:bookmarkEnd w:id="0"/>
    </w:p>
    <w:p w14:paraId="67B02DFB" w14:textId="3D6C3324" w:rsidR="004F1532" w:rsidRDefault="004F1532" w:rsidP="004F1532">
      <w:pPr>
        <w:rPr>
          <w:rFonts w:ascii="Times New Roman" w:hAnsi="Times New Roman" w:cs="Times New Roman"/>
        </w:rPr>
      </w:pPr>
    </w:p>
    <w:p w14:paraId="03F34AC1" w14:textId="1F3D2ABA" w:rsidR="004F1532" w:rsidRPr="004F1532" w:rsidRDefault="009E1B03" w:rsidP="004F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[screenshot]</w:t>
      </w:r>
    </w:p>
    <w:p w14:paraId="1BFCCF0C" w14:textId="587DA858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1" w:name="_Toc126272519"/>
      <w:r w:rsidRPr="004F1532">
        <w:rPr>
          <w:rFonts w:ascii="Times New Roman" w:eastAsia="Times New Roman" w:hAnsi="Times New Roman" w:cs="Times New Roman"/>
        </w:rPr>
        <w:t>Motivation</w:t>
      </w:r>
      <w:bookmarkEnd w:id="1"/>
    </w:p>
    <w:p w14:paraId="78A5F0DC" w14:textId="3E44E931" w:rsidR="00821243" w:rsidRPr="00821243" w:rsidRDefault="00910E09" w:rsidP="009E1B03">
      <w:pPr>
        <w:rPr>
          <w:rFonts w:ascii="Times New Roman" w:hAnsi="Times New Roman" w:cs="Times New Roman"/>
        </w:rPr>
      </w:pPr>
      <w:r w:rsidRPr="004F1532">
        <w:rPr>
          <w:rFonts w:ascii="Times New Roman" w:hAnsi="Times New Roman" w:cs="Times New Roman"/>
        </w:rPr>
        <w:t>This visualization is intended to</w:t>
      </w:r>
      <w:r w:rsidR="009E1B03">
        <w:rPr>
          <w:rFonts w:ascii="Times New Roman" w:hAnsi="Times New Roman" w:cs="Times New Roman"/>
        </w:rPr>
        <w:t>…</w:t>
      </w:r>
      <w:r w:rsidR="00821243">
        <w:rPr>
          <w:rFonts w:ascii="Times New Roman" w:hAnsi="Times New Roman" w:cs="Times New Roman"/>
        </w:rPr>
        <w:t xml:space="preserve"> </w:t>
      </w:r>
    </w:p>
    <w:p w14:paraId="4C9FAEF0" w14:textId="64F21B12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2" w:name="_Toc126272520"/>
      <w:r w:rsidRPr="004F1532">
        <w:rPr>
          <w:rFonts w:ascii="Times New Roman" w:eastAsia="Times New Roman" w:hAnsi="Times New Roman" w:cs="Times New Roman"/>
        </w:rPr>
        <w:t>Data augmentation (if any)</w:t>
      </w:r>
      <w:bookmarkEnd w:id="2"/>
    </w:p>
    <w:p w14:paraId="37057CF2" w14:textId="2648DB75" w:rsidR="008A7D10" w:rsidRDefault="004F1532" w:rsidP="009E1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vi</w:t>
      </w:r>
      <w:r w:rsidR="009E1B03">
        <w:rPr>
          <w:rFonts w:ascii="Times New Roman" w:hAnsi="Times New Roman" w:cs="Times New Roman"/>
        </w:rPr>
        <w:t>z…</w:t>
      </w:r>
    </w:p>
    <w:p w14:paraId="4B82122A" w14:textId="57FFA415" w:rsidR="00821243" w:rsidRDefault="00821243" w:rsidP="008A7D10">
      <w:pPr>
        <w:rPr>
          <w:rFonts w:ascii="Times New Roman" w:hAnsi="Times New Roman" w:cs="Times New Roman"/>
        </w:rPr>
      </w:pPr>
    </w:p>
    <w:p w14:paraId="25071424" w14:textId="0190D534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3" w:name="_Toc126272521"/>
      <w:r w:rsidRPr="004F1532">
        <w:rPr>
          <w:rFonts w:ascii="Times New Roman" w:eastAsia="Times New Roman" w:hAnsi="Times New Roman" w:cs="Times New Roman"/>
        </w:rPr>
        <w:t>Tasks</w:t>
      </w:r>
      <w:bookmarkEnd w:id="3"/>
    </w:p>
    <w:p w14:paraId="2C4FDFE4" w14:textId="213B21D3" w:rsidR="008A7D10" w:rsidRPr="004F1532" w:rsidRDefault="0086090F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viewer is not required to complete any tasks</w:t>
      </w:r>
      <w:r w:rsidR="009E1B03">
        <w:rPr>
          <w:rFonts w:ascii="Times New Roman" w:hAnsi="Times New Roman" w:cs="Times New Roman"/>
        </w:rPr>
        <w:t>…</w:t>
      </w:r>
    </w:p>
    <w:p w14:paraId="1B9C7296" w14:textId="28C6DE3E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4" w:name="_Toc126272522"/>
      <w:r w:rsidRPr="004F1532">
        <w:rPr>
          <w:rFonts w:ascii="Times New Roman" w:eastAsia="Times New Roman" w:hAnsi="Times New Roman" w:cs="Times New Roman"/>
        </w:rPr>
        <w:t>Expressiveness of design</w:t>
      </w:r>
      <w:bookmarkEnd w:id="4"/>
    </w:p>
    <w:p w14:paraId="766A05FB" w14:textId="509796DA" w:rsidR="004370F4" w:rsidRDefault="0086090F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vertical gridline</w:t>
      </w:r>
      <w:r w:rsidR="009E1B03">
        <w:rPr>
          <w:rFonts w:ascii="Times New Roman" w:hAnsi="Times New Roman" w:cs="Times New Roman"/>
        </w:rPr>
        <w:t>…</w:t>
      </w:r>
    </w:p>
    <w:p w14:paraId="78A4CA54" w14:textId="77777777" w:rsidR="004370F4" w:rsidRDefault="004370F4" w:rsidP="008A7D10">
      <w:pPr>
        <w:rPr>
          <w:rFonts w:ascii="Times New Roman" w:hAnsi="Times New Roman" w:cs="Times New Roman"/>
        </w:rPr>
      </w:pPr>
    </w:p>
    <w:p w14:paraId="5BE49F3C" w14:textId="7326FACD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5" w:name="_Toc126272523"/>
      <w:r w:rsidRPr="004F1532">
        <w:rPr>
          <w:rFonts w:ascii="Times New Roman" w:eastAsia="Times New Roman" w:hAnsi="Times New Roman" w:cs="Times New Roman"/>
        </w:rPr>
        <w:t>Effectiveness of the solution</w:t>
      </w:r>
      <w:bookmarkEnd w:id="5"/>
    </w:p>
    <w:p w14:paraId="5E6D5220" w14:textId="2DBC1A8D" w:rsidR="0086090F" w:rsidRDefault="0086090F" w:rsidP="0086090F">
      <w:pPr>
        <w:rPr>
          <w:rFonts w:ascii="Times New Roman" w:hAnsi="Times New Roman" w:cs="Times New Roman"/>
        </w:rPr>
      </w:pPr>
      <w:bookmarkStart w:id="6" w:name="_Toc126272524"/>
      <w:r>
        <w:rPr>
          <w:rFonts w:ascii="Times New Roman" w:hAnsi="Times New Roman" w:cs="Times New Roman"/>
        </w:rPr>
        <w:t>The color channel</w:t>
      </w:r>
      <w:r w:rsidR="009E1B03">
        <w:rPr>
          <w:rFonts w:ascii="Times New Roman" w:hAnsi="Times New Roman" w:cs="Times New Roman"/>
        </w:rPr>
        <w:t>…</w:t>
      </w:r>
    </w:p>
    <w:p w14:paraId="6845DF09" w14:textId="77777777" w:rsidR="0086090F" w:rsidRPr="0086090F" w:rsidRDefault="0086090F" w:rsidP="0086090F">
      <w:pPr>
        <w:rPr>
          <w:rFonts w:ascii="Times New Roman" w:hAnsi="Times New Roman" w:cs="Times New Roman"/>
        </w:rPr>
      </w:pPr>
    </w:p>
    <w:p w14:paraId="6CBDAA38" w14:textId="549B21D2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r w:rsidRPr="004F1532">
        <w:rPr>
          <w:rFonts w:ascii="Times New Roman" w:eastAsia="Times New Roman" w:hAnsi="Times New Roman" w:cs="Times New Roman"/>
        </w:rPr>
        <w:t>Interaction</w:t>
      </w:r>
      <w:bookmarkEnd w:id="6"/>
    </w:p>
    <w:p w14:paraId="3334A919" w14:textId="40267678" w:rsidR="008A7D10" w:rsidRPr="004F1532" w:rsidRDefault="00821243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interaction associated with this viz</w:t>
      </w:r>
      <w:r w:rsidR="009E1B03">
        <w:rPr>
          <w:rFonts w:ascii="Times New Roman" w:hAnsi="Times New Roman" w:cs="Times New Roman"/>
        </w:rPr>
        <w:t>…</w:t>
      </w:r>
    </w:p>
    <w:p w14:paraId="433815FD" w14:textId="49CDDE18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7" w:name="_Toc126272525"/>
      <w:r w:rsidRPr="004F1532">
        <w:rPr>
          <w:rFonts w:ascii="Times New Roman" w:eastAsia="Times New Roman" w:hAnsi="Times New Roman" w:cs="Times New Roman"/>
        </w:rPr>
        <w:t>Conclusions</w:t>
      </w:r>
      <w:bookmarkEnd w:id="7"/>
    </w:p>
    <w:p w14:paraId="4E51F0B4" w14:textId="1D47EDD8" w:rsidR="008A7D10" w:rsidRPr="004F1532" w:rsidRDefault="0086090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The viewer can see</w:t>
      </w:r>
      <w:r w:rsidR="009E1B03">
        <w:rPr>
          <w:rFonts w:ascii="Times New Roman" w:hAnsi="Times New Roman" w:cs="Times New Roman"/>
        </w:rPr>
        <w:t>…</w:t>
      </w:r>
    </w:p>
    <w:p w14:paraId="2AC863A3" w14:textId="64A3307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6388282A" w14:textId="77777777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sectPr w:rsidR="008A7D10" w:rsidRPr="004F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7291"/>
    <w:multiLevelType w:val="hybridMultilevel"/>
    <w:tmpl w:val="F44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61B8D"/>
    <w:multiLevelType w:val="multilevel"/>
    <w:tmpl w:val="41C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03693"/>
    <w:multiLevelType w:val="multilevel"/>
    <w:tmpl w:val="E72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074E"/>
    <w:multiLevelType w:val="hybridMultilevel"/>
    <w:tmpl w:val="E5FE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664847">
    <w:abstractNumId w:val="1"/>
  </w:num>
  <w:num w:numId="2" w16cid:durableId="1762481069">
    <w:abstractNumId w:val="3"/>
  </w:num>
  <w:num w:numId="3" w16cid:durableId="1644967801">
    <w:abstractNumId w:val="2"/>
  </w:num>
  <w:num w:numId="4" w16cid:durableId="9621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0"/>
    <w:rsid w:val="000D3F0C"/>
    <w:rsid w:val="0019123B"/>
    <w:rsid w:val="002057F2"/>
    <w:rsid w:val="0040200A"/>
    <w:rsid w:val="004370F4"/>
    <w:rsid w:val="00475E98"/>
    <w:rsid w:val="004F1532"/>
    <w:rsid w:val="0050465E"/>
    <w:rsid w:val="00511CF0"/>
    <w:rsid w:val="00724425"/>
    <w:rsid w:val="007C3D7E"/>
    <w:rsid w:val="00821243"/>
    <w:rsid w:val="0086090F"/>
    <w:rsid w:val="008A7D10"/>
    <w:rsid w:val="00910E09"/>
    <w:rsid w:val="009E1B03"/>
    <w:rsid w:val="00AB7A20"/>
    <w:rsid w:val="00AE430A"/>
    <w:rsid w:val="00B232E4"/>
    <w:rsid w:val="00B64CE1"/>
    <w:rsid w:val="00D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6D61"/>
  <w15:chartTrackingRefBased/>
  <w15:docId w15:val="{C40CA713-E511-3046-9E17-5E3BCDD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D1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7D1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A7D1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7D1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7D1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7D1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7D1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7D1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7D1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7D1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7D10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D7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8B39A-CA16-E649-960D-F1BAA520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Hohmann</dc:creator>
  <cp:keywords/>
  <dc:description/>
  <cp:lastModifiedBy>Alejandro Hohmann</cp:lastModifiedBy>
  <cp:revision>11</cp:revision>
  <dcterms:created xsi:type="dcterms:W3CDTF">2023-02-03T02:06:00Z</dcterms:created>
  <dcterms:modified xsi:type="dcterms:W3CDTF">2023-02-15T02:09:00Z</dcterms:modified>
</cp:coreProperties>
</file>