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hd w:val="clear" w:color="auto" w:fill="FFFFFF"/>
        <w:spacing w:before="240" w:after="0"/>
        <w:ind w:left="432" w:right="0" w:hanging="432"/>
        <w:jc w:val="left"/>
        <w:rPr>
          <w:rFonts w:ascii="Open Sans" w:hAnsi="Open Sans"/>
        </w:rPr>
      </w:pPr>
      <w:r>
        <w:rPr>
          <w:rFonts w:ascii="Open Sans" w:hAnsi="Open Sans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-4445</wp:posOffset>
                </wp:positionH>
                <wp:positionV relativeFrom="page">
                  <wp:posOffset>0</wp:posOffset>
                </wp:positionV>
                <wp:extent cx="7562215" cy="1535430"/>
                <wp:effectExtent l="0" t="0" r="0" b="0"/>
                <wp:wrapTopAndBottom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440" cy="1534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82c9"/>
                            </a:gs>
                            <a:gs pos="100000">
                              <a:srgbClr val="1cafff"/>
                            </a:gs>
                          </a:gsLst>
                          <a:lin ang="20280000"/>
                        </a:gra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fillcolor="#0082c9" stroked="f" o:allowincell="f" style="position:absolute;margin-left:-0.35pt;margin-top:0pt;width:595.35pt;height:120.8pt;mso-wrap-style:none;v-text-anchor:middle;mso-position-horizontal-relative:page;mso-position-vertical-relative:page">
                <v:fill o:detectmouseclick="t" color2="#1cafff"/>
                <v:stroke color="#3465a4" joinstyle="round" endcap="flat"/>
                <w10:wrap type="topAndBottom"/>
              </v:rect>
            </w:pict>
          </mc:Fallback>
        </mc:AlternateContent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2293620</wp:posOffset>
            </wp:positionH>
            <wp:positionV relativeFrom="paragraph">
              <wp:posOffset>-720090</wp:posOffset>
            </wp:positionV>
            <wp:extent cx="1533525" cy="1533525"/>
            <wp:effectExtent l="0" t="0" r="0" b="0"/>
            <wp:wrapTopAndBottom/>
            <wp:docPr id="2" name="Nextcloud Hub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cloud Hub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shd w:val="clear" w:color="auto" w:fill="FFFFFF"/>
        <w:ind w:left="432" w:right="0" w:hanging="432"/>
        <w:jc w:val="left"/>
        <w:rPr>
          <w:rFonts w:ascii="Open Sans" w:hAnsi="Open Sans"/>
        </w:rPr>
      </w:pPr>
      <w:r>
        <w:rPr>
          <w:rFonts w:ascii="Open Sans" w:hAnsi="Open Sans"/>
        </w:rPr>
        <w:t>Nextcloud Hub</w:t>
      </w:r>
    </w:p>
    <w:p>
      <w:pPr>
        <w:pStyle w:val="Normal"/>
        <w:shd w:val="clear" w:color="auto" w:fill="FFFFFF"/>
        <w:jc w:val="left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</w:p>
    <w:p>
      <w:pPr>
        <w:pStyle w:val="Normal"/>
        <w:shd w:val="clear" w:color="auto" w:fill="FFFFFF"/>
        <w:jc w:val="left"/>
        <w:rPr>
          <w:rFonts w:ascii="Open Sans" w:hAnsi="Open Sans"/>
        </w:rPr>
      </w:pPr>
      <w:r>
        <w:rPr>
          <w:rFonts w:ascii="Open Sans" w:hAnsi="Open Sans"/>
          <w:b/>
          <w:bCs/>
          <w:sz w:val="24"/>
          <w:szCs w:val="24"/>
        </w:rPr>
        <w:t>Welcome to Nextcloud Hub, your self-hosted collaboration solution.</w:t>
      </w:r>
    </w:p>
    <w:p>
      <w:pPr>
        <w:pStyle w:val="Normal"/>
        <w:shd w:val="clear" w:color="auto" w:fill="FFFFFF"/>
        <w:jc w:val="left"/>
        <w:rPr>
          <w:rFonts w:ascii="Open Sans" w:hAnsi="Open Sans"/>
          <w:b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</w:r>
    </w:p>
    <w:p>
      <w:pPr>
        <w:pStyle w:val="Normal"/>
        <w:shd w:val="clear" w:color="auto" w:fill="FFFFFF"/>
        <w:jc w:val="left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Nextcloud Hub is the open source file sync and share software for everyone from individuals to large enterprises and service providers.</w:t>
      </w:r>
    </w:p>
    <w:p>
      <w:pPr>
        <w:pStyle w:val="Normal"/>
        <w:shd w:val="clear" w:color="auto" w:fill="FFFFFF"/>
        <w:jc w:val="left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Nextcloud provides a safe, secure and compliant file sync and share solution on servers you control.</w:t>
      </w:r>
    </w:p>
    <w:p>
      <w:pPr>
        <w:pStyle w:val="Normal"/>
        <w:shd w:val="clear" w:color="auto" w:fill="FFFFFF"/>
        <w:jc w:val="left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</w:p>
    <w:p>
      <w:pPr>
        <w:pStyle w:val="Normal"/>
        <w:shd w:val="clear" w:color="auto" w:fill="FFFFFF"/>
        <w:jc w:val="left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With Nextcloud Hub you can: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0"/>
        <w:ind w:left="720" w:right="0" w:hanging="360"/>
        <w:jc w:val="left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Sync and share and access all your files and documents from all your devices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0"/>
        <w:ind w:left="720" w:right="0" w:hanging="360"/>
        <w:jc w:val="left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Communicate with other via chat, audio or video calls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0"/>
        <w:ind w:left="720" w:right="0" w:hanging="360"/>
        <w:jc w:val="left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Access, manage and share your calendars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0"/>
        <w:ind w:left="720" w:right="0" w:hanging="360"/>
        <w:jc w:val="left"/>
        <w:rPr>
          <w:rFonts w:ascii="Helvetica" w:hAnsi="Helvetica"/>
          <w:sz w:val="24"/>
          <w:szCs w:val="24"/>
        </w:rPr>
      </w:pPr>
      <w:r>
        <w:rPr>
          <w:rFonts w:ascii="Open Sans" w:hAnsi="Open Sans"/>
          <w:sz w:val="24"/>
          <w:szCs w:val="24"/>
        </w:rPr>
        <w:t>View and share your photos and media files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0"/>
        <w:ind w:left="720" w:right="0" w:hanging="360"/>
        <w:jc w:val="left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Access your emails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0"/>
        <w:ind w:left="720" w:right="0" w:hanging="360"/>
        <w:jc w:val="left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Access, manage and share your contacts</w:t>
      </w:r>
    </w:p>
    <w:p>
      <w:pPr>
        <w:pStyle w:val="Normal"/>
        <w:numPr>
          <w:ilvl w:val="0"/>
          <w:numId w:val="3"/>
        </w:numPr>
        <w:shd w:val="clear" w:color="auto" w:fill="FFFFFF"/>
        <w:ind w:left="720" w:right="0" w:hanging="360"/>
        <w:jc w:val="left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 xml:space="preserve">Edit your documents </w:t>
      </w:r>
      <w:r>
        <w:rPr>
          <w:rFonts w:ascii="Open Sans" w:hAnsi="Open Sans"/>
          <w:sz w:val="24"/>
          <w:szCs w:val="24"/>
        </w:rPr>
        <w:t>with others, in real time</w:t>
      </w:r>
    </w:p>
    <w:p>
      <w:pPr>
        <w:pStyle w:val="Normal"/>
        <w:shd w:val="clear" w:color="auto" w:fill="FFFFFF"/>
        <w:jc w:val="left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</w:p>
    <w:p>
      <w:pPr>
        <w:pStyle w:val="Normal"/>
        <w:shd w:val="clear" w:color="auto" w:fill="FFFFFF"/>
        <w:jc w:val="left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You can do all of this in the web interface, via you</w:t>
      </w:r>
      <w:r>
        <w:rPr>
          <w:rFonts w:ascii="Open Sans" w:hAnsi="Open Sans"/>
          <w:sz w:val="24"/>
          <w:szCs w:val="24"/>
        </w:rPr>
        <w:t>r</w:t>
      </w:r>
      <w:r>
        <w:rPr>
          <w:rFonts w:ascii="Open Sans" w:hAnsi="Open Sans"/>
          <w:sz w:val="24"/>
          <w:szCs w:val="24"/>
        </w:rPr>
        <w:t xml:space="preserve"> desktop, </w:t>
      </w:r>
      <w:r>
        <w:rPr>
          <w:rFonts w:ascii="Open Sans" w:hAnsi="Open Sans"/>
          <w:sz w:val="24"/>
          <w:szCs w:val="24"/>
        </w:rPr>
        <w:t>laptop</w:t>
      </w:r>
      <w:r>
        <w:rPr>
          <w:rFonts w:ascii="Open Sans" w:hAnsi="Open Sans"/>
          <w:sz w:val="24"/>
          <w:szCs w:val="24"/>
        </w:rPr>
        <w:t xml:space="preserve"> or your Android and iOS devices.</w:t>
      </w:r>
    </w:p>
    <w:p>
      <w:pPr>
        <w:pStyle w:val="Normal"/>
        <w:shd w:val="clear" w:color="auto" w:fill="FFFFFF"/>
        <w:jc w:val="left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Whether using a mobile device, a workstation, or a web client, Nextcloud provides the ability to put the right files in the right hands at the right time on any device in one simple-to-use, secure, private and controlled solution.</w:t>
      </w:r>
    </w:p>
    <w:p>
      <w:pPr>
        <w:pStyle w:val="Normal"/>
        <w:shd w:val="clear" w:color="auto" w:fill="FFFFFF"/>
        <w:jc w:val="left"/>
        <w:rPr>
          <w:rFonts w:ascii="Open Sans" w:hAnsi="Open Sans"/>
        </w:rPr>
      </w:pPr>
      <w:r>
        <w:rPr/>
      </w:r>
    </w:p>
    <w:p>
      <w:pPr>
        <w:pStyle w:val="Normal"/>
        <w:shd w:val="clear" w:color="auto" w:fill="FFFFFF"/>
        <w:jc w:val="left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 xml:space="preserve">And if you need to use Nextcloud in mission-critical environments or at larger scale in a professional organization, we are ready to provide you with what you need for success. </w:t>
      </w:r>
      <w:hyperlink r:id="rId3">
        <w:r>
          <w:rPr>
            <w:rStyle w:val="InternetLink"/>
            <w:rFonts w:ascii="Open Sans" w:hAnsi="Open Sans"/>
            <w:sz w:val="24"/>
            <w:szCs w:val="24"/>
          </w:rPr>
          <w:t>Learn more.</w:t>
        </w:r>
      </w:hyperlink>
    </w:p>
    <w:p>
      <w:pPr>
        <w:pStyle w:val="Normal"/>
        <w:shd w:val="clear" w:color="auto" w:fill="FFFFFF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shd w:val="clear" w:color="auto" w:fill="FFFFFF"/>
        <w:jc w:val="left"/>
        <w:rPr>
          <w:rFonts w:ascii="Open Sans" w:hAnsi="Open Sans"/>
        </w:rPr>
      </w:pPr>
      <w:r>
        <w:rPr>
          <w:rFonts w:ascii="Open Sans" w:hAnsi="Open Sans"/>
          <w:sz w:val="20"/>
          <w:szCs w:val="20"/>
        </w:rPr>
        <w:t>All example pictures, videos &amp; documents are licensed under Creative Commons Attribution.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 Sans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szCs w:val="24"/>
        <w:lang w:val="de-DE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SimSun" w:cs="Lucida Sans"/>
      <w:color w:val="000000"/>
      <w:spacing w:val="0"/>
      <w:kern w:val="0"/>
      <w:sz w:val="24"/>
      <w:szCs w:val="24"/>
      <w:shd w:fill="FFFFFF" w:val="clear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hd w:val="clear" w:color="auto" w:fill="FFFFFF"/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hd w:val="clear" w:color="auto" w:fill="FFFFFF"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hd w:val="clear" w:color="auto" w:fill="FFFFFF"/>
      <w:spacing w:before="240" w:after="120"/>
    </w:pPr>
    <w:rPr>
      <w:rFonts w:ascii="Arial" w:hAnsi="Arial" w:eastAsia="SimSun" w:cs="Lucida Sans"/>
      <w:sz w:val="28"/>
      <w:szCs w:val="28"/>
    </w:rPr>
  </w:style>
  <w:style w:type="paragraph" w:styleId="TextBody">
    <w:name w:val="Body Text"/>
    <w:basedOn w:val="Normal"/>
    <w:pPr>
      <w:shd w:val="clear" w:color="auto" w:fill="FFFFFF"/>
      <w:spacing w:before="0" w:after="120"/>
    </w:pPr>
    <w:rPr/>
  </w:style>
  <w:style w:type="paragraph" w:styleId="List">
    <w:name w:val="List"/>
    <w:basedOn w:val="TextBody"/>
    <w:pPr>
      <w:shd w:val="clear" w:color="auto" w:fill="FFFFFF"/>
    </w:pPr>
    <w:rPr>
      <w:rFonts w:cs="Lucida Sans"/>
    </w:rPr>
  </w:style>
  <w:style w:type="paragraph" w:styleId="Caption">
    <w:name w:val="Caption"/>
    <w:basedOn w:val="Normal"/>
    <w:qFormat/>
    <w:pPr>
      <w:shd w:val="clear" w:color="auto" w:fill="FFFFFF"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hd w:val="clear" w:color="auto" w:fill="FFFFFF"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hd w:val="clear" w:color="auto" w:fill="FFFFFF"/>
      <w:spacing w:before="0" w:after="0"/>
      <w:ind w:left="720" w:right="0" w:hanging="0"/>
      <w:contextualSpacing/>
    </w:pPr>
    <w:rPr/>
  </w:style>
  <w:style w:type="paragraph" w:styleId="NoSpacing">
    <w:name w:val="No Spacing"/>
    <w:uiPriority w:val="1"/>
    <w:qFormat/>
    <w:pPr>
      <w:widowControl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SimSun" w:cs="Lucida Sans"/>
      <w:color w:val="000000"/>
      <w:spacing w:val="0"/>
      <w:kern w:val="0"/>
      <w:sz w:val="24"/>
      <w:szCs w:val="24"/>
      <w:shd w:fill="FFFFFF" w:val="clear"/>
      <w:lang w:val="de-DE" w:eastAsia="zh-CN" w:bidi="hi-IN"/>
    </w:rPr>
  </w:style>
  <w:style w:type="paragraph" w:styleId="Subtitle">
    <w:name w:val="Subtitle"/>
    <w:basedOn w:val="Normal"/>
    <w:next w:val="Normal"/>
    <w:uiPriority w:val="11"/>
    <w:qFormat/>
    <w:pPr>
      <w:shd w:val="clear" w:color="auto" w:fill="FFFFFF"/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uiPriority w:val="29"/>
    <w:qFormat/>
    <w:pPr>
      <w:shd w:val="clear" w:color="auto" w:fill="FFFFFF"/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shd w:val="clear" w:color="auto" w:fill="FFFFFF"/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shd w:val="clear" w:color="auto" w:fill="FFFFFF"/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hd w:val="clear" w:color="auto" w:fill="FFFFFF"/>
      <w:spacing w:lineRule="auto" w:line="240" w:before="0" w:after="40"/>
    </w:pPr>
    <w:rPr>
      <w:sz w:val="18"/>
    </w:rPr>
  </w:style>
  <w:style w:type="paragraph" w:styleId="Contents1">
    <w:name w:val="TOC 1"/>
    <w:basedOn w:val="Normal"/>
    <w:next w:val="Normal"/>
    <w:uiPriority w:val="39"/>
    <w:unhideWhenUsed/>
    <w:pPr>
      <w:shd w:val="clear" w:color="auto" w:fill="FFFFFF"/>
      <w:spacing w:before="0" w:after="57"/>
      <w:ind w:left="0" w:right="0" w:hanging="0"/>
    </w:pPr>
    <w:rPr/>
  </w:style>
  <w:style w:type="paragraph" w:styleId="Contents2">
    <w:name w:val="TOC 2"/>
    <w:basedOn w:val="Normal"/>
    <w:next w:val="Normal"/>
    <w:uiPriority w:val="39"/>
    <w:unhideWhenUsed/>
    <w:pPr>
      <w:shd w:val="clear" w:color="auto" w:fill="FFFFFF"/>
      <w:spacing w:before="0" w:after="57"/>
      <w:ind w:left="283" w:right="0" w:hanging="0"/>
    </w:pPr>
    <w:rPr/>
  </w:style>
  <w:style w:type="paragraph" w:styleId="Contents3">
    <w:name w:val="TOC 3"/>
    <w:basedOn w:val="Normal"/>
    <w:next w:val="Normal"/>
    <w:uiPriority w:val="39"/>
    <w:unhideWhenUsed/>
    <w:pPr>
      <w:shd w:val="clear" w:color="auto" w:fill="FFFFFF"/>
      <w:spacing w:before="0" w:after="57"/>
      <w:ind w:left="567" w:right="0" w:hanging="0"/>
    </w:pPr>
    <w:rPr/>
  </w:style>
  <w:style w:type="paragraph" w:styleId="Contents4">
    <w:name w:val="TOC 4"/>
    <w:basedOn w:val="Normal"/>
    <w:next w:val="Normal"/>
    <w:uiPriority w:val="39"/>
    <w:unhideWhenUsed/>
    <w:pPr>
      <w:shd w:val="clear" w:color="auto" w:fill="FFFFFF"/>
      <w:spacing w:before="0" w:after="57"/>
      <w:ind w:left="850" w:right="0" w:hanging="0"/>
    </w:pPr>
    <w:rPr/>
  </w:style>
  <w:style w:type="paragraph" w:styleId="Contents5">
    <w:name w:val="TOC 5"/>
    <w:basedOn w:val="Normal"/>
    <w:next w:val="Normal"/>
    <w:uiPriority w:val="39"/>
    <w:unhideWhenUsed/>
    <w:pPr>
      <w:shd w:val="clear" w:color="auto" w:fill="FFFFFF"/>
      <w:spacing w:before="0" w:after="57"/>
      <w:ind w:left="1134" w:right="0" w:hanging="0"/>
    </w:pPr>
    <w:rPr/>
  </w:style>
  <w:style w:type="paragraph" w:styleId="Contents6">
    <w:name w:val="TOC 6"/>
    <w:basedOn w:val="Normal"/>
    <w:next w:val="Normal"/>
    <w:uiPriority w:val="39"/>
    <w:unhideWhenUsed/>
    <w:pPr>
      <w:shd w:val="clear" w:color="auto" w:fill="FFFFFF"/>
      <w:spacing w:before="0" w:after="57"/>
      <w:ind w:left="1417" w:right="0" w:hanging="0"/>
    </w:pPr>
    <w:rPr/>
  </w:style>
  <w:style w:type="paragraph" w:styleId="Contents7">
    <w:name w:val="TOC 7"/>
    <w:basedOn w:val="Normal"/>
    <w:next w:val="Normal"/>
    <w:uiPriority w:val="39"/>
    <w:unhideWhenUsed/>
    <w:pPr>
      <w:shd w:val="clear" w:color="auto" w:fill="FFFFFF"/>
      <w:spacing w:before="0" w:after="57"/>
      <w:ind w:left="1701" w:right="0" w:hanging="0"/>
    </w:pPr>
    <w:rPr/>
  </w:style>
  <w:style w:type="paragraph" w:styleId="Contents8">
    <w:name w:val="TOC 8"/>
    <w:basedOn w:val="Normal"/>
    <w:next w:val="Normal"/>
    <w:uiPriority w:val="39"/>
    <w:unhideWhenUsed/>
    <w:pPr>
      <w:shd w:val="clear" w:color="auto" w:fill="FFFFFF"/>
      <w:spacing w:before="0" w:after="57"/>
      <w:ind w:left="1984" w:right="0" w:hanging="0"/>
    </w:pPr>
    <w:rPr/>
  </w:style>
  <w:style w:type="paragraph" w:styleId="Contents9">
    <w:name w:val="TOC 9"/>
    <w:basedOn w:val="Normal"/>
    <w:next w:val="Normal"/>
    <w:uiPriority w:val="39"/>
    <w:unhideWhenUsed/>
    <w:pPr>
      <w:shd w:val="clear" w:color="auto" w:fill="FFFFFF"/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qFormat/>
    <w:pPr>
      <w:widowControl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SimSun" w:cs="Lucida Sans"/>
      <w:color w:val="000000"/>
      <w:spacing w:val="0"/>
      <w:kern w:val="0"/>
      <w:sz w:val="24"/>
      <w:szCs w:val="24"/>
      <w:shd w:fill="FFFFFF" w:val="clear"/>
      <w:lang w:val="de-DE" w:eastAsia="zh-CN" w:bidi="hi-IN"/>
    </w:rPr>
  </w:style>
  <w:style w:type="paragraph" w:styleId="Title">
    <w:name w:val="Title"/>
    <w:basedOn w:val="Heading"/>
    <w:next w:val="TextBody"/>
    <w:qFormat/>
    <w:pPr>
      <w:shd w:val="clear" w:color="auto" w:fill="FFFFFF"/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styleId="432">
    <w:name w:val="Table Grid"/>
    <w:uiPriority w:val="59"/>
    <w:pPr>
      <w:spacing w:after="0" w:line="240" w:lineRule="auto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33">
    <w:name w:val="Table Grid Light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34">
    <w:name w:val="Plain Table 1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auto" w:fill="FFFFFF" w:themeFill="text1" w:themeFillTint="0"/>
      </w:tcPr>
    </w:tblStylePr>
    <w:tblStylePr w:type="band1Vert">
      <w:tblPr/>
      <w:tcPr>
        <w:shd w:val="clear" w:color="auto" w:fill="FFFFFF" w:themeFill="text1" w:themeFillTint="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435">
    <w:name w:val="Plain Table 2"/>
    <w:uiPriority w:val="59"/>
    <w:pPr>
      <w:spacing w:after="0" w:line="240" w:lineRule="auto"/>
    </w:pPr>
    <w:tblPr>
      <w:tblBorders>
        <w:left w:val="none" w:color="000000" w:themeColor="text1" w:sz="4" w:space="0"/>
        <w:top w:val="single" w:color="000000" w:themeColor="text1" w:sz="4" w:space="0"/>
        <w:right w:val="none" w:color="000000" w:themeColor="text1" w:sz="4" w:space="0"/>
        <w:bottom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436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auto" w:fill="FFFFFF" w:themeFill="text1" w:themeFillTint="0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0"/>
      </w:tcPr>
    </w:tblStylePr>
    <w:tblStylePr w:type="firstCol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437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auto" w:fill="FFFFFF" w:themeFill="text1" w:themeFillTint="0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38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auto" w:fill="FFFFFF" w:themeFill="text1" w:themeFillTint="0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0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auto" w:fill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right w:val="none" w:color="000000" w:sz="4" w:space="0"/>
          <w:bottom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left w:val="none" w:color="000000" w:sz="4" w:space="0"/>
          <w:top w:val="single" w:color="404040" w:sz="4" w:space="0"/>
          <w:right w:val="none" w:color="000000" w:sz="4" w:space="0"/>
        </w:tcBorders>
        <w:shd w:val="clear" w:color="auto" w:fill="FFFFFF"/>
      </w:tcPr>
    </w:tblStylePr>
  </w:style>
  <w:style w:type="table" w:styleId="439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67" w:sz="4" w:space="0"/>
        <w:top w:val="single" w:color="000000" w:themeColor="text1" w:themeTint="67" w:sz="4" w:space="0"/>
        <w:right w:val="single" w:color="000000" w:themeColor="text1" w:themeTint="67" w:sz="4" w:space="0"/>
        <w:bottom w:val="single" w:color="000000" w:themeColor="text1" w:themeTint="67" w:sz="4" w:space="0"/>
        <w:insideV w:val="single" w:color="000000" w:themeColor="text1" w:themeTint="67" w:sz="4" w:space="0"/>
        <w:insideH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40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41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42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43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44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45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46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47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48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49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50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51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52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53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54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55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56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57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58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59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60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90" w:sz="4" w:space="0"/>
        <w:top w:val="single" w:color="000000" w:themeColor="text1" w:themeTint="90" w:sz="4" w:space="0"/>
        <w:right w:val="single" w:color="000000" w:themeColor="text1" w:themeTint="90" w:sz="4" w:space="0"/>
        <w:bottom w:val="single" w:color="000000" w:themeColor="text1" w:themeTint="90" w:sz="4" w:space="0"/>
        <w:insideV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461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V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  <w:shd w:val="clear" w:color="auto" w:fill="FFFFFF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462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V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  <w:shd w:val="clear" w:color="auto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463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V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  <w:shd w:val="clear" w:color="auto" w:fill="FFFFFF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464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V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  <w:shd w:val="clear" w:color="auto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465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  <w:shd w:val="clear" w:color="auto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466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  <w:shd w:val="clear" w:color="auto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467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text1" w:themeFillTint="75"/>
      </w:tcPr>
    </w:tblStylePr>
    <w:tblStylePr w:type="band1Vert">
      <w:tblPr/>
      <w:tcPr>
        <w:shd w:val="clear" w:color="auto" w:fill="FFFFFF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text1"/>
      </w:tcPr>
    </w:tblStylePr>
  </w:style>
  <w:style w:type="table" w:styleId="468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1" w:themeFillTint="75"/>
      </w:tcPr>
    </w:tblStylePr>
    <w:tblStylePr w:type="band1Vert">
      <w:tblPr/>
      <w:tcPr>
        <w:shd w:val="clear" w:color="auto" w:fill="FFFFFF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1"/>
      </w:tcPr>
    </w:tblStylePr>
  </w:style>
  <w:style w:type="table" w:styleId="469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2" w:themeFillTint="75"/>
      </w:tcPr>
    </w:tblStylePr>
    <w:tblStylePr w:type="band1Vert">
      <w:tblPr/>
      <w:tcPr>
        <w:shd w:val="clear" w:color="auto" w:fill="FFFFFF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2"/>
      </w:tcPr>
    </w:tblStylePr>
  </w:style>
  <w:style w:type="table" w:styleId="470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3" w:themeFillTint="75"/>
      </w:tcPr>
    </w:tblStylePr>
    <w:tblStylePr w:type="band1Vert">
      <w:tblPr/>
      <w:tcPr>
        <w:shd w:val="clear" w:color="auto" w:fill="FFFFFF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3"/>
      </w:tcPr>
    </w:tblStylePr>
  </w:style>
  <w:style w:type="table" w:styleId="471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4" w:themeFillTint="75"/>
      </w:tcPr>
    </w:tblStylePr>
    <w:tblStylePr w:type="band1Vert">
      <w:tblPr/>
      <w:tcPr>
        <w:shd w:val="clear" w:color="auto" w:fill="FFFFFF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4"/>
      </w:tcPr>
    </w:tblStylePr>
  </w:style>
  <w:style w:type="table" w:styleId="472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5" w:themeFillTint="75"/>
      </w:tcPr>
    </w:tblStylePr>
    <w:tblStylePr w:type="band1Vert">
      <w:tblPr/>
      <w:tcPr>
        <w:shd w:val="clear" w:color="auto" w:fill="FFFFFF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5"/>
      </w:tcPr>
    </w:tblStylePr>
  </w:style>
  <w:style w:type="table" w:styleId="473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6" w:themeFillTint="75"/>
      </w:tcPr>
    </w:tblStylePr>
    <w:tblStylePr w:type="band1Vert">
      <w:tblPr/>
      <w:tcPr>
        <w:shd w:val="clear" w:color="auto" w:fill="FFFFFF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6"/>
      </w:tcPr>
    </w:tblStylePr>
  </w:style>
  <w:style w:type="table" w:styleId="474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4" w:space="0"/>
        <w:top w:val="single" w:color="000000" w:themeColor="text1" w:themeTint="80" w:sz="4" w:space="0"/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auto" w:fill="FFFFFF" w:themeFill="text1" w:themeFillTint="34"/>
      </w:tcPr>
    </w:tblStylePr>
    <w:tblStylePr w:type="band1Vert">
      <w:tblPr/>
      <w:tcPr>
        <w:shd w:val="clear" w:color="auto" w:fill="FFFFFF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475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80" w:sz="4" w:space="0"/>
        <w:top w:val="single" w:color="000000" w:themeColor="accent1" w:themeTint="80" w:sz="4" w:space="0"/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auto" w:fill="FFFFFF" w:themeFill="accent1" w:themeFillTint="34"/>
      </w:tcPr>
    </w:tblStylePr>
    <w:tblStylePr w:type="band1Vert">
      <w:tblPr/>
      <w:tcPr>
        <w:shd w:val="clear" w:color="auto" w:fill="FFFFFF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E70A3" w:themeColor="accent1" w:themeTint="80" w:themeShade="95"/>
      </w:rPr>
      <w:tblPr/>
    </w:tblStylePr>
    <w:tblStylePr w:type="firstRow">
      <w:rPr>
        <w:b/>
        <w:color w:val="3E70A3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E70A3" w:themeColor="accent1" w:themeTint="80" w:themeShade="95"/>
      </w:rPr>
      <w:tblPr/>
    </w:tblStylePr>
    <w:tblStylePr w:type="lastRow">
      <w:rPr>
        <w:b/>
        <w:color w:val="3E70A3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476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auto" w:fill="FFFFFF" w:themeFill="accent2" w:themeFillTint="32"/>
      </w:tcPr>
    </w:tblStylePr>
    <w:tblStylePr w:type="band1Vert">
      <w:tblPr/>
      <w:tcPr>
        <w:shd w:val="clear" w:color="auto" w:fill="FFFFFF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477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fe" w:sz="4" w:space="0"/>
        <w:top w:val="single" w:color="000000" w:themeColor="accent3" w:themeTint="fe" w:sz="4" w:space="0"/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auto" w:fill="FFFFFF" w:themeFill="accent3" w:themeFillTint="34"/>
      </w:tcPr>
    </w:tblStylePr>
    <w:tblStylePr w:type="band1Vert">
      <w:tblPr/>
      <w:tcPr>
        <w:shd w:val="clear" w:color="auto" w:fill="FFFFFF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5C702F" w:themeColor="accent3" w:themeTint="fe" w:themeShade="95"/>
      </w:rPr>
      <w:tblPr/>
    </w:tblStylePr>
    <w:tblStylePr w:type="firstRow">
      <w:rPr>
        <w:b/>
        <w:color w:val="5C702F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5C702F" w:themeColor="accent3" w:themeTint="fe" w:themeShade="95"/>
      </w:rPr>
      <w:tblPr/>
    </w:tblStylePr>
    <w:tblStylePr w:type="lastRow">
      <w:rPr>
        <w:b/>
        <w:color w:val="5C702F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478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auto" w:fill="FFFFFF" w:themeFill="accent4" w:themeFillTint="34"/>
      </w:tcPr>
    </w:tblStylePr>
    <w:tblStylePr w:type="band1Vert">
      <w:tblPr/>
      <w:tcPr>
        <w:shd w:val="clear" w:color="auto" w:fill="FFFFFF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479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auto" w:fill="FFFFFF" w:themeFill="accent5" w:themeFillTint="34"/>
      </w:tcPr>
    </w:tblStylePr>
    <w:tblStylePr w:type="band1Vert">
      <w:tblPr/>
      <w:tcPr>
        <w:shd w:val="clear" w:color="auto" w:fill="FFFFFF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480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auto" w:fill="FFFFFF" w:themeFill="accent6" w:themeFillTint="34"/>
      </w:tcPr>
    </w:tblStylePr>
    <w:tblStylePr w:type="band1Vert">
      <w:tblPr/>
      <w:tcPr>
        <w:shd w:val="clear" w:color="auto" w:fill="FFFFFF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481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auto" w:fill="FFFFFF" w:themeFill="text1" w:themeFillTint="0"/>
      </w:tcPr>
    </w:tblStylePr>
    <w:tblStylePr w:type="band1Vert">
      <w:tblPr/>
      <w:tcPr>
        <w:shd w:val="clear" w:color="auto" w:fill="FFFFFF" w:themeFill="text1" w:themeFillTint="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auto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482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3E70A3" w:themeColor="accent1" w:themeTint="80" w:themeShade="95"/>
        <w:sz w:val="22"/>
      </w:rPr>
      <w:tblPr/>
      <w:tcPr>
        <w:shd w:val="clear" w:color="auto" w:fill="FFFFFF" w:themeFill="accent1" w:themeFillTint="34"/>
      </w:tcPr>
    </w:tblStylePr>
    <w:tblStylePr w:type="band1Vert">
      <w:tblPr/>
      <w:tcPr>
        <w:shd w:val="clear" w:color="auto" w:fill="FFFFFF" w:themeFill="accent1" w:themeFillTint="34"/>
      </w:tcPr>
    </w:tblStylePr>
    <w:tblStylePr w:type="band2Horz">
      <w:rPr>
        <w:color w:val="3E70A3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E70A3"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3E70A3"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auto" w:fill="FFFFFF" w:themeFill="light1"/>
      </w:tcPr>
    </w:tblStylePr>
    <w:tblStylePr w:type="lastCol">
      <w:rPr>
        <w:i/>
        <w:color w:val="3E70A3" w:themeColor="accent1" w:themeTint="80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3E70A3" w:themeColor="accent1" w:themeTint="80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483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auto" w:fill="FFFFFF" w:themeFill="accent2" w:themeFillTint="32"/>
      </w:tcPr>
    </w:tblStylePr>
    <w:tblStylePr w:type="band1Vert">
      <w:tblPr/>
      <w:tcPr>
        <w:shd w:val="clear" w:color="auto" w:fill="FFFFFF" w:themeFill="accent2" w:themeFillTint="32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auto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484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5C702F" w:themeColor="accent3" w:themeTint="fe" w:themeShade="95"/>
        <w:sz w:val="22"/>
      </w:rPr>
      <w:tblPr/>
      <w:tcPr>
        <w:shd w:val="clear" w:color="auto" w:fill="FFFFFF" w:themeFill="accent3" w:themeFillTint="34"/>
      </w:tcPr>
    </w:tblStylePr>
    <w:tblStylePr w:type="band1Vert">
      <w:tblPr/>
      <w:tcPr>
        <w:shd w:val="clear" w:color="auto" w:fill="FFFFFF" w:themeFill="accent3" w:themeFillTint="34"/>
      </w:tcPr>
    </w:tblStylePr>
    <w:tblStylePr w:type="band2Horz">
      <w:rPr>
        <w:color w:val="5C702F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5C702F"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5C702F"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auto" w:fill="FFFFFF" w:themeFill="light1"/>
      </w:tcPr>
    </w:tblStylePr>
    <w:tblStylePr w:type="lastCol">
      <w:rPr>
        <w:i/>
        <w:color w:val="5C702F" w:themeColor="accent3" w:themeTint="fe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5C702F" w:themeColor="accent3" w:themeTint="fe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485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auto" w:fill="FFFFFF" w:themeFill="accent4" w:themeFillTint="34"/>
      </w:tcPr>
    </w:tblStylePr>
    <w:tblStylePr w:type="band1Vert">
      <w:tblPr/>
      <w:tcPr>
        <w:shd w:val="clear" w:color="auto" w:fill="FFFFFF" w:themeFill="accent4" w:themeFillTint="34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auto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486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266777" w:themeColor="accent5" w:themeShade="95"/>
        <w:sz w:val="22"/>
      </w:rPr>
      <w:tblPr/>
      <w:tcPr>
        <w:shd w:val="clear" w:color="auto" w:fill="FFFFFF" w:themeFill="accent5" w:themeFillTint="34"/>
      </w:tcPr>
    </w:tblStylePr>
    <w:tblStylePr w:type="band1Vert">
      <w:tblPr/>
      <w:tcPr>
        <w:shd w:val="clear" w:color="auto" w:fill="FFFFFF" w:themeFill="accent5" w:themeFillTint="34"/>
      </w:tcPr>
    </w:tblStylePr>
    <w:tblStylePr w:type="band2Horz">
      <w:rPr>
        <w:color w:val="266777" w:themeColor="accent5" w:themeShade="95"/>
        <w:sz w:val="22"/>
      </w:rPr>
      <w:tblPr/>
    </w:tblStylePr>
    <w:tblStylePr w:type="firstCol">
      <w:pPr>
        <w:jc w:val="right"/>
      </w:pPr>
      <w:rPr>
        <w:i/>
        <w:color w:val="266777"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266777"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auto" w:fill="FFFFFF" w:themeFill="light1"/>
      </w:tcPr>
    </w:tblStylePr>
    <w:tblStylePr w:type="lastCol">
      <w:rPr>
        <w:i/>
        <w:color w:val="266777" w:themeColor="accent5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266777" w:themeColor="accent5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487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B05307" w:themeColor="accent6" w:themeShade="95"/>
        <w:sz w:val="22"/>
      </w:rPr>
      <w:tblPr/>
      <w:tcPr>
        <w:shd w:val="clear" w:color="auto" w:fill="FFFFFF" w:themeFill="accent6" w:themeFillTint="34"/>
      </w:tcPr>
    </w:tblStylePr>
    <w:tblStylePr w:type="band1Vert">
      <w:tblPr/>
      <w:tcPr>
        <w:shd w:val="clear" w:color="auto" w:fill="FFFFFF" w:themeFill="accent6" w:themeFillTint="34"/>
      </w:tcPr>
    </w:tblStylePr>
    <w:tblStylePr w:type="band2Horz">
      <w:rPr>
        <w:color w:val="B05307" w:themeColor="accent6" w:themeShade="95"/>
        <w:sz w:val="22"/>
      </w:rPr>
      <w:tblPr/>
    </w:tblStylePr>
    <w:tblStylePr w:type="firstCol">
      <w:pPr>
        <w:jc w:val="right"/>
      </w:pPr>
      <w:rPr>
        <w:i/>
        <w:color w:val="B05307"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B05307"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auto" w:fill="FFFFFF" w:themeFill="light1"/>
      </w:tcPr>
    </w:tblStylePr>
    <w:tblStylePr w:type="lastCol">
      <w:rPr>
        <w:i/>
        <w:color w:val="B05307" w:themeColor="accent6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B05307" w:themeColor="accent6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488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</w:style>
  <w:style w:type="table" w:styleId="496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</w:style>
  <w:style w:type="table" w:styleId="497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</w:style>
  <w:style w:type="table" w:styleId="498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</w:style>
  <w:style w:type="table" w:styleId="499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</w:style>
  <w:style w:type="table" w:styleId="500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</w:style>
  <w:style w:type="table" w:styleId="501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</w:style>
  <w:style w:type="table" w:styleId="502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03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04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05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4" w:space="0"/>
        <w:top w:val="single" w:color="000000" w:themeColor="accent3" w:themeTint="98" w:sz="4" w:space="0"/>
        <w:right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06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07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4" w:space="0"/>
        <w:top w:val="single" w:color="000000" w:themeColor="accent5" w:themeTint="9a" w:sz="4" w:space="0"/>
        <w:right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08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4" w:space="0"/>
        <w:top w:val="single" w:color="000000" w:themeColor="accent6" w:themeTint="98" w:sz="4" w:space="0"/>
        <w:right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09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10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11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12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13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14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15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16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32" w:space="0"/>
        <w:top w:val="single" w:color="000000" w:themeColor="text1" w:themeTint="80" w:sz="32" w:space="0"/>
        <w:right w:val="single" w:color="000000" w:themeColor="text1" w:themeTint="80" w:sz="32" w:space="0"/>
        <w:bottom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auto" w:fill="FFFFF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17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32" w:space="0"/>
        <w:top w:val="single" w:color="000000" w:themeColor="accent1" w:sz="32" w:space="0"/>
        <w:right w:val="single" w:color="000000" w:themeColor="accent1" w:sz="32" w:space="0"/>
        <w:bottom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auto" w:fill="FFFFFF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18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32" w:space="0"/>
        <w:top w:val="single" w:color="000000" w:themeColor="accent2" w:themeTint="97" w:sz="32" w:space="0"/>
        <w:right w:val="single" w:color="000000" w:themeColor="accent2" w:themeTint="97" w:sz="32" w:space="0"/>
        <w:bottom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auto" w:fill="FFFFFF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19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32" w:space="0"/>
        <w:top w:val="single" w:color="000000" w:themeColor="accent3" w:themeTint="98" w:sz="32" w:space="0"/>
        <w:right w:val="single" w:color="000000" w:themeColor="accent3" w:themeTint="98" w:sz="32" w:space="0"/>
        <w:bottom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auto" w:fill="FFFFFF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20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32" w:space="0"/>
        <w:top w:val="single" w:color="000000" w:themeColor="accent4" w:themeTint="9a" w:sz="32" w:space="0"/>
        <w:right w:val="single" w:color="000000" w:themeColor="accent4" w:themeTint="9a" w:sz="32" w:space="0"/>
        <w:bottom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auto" w:fill="FFFFFF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21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32" w:space="0"/>
        <w:top w:val="single" w:color="000000" w:themeColor="accent5" w:themeTint="9a" w:sz="32" w:space="0"/>
        <w:right w:val="single" w:color="000000" w:themeColor="accent5" w:themeTint="9a" w:sz="32" w:space="0"/>
        <w:bottom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auto" w:fill="FFFFFF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22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32" w:space="0"/>
        <w:top w:val="single" w:color="000000" w:themeColor="accent6" w:themeTint="98" w:sz="32" w:space="0"/>
        <w:right w:val="single" w:color="000000" w:themeColor="accent6" w:themeTint="98" w:sz="32" w:space="0"/>
        <w:bottom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auto" w:fill="FFFFF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23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524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A4B71" w:themeColor="accent1" w:themeShade="95"/>
      </w:rPr>
      <w:tblPr/>
    </w:tblStylePr>
    <w:tblStylePr w:type="firstRow">
      <w:rPr>
        <w:b/>
        <w:color w:val="2A4B71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tblPr/>
    </w:tblStylePr>
    <w:tblStylePr w:type="lastRow">
      <w:rPr>
        <w:b/>
        <w:color w:val="2A4B71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525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526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C983F" w:themeColor="accent3" w:themeTint="98" w:themeShade="95"/>
      </w:rPr>
      <w:tblPr/>
    </w:tblStylePr>
    <w:tblStylePr w:type="firstRow">
      <w:rPr>
        <w:b/>
        <w:color w:val="7C983F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C983F" w:themeColor="accent3" w:themeTint="98" w:themeShade="95"/>
      </w:rPr>
      <w:tblPr/>
    </w:tblStylePr>
    <w:tblStylePr w:type="lastRow">
      <w:rPr>
        <w:b/>
        <w:color w:val="7C983F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527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528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8AA0" w:themeColor="accent5" w:themeTint="9a" w:themeShade="95"/>
      </w:rPr>
      <w:tblPr/>
    </w:tblStylePr>
    <w:tblStylePr w:type="firstRow">
      <w:rPr>
        <w:b/>
        <w:color w:val="338AA0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8AA0" w:themeColor="accent5" w:themeTint="9a" w:themeShade="95"/>
      </w:rPr>
      <w:tblPr/>
    </w:tblStylePr>
    <w:tblStylePr w:type="lastRow">
      <w:rPr>
        <w:b/>
        <w:color w:val="338AA0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529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D9680C" w:themeColor="accent6" w:themeTint="98" w:themeShade="95"/>
      </w:rPr>
      <w:tblPr/>
    </w:tblStylePr>
    <w:tblStylePr w:type="firstRow">
      <w:rPr>
        <w:b/>
        <w:color w:val="D9680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D9680C" w:themeColor="accent6" w:themeTint="98" w:themeShade="95"/>
      </w:rPr>
      <w:tblPr/>
    </w:tblStylePr>
    <w:tblStylePr w:type="lastRow">
      <w:rPr>
        <w:b/>
        <w:color w:val="D9680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530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auto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53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A4B71" w:themeColor="accent1" w:themeShade="95"/>
        <w:sz w:val="22"/>
      </w:rPr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band2Horz">
      <w:rPr>
        <w:color w:val="2A4B71" w:themeColor="accent1" w:themeShade="95"/>
        <w:sz w:val="22"/>
      </w:rPr>
      <w:tblPr/>
    </w:tblStylePr>
    <w:tblStylePr w:type="firstCol">
      <w:pPr>
        <w:jc w:val="right"/>
      </w:pPr>
      <w:rPr>
        <w:i/>
        <w:color w:val="2A4B71"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2A4B71"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auto" w:fill="FFFFFF" w:themeFill="light1"/>
      </w:tcPr>
    </w:tblStylePr>
    <w:tblStylePr w:type="lastCol">
      <w:rPr>
        <w:i/>
        <w:color w:val="2A4B71" w:themeColor="accent1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2A4B71" w:themeColor="accent1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2A4B71" w:themeColor="accent1" w:themeShade="95"/>
        <w:sz w:val="22"/>
      </w:rPr>
      <w:tblPr/>
    </w:tblStylePr>
  </w:style>
  <w:style w:type="table" w:styleId="53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auto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9C3A37" w:themeColor="accent2" w:themeTint="97" w:themeShade="95"/>
        <w:sz w:val="22"/>
      </w:rPr>
      <w:tblPr/>
    </w:tblStylePr>
  </w:style>
  <w:style w:type="table" w:styleId="53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C983F" w:themeColor="accent3" w:themeTint="98" w:themeShade="95"/>
        <w:sz w:val="22"/>
      </w:rPr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band2Horz">
      <w:rPr>
        <w:color w:val="7C983F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C983F"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7C983F"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auto" w:fill="FFFFFF" w:themeFill="light1"/>
      </w:tcPr>
    </w:tblStylePr>
    <w:tblStylePr w:type="lastCol">
      <w:rPr>
        <w:i/>
        <w:color w:val="7C983F" w:themeColor="accent3" w:themeTint="98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7C983F" w:themeColor="accent3" w:themeTint="98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7C983F" w:themeColor="accent3" w:themeTint="98" w:themeShade="95"/>
        <w:sz w:val="22"/>
      </w:rPr>
      <w:tblPr/>
    </w:tblStylePr>
  </w:style>
  <w:style w:type="table" w:styleId="53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auto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664F82" w:themeColor="accent4" w:themeTint="9a" w:themeShade="95"/>
        <w:sz w:val="22"/>
      </w:rPr>
      <w:tblPr/>
    </w:tblStylePr>
  </w:style>
  <w:style w:type="table" w:styleId="53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8AA0" w:themeColor="accent5" w:themeTint="9a" w:themeShade="95"/>
        <w:sz w:val="22"/>
      </w:rPr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band2Horz">
      <w:rPr>
        <w:color w:val="338AA0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8AA0"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338AA0"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auto" w:fill="FFFFFF" w:themeFill="light1"/>
      </w:tcPr>
    </w:tblStylePr>
    <w:tblStylePr w:type="lastCol">
      <w:rPr>
        <w:i/>
        <w:color w:val="338AA0" w:themeColor="accent5" w:themeTint="9a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338AA0" w:themeColor="accent5" w:themeTint="9a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338AA0" w:themeColor="accent5" w:themeTint="9a" w:themeShade="95"/>
        <w:sz w:val="22"/>
      </w:rPr>
      <w:tblPr/>
    </w:tblStylePr>
  </w:style>
  <w:style w:type="table" w:styleId="53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D9680C" w:themeColor="accent6" w:themeTint="98" w:themeShade="95"/>
        <w:sz w:val="22"/>
      </w:rPr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band2Horz">
      <w:rPr>
        <w:color w:val="D9680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D9680C"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D9680C"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auto" w:fill="FFFFFF" w:themeFill="light1"/>
      </w:tcPr>
    </w:tblStylePr>
    <w:tblStylePr w:type="lastCol">
      <w:rPr>
        <w:i/>
        <w:color w:val="D9680C" w:themeColor="accent6" w:themeTint="98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D9680C" w:themeColor="accent6" w:themeTint="98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D9680C" w:themeColor="accent6" w:themeTint="98" w:themeShade="95"/>
        <w:sz w:val="22"/>
      </w:rPr>
      <w:tblPr/>
    </w:tblStylePr>
  </w:style>
  <w:style w:type="table" w:styleId="537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text1" w:themeFillTint="0"/>
      </w:tcPr>
    </w:tblStylePr>
    <w:tblStylePr w:type="band2Vert">
      <w:rPr>
        <w:color w:val="404040"/>
        <w:sz w:val="22"/>
      </w:rPr>
      <w:tblPr/>
      <w:tcPr>
        <w:shd w:val="clear" w:color="auto" w:fill="FFFFFF" w:themeFill="text1" w:themeFillTint="0"/>
      </w:tcPr>
    </w:tblStylePr>
    <w:tblStylePr w:type="fir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FFFFFF" w:themeFill="text1" w:themeFillTint="80"/>
      </w:tcPr>
    </w:tblStylePr>
  </w:style>
  <w:style w:type="table" w:styleId="538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FFFFFF" w:themeFill="accent1" w:themeFillTint="ea"/>
      </w:tcPr>
    </w:tblStylePr>
  </w:style>
  <w:style w:type="table" w:styleId="539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FFFFF" w:themeFill="accent2" w:themeFillTint="97"/>
      </w:tcPr>
    </w:tblStylePr>
  </w:style>
  <w:style w:type="table" w:styleId="540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FFFFFF" w:themeFill="accent3" w:themeFillTint="fe"/>
      </w:tcPr>
    </w:tblStylePr>
  </w:style>
  <w:style w:type="table" w:styleId="541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FFFF" w:themeFill="accent4" w:themeFillTint="9a"/>
      </w:tcPr>
    </w:tblStylePr>
  </w:style>
  <w:style w:type="table" w:styleId="542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5"/>
      </w:tcPr>
    </w:tblStylePr>
    <w:tblStylePr w:type="firstRow">
      <w:rPr>
        <w:color w:val="F2F2F2"/>
        <w:sz w:val="22"/>
      </w:rPr>
      <w:tblPr/>
      <w:tcPr>
        <w:shd w:val="clear" w:color="auto" w:fill="FFFFFF" w:themeFill="accent5"/>
      </w:tcPr>
    </w:tblStylePr>
    <w:tblStylePr w:type="lastCol">
      <w:rPr>
        <w:color w:val="F2F2F2"/>
        <w:sz w:val="22"/>
      </w:rPr>
      <w:tblPr/>
      <w:tcPr>
        <w:shd w:val="clear" w:color="auto" w:fill="FFFFFF" w:themeFill="accent5"/>
      </w:tcPr>
    </w:tblStylePr>
    <w:tblStylePr w:type="lastRow">
      <w:rPr>
        <w:color w:val="F2F2F2"/>
        <w:sz w:val="22"/>
      </w:rPr>
      <w:tblPr/>
      <w:tcPr>
        <w:shd w:val="clear" w:color="auto" w:fill="FFFFFF" w:themeFill="accent5"/>
      </w:tcPr>
    </w:tblStylePr>
  </w:style>
  <w:style w:type="table" w:styleId="543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6"/>
      </w:tcPr>
    </w:tblStylePr>
    <w:tblStylePr w:type="firstRow">
      <w:rPr>
        <w:color w:val="F2F2F2"/>
        <w:sz w:val="22"/>
      </w:rPr>
      <w:tblPr/>
      <w:tcPr>
        <w:shd w:val="clear" w:color="auto" w:fill="FFFFFF" w:themeFill="accent6"/>
      </w:tcPr>
    </w:tblStylePr>
    <w:tblStylePr w:type="lastCol">
      <w:rPr>
        <w:color w:val="F2F2F2"/>
        <w:sz w:val="22"/>
      </w:rPr>
      <w:tblPr/>
      <w:tcPr>
        <w:shd w:val="clear" w:color="auto" w:fill="FFFFFF" w:themeFill="accent6"/>
      </w:tcPr>
    </w:tblStylePr>
    <w:tblStylePr w:type="lastRow">
      <w:rPr>
        <w:color w:val="F2F2F2"/>
        <w:sz w:val="22"/>
      </w:rPr>
      <w:tblPr/>
      <w:tcPr>
        <w:shd w:val="clear" w:color="auto" w:fill="FFFFFF" w:themeFill="accent6"/>
      </w:tcPr>
    </w:tblStylePr>
  </w:style>
  <w:style w:type="table" w:styleId="544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text1" w:themeTint="a6" w:sz="4" w:space="0"/>
        <w:top w:val="single" w:color="000000" w:themeColor="text1" w:themeTint="a6" w:sz="4" w:space="0"/>
        <w:right w:val="single" w:color="000000" w:themeColor="text1" w:themeTint="a6" w:sz="4" w:space="0"/>
        <w:bottom w:val="single" w:color="000000" w:themeColor="text1" w:themeTint="a6" w:sz="4" w:space="0"/>
        <w:insideV w:val="single" w:color="000000" w:themeColor="text1" w:themeTint="a6" w:sz="4" w:space="0"/>
        <w:insideH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text1" w:themeFillTint="0"/>
      </w:tcPr>
    </w:tblStylePr>
    <w:tblStylePr w:type="band2Vert">
      <w:rPr>
        <w:color w:val="404040"/>
        <w:sz w:val="22"/>
      </w:rPr>
      <w:tblPr/>
      <w:tcPr>
        <w:shd w:val="clear" w:color="auto" w:fill="FFFFFF" w:themeFill="text1" w:themeFillTint="0"/>
      </w:tcPr>
    </w:tblStylePr>
    <w:tblStylePr w:type="fir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FFFFFF" w:themeFill="text1" w:themeFillTint="80"/>
      </w:tcPr>
    </w:tblStylePr>
  </w:style>
  <w:style w:type="table" w:styleId="545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  <w:insideV w:val="single" w:color="000000" w:themeColor="accent1" w:sz="4" w:space="0"/>
        <w:insideH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FFFFFF" w:themeFill="accent1" w:themeFillTint="ea"/>
      </w:tcPr>
    </w:tblStylePr>
  </w:style>
  <w:style w:type="table" w:styleId="546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2" w:sz="4" w:space="0"/>
        <w:top w:val="single" w:color="000000" w:themeColor="accent2" w:sz="4" w:space="0"/>
        <w:right w:val="single" w:color="000000" w:themeColor="accent2" w:sz="4" w:space="0"/>
        <w:bottom w:val="single" w:color="000000" w:themeColor="accent2" w:sz="4" w:space="0"/>
        <w:insideV w:val="single" w:color="000000" w:themeColor="accent2" w:sz="4" w:space="0"/>
        <w:insideH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FFFFF" w:themeFill="accent2" w:themeFillTint="97"/>
      </w:tcPr>
    </w:tblStylePr>
  </w:style>
  <w:style w:type="table" w:styleId="547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3" w:sz="4" w:space="0"/>
        <w:top w:val="single" w:color="000000" w:themeColor="accent3" w:sz="4" w:space="0"/>
        <w:right w:val="single" w:color="000000" w:themeColor="accent3" w:sz="4" w:space="0"/>
        <w:bottom w:val="single" w:color="000000" w:themeColor="accent3" w:sz="4" w:space="0"/>
        <w:insideV w:val="single" w:color="000000" w:themeColor="accent3" w:sz="4" w:space="0"/>
        <w:insideH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FFFFFF" w:themeFill="accent3" w:themeFillTint="fe"/>
      </w:tcPr>
    </w:tblStylePr>
  </w:style>
  <w:style w:type="table" w:styleId="548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4" w:sz="4" w:space="0"/>
        <w:top w:val="single" w:color="000000" w:themeColor="accent4" w:sz="4" w:space="0"/>
        <w:right w:val="single" w:color="000000" w:themeColor="accent4" w:sz="4" w:space="0"/>
        <w:bottom w:val="single" w:color="000000" w:themeColor="accent4" w:sz="4" w:space="0"/>
        <w:insideV w:val="single" w:color="000000" w:themeColor="accent4" w:sz="4" w:space="0"/>
        <w:insideH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FFFF" w:themeFill="accent4" w:themeFillTint="9a"/>
      </w:tcPr>
    </w:tblStylePr>
  </w:style>
  <w:style w:type="table" w:styleId="549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5"/>
      </w:tcPr>
    </w:tblStylePr>
    <w:tblStylePr w:type="firstRow">
      <w:rPr>
        <w:color w:val="F2F2F2"/>
        <w:sz w:val="22"/>
      </w:rPr>
      <w:tblPr/>
      <w:tcPr>
        <w:shd w:val="clear" w:color="auto" w:fill="FFFFFF" w:themeFill="accent5"/>
      </w:tcPr>
    </w:tblStylePr>
    <w:tblStylePr w:type="lastCol">
      <w:rPr>
        <w:color w:val="F2F2F2"/>
        <w:sz w:val="22"/>
      </w:rPr>
      <w:tblPr/>
      <w:tcPr>
        <w:shd w:val="clear" w:color="auto" w:fill="FFFFFF" w:themeFill="accent5"/>
      </w:tcPr>
    </w:tblStylePr>
    <w:tblStylePr w:type="lastRow">
      <w:rPr>
        <w:color w:val="F2F2F2"/>
        <w:sz w:val="22"/>
      </w:rPr>
      <w:tblPr/>
      <w:tcPr>
        <w:shd w:val="clear" w:color="auto" w:fill="FFFFFF" w:themeFill="accent5"/>
      </w:tcPr>
    </w:tblStylePr>
  </w:style>
  <w:style w:type="table" w:styleId="550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6"/>
      </w:tcPr>
    </w:tblStylePr>
    <w:tblStylePr w:type="firstRow">
      <w:rPr>
        <w:color w:val="F2F2F2"/>
        <w:sz w:val="22"/>
      </w:rPr>
      <w:tblPr/>
      <w:tcPr>
        <w:shd w:val="clear" w:color="auto" w:fill="FFFFFF" w:themeFill="accent6"/>
      </w:tcPr>
    </w:tblStylePr>
    <w:tblStylePr w:type="lastCol">
      <w:rPr>
        <w:color w:val="F2F2F2"/>
        <w:sz w:val="22"/>
      </w:rPr>
      <w:tblPr/>
      <w:tcPr>
        <w:shd w:val="clear" w:color="auto" w:fill="FFFFFF" w:themeFill="accent6"/>
      </w:tcPr>
    </w:tblStylePr>
    <w:tblStylePr w:type="lastRow">
      <w:rPr>
        <w:color w:val="F2F2F2"/>
        <w:sz w:val="22"/>
      </w:rPr>
      <w:tblPr/>
      <w:tcPr>
        <w:shd w:val="clear" w:color="auto" w:fill="FFFFFF" w:themeFill="accent6"/>
      </w:tcPr>
    </w:tblStylePr>
  </w:style>
  <w:style w:type="table" w:styleId="551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26" w:sz="4" w:space="0"/>
        <w:top w:val="single" w:color="000000" w:themeColor="text1" w:themeTint="26" w:sz="4" w:space="0"/>
        <w:right w:val="single" w:color="000000" w:themeColor="text1" w:themeTint="26" w:sz="4" w:space="0"/>
        <w:bottom w:val="single" w:color="000000" w:themeColor="text1" w:themeTint="26" w:sz="4" w:space="0"/>
        <w:insideV w:val="single" w:color="000000" w:themeColor="text1" w:themeTint="26" w:sz="4" w:space="0"/>
        <w:insideH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552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553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554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555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556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557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558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nextcloud.com/enterpris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LibreOffice/7.2.3.2$Linux_X86_64 LibreOffice_project/20$Build-2</Application>
  <AppVersion>15.0000</AppVersion>
  <Pages>1</Pages>
  <Words>216</Words>
  <Characters>1075</Characters>
  <CharactersWithSpaces>1268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2013-10-05T15:32:23Z</dcterms:created>
  <dc:creator/>
  <dc:description/>
  <dc:language>de-DE</dc:language>
  <cp:lastModifiedBy/>
  <dcterms:modified xsi:type="dcterms:W3CDTF">2021-12-14T17:25:53Z</dcterms:modified>
  <cp:revision>24</cp:revision>
  <dc:subject/>
  <dc:title/>
</cp:coreProperties>
</file>