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B8898" w14:textId="659F849D" w:rsidR="00A077DB" w:rsidRDefault="00676307" w:rsidP="00A077DB">
      <w:pPr>
        <w:pStyle w:val="SNFGrundtext"/>
        <w:rPr>
          <w:lang w:val="en-GB"/>
        </w:rPr>
      </w:pPr>
      <w:r>
        <w:rPr>
          <w:lang w:val="en-GB"/>
        </w:rPr>
        <w:fldChar w:fldCharType="begin"/>
      </w:r>
      <w:r>
        <w:rPr>
          <w:lang w:val="en-GB"/>
        </w:rPr>
        <w:instrText xml:space="preserve"> DATE  \@ "dd MMMM yyyy"  \* MERGEFORMAT </w:instrText>
      </w:r>
      <w:r>
        <w:rPr>
          <w:lang w:val="en-GB"/>
        </w:rPr>
        <w:fldChar w:fldCharType="separate"/>
      </w:r>
      <w:r w:rsidR="00046DBA">
        <w:rPr>
          <w:noProof/>
          <w:lang w:val="en-GB"/>
        </w:rPr>
        <w:t>19 July 2024</w:t>
      </w:r>
      <w:r>
        <w:rPr>
          <w:lang w:val="en-GB"/>
        </w:rPr>
        <w:fldChar w:fldCharType="end"/>
      </w:r>
      <w:r w:rsidR="00086F02">
        <w:rPr>
          <w:lang w:val="en-GB"/>
        </w:rPr>
        <w:t xml:space="preserve"> / </w:t>
      </w:r>
      <w:r w:rsidR="00B37075">
        <w:rPr>
          <w:lang w:val="en-GB"/>
        </w:rPr>
        <w:t>mk</w:t>
      </w:r>
    </w:p>
    <w:p w14:paraId="1935BAE4" w14:textId="77777777" w:rsidR="00676307" w:rsidRPr="000A26C8" w:rsidRDefault="00676307" w:rsidP="00A077DB">
      <w:pPr>
        <w:pStyle w:val="SNFGrundtext"/>
        <w:rPr>
          <w:lang w:val="en-GB"/>
        </w:rPr>
      </w:pPr>
    </w:p>
    <w:p w14:paraId="70FB8899" w14:textId="77777777" w:rsidR="00A077DB" w:rsidRPr="000A26C8" w:rsidRDefault="00A077DB" w:rsidP="00D572BC">
      <w:pPr>
        <w:pStyle w:val="SNFGrundtext"/>
        <w:tabs>
          <w:tab w:val="left" w:pos="8340"/>
        </w:tabs>
        <w:rPr>
          <w:lang w:val="en-GB"/>
        </w:rPr>
      </w:pPr>
    </w:p>
    <w:p w14:paraId="70FB889D" w14:textId="4DEB780E" w:rsidR="00850D6B" w:rsidRPr="0028534F" w:rsidRDefault="008D24F0" w:rsidP="003C1842">
      <w:pPr>
        <w:pStyle w:val="SNFTitelHaupttitel"/>
        <w:rPr>
          <w:lang w:val="en-US"/>
        </w:rPr>
      </w:pPr>
      <w:r>
        <w:rPr>
          <w:lang w:val="en-US"/>
        </w:rPr>
        <w:t xml:space="preserve">SNSF </w:t>
      </w:r>
      <w:r w:rsidR="0028534F" w:rsidRPr="0028534F">
        <w:rPr>
          <w:lang w:val="en-US"/>
        </w:rPr>
        <w:t>Scienti</w:t>
      </w:r>
      <w:r w:rsidR="0053508F">
        <w:rPr>
          <w:lang w:val="en-US"/>
        </w:rPr>
        <w:t>fi</w:t>
      </w:r>
      <w:r w:rsidR="0028534F" w:rsidRPr="0028534F">
        <w:rPr>
          <w:lang w:val="en-US"/>
        </w:rPr>
        <w:t xml:space="preserve">c </w:t>
      </w:r>
      <w:r>
        <w:rPr>
          <w:lang w:val="en-US"/>
        </w:rPr>
        <w:t>E</w:t>
      </w:r>
      <w:r w:rsidR="0028534F" w:rsidRPr="0028534F">
        <w:rPr>
          <w:lang w:val="en-US"/>
        </w:rPr>
        <w:t xml:space="preserve">xchanges: </w:t>
      </w:r>
      <w:r w:rsidR="00B37075">
        <w:rPr>
          <w:lang w:val="en-US"/>
        </w:rPr>
        <w:t>Template</w:t>
      </w:r>
      <w:r w:rsidR="0028534F" w:rsidRPr="0028534F">
        <w:rPr>
          <w:lang w:val="en-US"/>
        </w:rPr>
        <w:t xml:space="preserve"> for </w:t>
      </w:r>
      <w:r w:rsidR="00B37075">
        <w:rPr>
          <w:lang w:val="en-US"/>
        </w:rPr>
        <w:t>scientific event</w:t>
      </w:r>
    </w:p>
    <w:p w14:paraId="5CFC1FA4" w14:textId="22717AA6" w:rsidR="00820723" w:rsidRDefault="0028534F" w:rsidP="0028534F">
      <w:pPr>
        <w:pStyle w:val="SNFGRUNDTEXTLead0"/>
      </w:pPr>
      <w:r w:rsidRPr="001368D2">
        <w:t xml:space="preserve">The </w:t>
      </w:r>
      <w:r w:rsidR="0057256C">
        <w:t>completed template</w:t>
      </w:r>
      <w:r w:rsidRPr="001368D2">
        <w:t xml:space="preserve"> should not </w:t>
      </w:r>
      <w:r>
        <w:t>exceed</w:t>
      </w:r>
      <w:r w:rsidRPr="001368D2">
        <w:t xml:space="preserve"> </w:t>
      </w:r>
      <w:r w:rsidR="0040506C">
        <w:t>4</w:t>
      </w:r>
      <w:r w:rsidR="00782D7B">
        <w:t xml:space="preserve"> </w:t>
      </w:r>
      <w:r w:rsidRPr="001368D2">
        <w:t>pages.</w:t>
      </w:r>
      <w:r>
        <w:t xml:space="preserve"> </w:t>
      </w:r>
    </w:p>
    <w:p w14:paraId="6C11A9AD" w14:textId="77777777" w:rsidR="00C154C6" w:rsidRDefault="00C154C6" w:rsidP="0028534F">
      <w:pPr>
        <w:pStyle w:val="SNFGRUNDTEXTLead0"/>
        <w:rPr>
          <w:i w:val="0"/>
        </w:rPr>
      </w:pPr>
    </w:p>
    <w:tbl>
      <w:tblPr>
        <w:tblStyle w:val="TableGridLight"/>
        <w:tblW w:w="0" w:type="auto"/>
        <w:tblLook w:val="04A0" w:firstRow="1" w:lastRow="0" w:firstColumn="1" w:lastColumn="0" w:noHBand="0" w:noVBand="1"/>
      </w:tblPr>
      <w:tblGrid>
        <w:gridCol w:w="4530"/>
        <w:gridCol w:w="4530"/>
      </w:tblGrid>
      <w:tr w:rsidR="00C154C6" w:rsidRPr="00C154C6" w14:paraId="174DE5A0" w14:textId="77777777" w:rsidTr="00820723">
        <w:tc>
          <w:tcPr>
            <w:tcW w:w="4530" w:type="dxa"/>
          </w:tcPr>
          <w:p w14:paraId="7B49A59A" w14:textId="2D7ED4ED" w:rsidR="00C154C6" w:rsidRPr="00820723" w:rsidRDefault="00C154C6" w:rsidP="00676307">
            <w:pPr>
              <w:pStyle w:val="SNFGrundtext"/>
              <w:spacing w:before="60" w:after="60"/>
              <w:rPr>
                <w:lang w:val="en-US"/>
              </w:rPr>
            </w:pPr>
            <w:r w:rsidRPr="00820723">
              <w:rPr>
                <w:lang w:val="en-US"/>
              </w:rPr>
              <w:t xml:space="preserve">Timeframe of the </w:t>
            </w:r>
            <w:r w:rsidR="0057256C">
              <w:rPr>
                <w:lang w:val="en-US"/>
              </w:rPr>
              <w:t>event</w:t>
            </w:r>
            <w:r w:rsidRPr="00820723">
              <w:rPr>
                <w:lang w:val="en-US"/>
              </w:rPr>
              <w:t>:</w:t>
            </w:r>
          </w:p>
        </w:tc>
        <w:tc>
          <w:tcPr>
            <w:tcW w:w="4530" w:type="dxa"/>
          </w:tcPr>
          <w:p w14:paraId="5362FB42" w14:textId="6A8BDE0D" w:rsidR="00C154C6" w:rsidRPr="00C154C6" w:rsidRDefault="00C154C6" w:rsidP="00676307">
            <w:pPr>
              <w:pStyle w:val="SNFGrundtext"/>
              <w:spacing w:before="60" w:after="60"/>
            </w:pPr>
            <w:r w:rsidRPr="00C154C6">
              <w:fldChar w:fldCharType="begin">
                <w:ffData>
                  <w:name w:val="Text2"/>
                  <w:enabled/>
                  <w:calcOnExit w:val="0"/>
                  <w:textInput/>
                </w:ffData>
              </w:fldChar>
            </w:r>
            <w:r w:rsidRPr="00C154C6">
              <w:instrText xml:space="preserve"> FORMTEXT </w:instrText>
            </w:r>
            <w:r w:rsidRPr="00C154C6">
              <w:fldChar w:fldCharType="separate"/>
            </w:r>
            <w:r w:rsidRPr="00C154C6">
              <w:rPr>
                <w:noProof/>
              </w:rPr>
              <w:t> </w:t>
            </w:r>
            <w:r w:rsidRPr="00C154C6">
              <w:rPr>
                <w:noProof/>
              </w:rPr>
              <w:t> </w:t>
            </w:r>
            <w:r w:rsidRPr="00C154C6">
              <w:rPr>
                <w:noProof/>
              </w:rPr>
              <w:t> </w:t>
            </w:r>
            <w:r w:rsidRPr="00C154C6">
              <w:rPr>
                <w:noProof/>
              </w:rPr>
              <w:t> </w:t>
            </w:r>
            <w:r w:rsidRPr="00C154C6">
              <w:rPr>
                <w:noProof/>
              </w:rPr>
              <w:t> </w:t>
            </w:r>
            <w:r w:rsidRPr="00C154C6">
              <w:fldChar w:fldCharType="end"/>
            </w:r>
          </w:p>
        </w:tc>
      </w:tr>
      <w:tr w:rsidR="00C154C6" w:rsidRPr="00C154C6" w14:paraId="6B5B1037" w14:textId="77777777" w:rsidTr="00820723">
        <w:tc>
          <w:tcPr>
            <w:tcW w:w="4530" w:type="dxa"/>
          </w:tcPr>
          <w:p w14:paraId="226EEC04" w14:textId="6FBE59C6" w:rsidR="00C154C6" w:rsidRPr="007436C5" w:rsidRDefault="0057256C" w:rsidP="00676307">
            <w:pPr>
              <w:pStyle w:val="SNFGrundtext"/>
              <w:spacing w:before="60" w:after="60"/>
              <w:rPr>
                <w:lang w:val="en-GB"/>
              </w:rPr>
            </w:pPr>
            <w:r>
              <w:rPr>
                <w:lang w:val="en-GB"/>
              </w:rPr>
              <w:t>Applicant(s)</w:t>
            </w:r>
            <w:r w:rsidR="00C154C6" w:rsidRPr="007436C5">
              <w:rPr>
                <w:lang w:val="en-GB"/>
              </w:rPr>
              <w:t>:</w:t>
            </w:r>
          </w:p>
        </w:tc>
        <w:tc>
          <w:tcPr>
            <w:tcW w:w="4530" w:type="dxa"/>
          </w:tcPr>
          <w:p w14:paraId="3EFCECC5" w14:textId="77777777" w:rsidR="00C154C6" w:rsidRDefault="0050617C" w:rsidP="00676307">
            <w:pPr>
              <w:pStyle w:val="SNFGrundtext"/>
              <w:spacing w:before="60" w:after="60"/>
            </w:pPr>
            <w:r>
              <w:t>Linh Phuong NGUYEN</w:t>
            </w:r>
          </w:p>
          <w:p w14:paraId="14611479" w14:textId="49C012E3" w:rsidR="0050617C" w:rsidRPr="00C154C6" w:rsidRDefault="0050617C" w:rsidP="00676307">
            <w:pPr>
              <w:pStyle w:val="SNFGrundtext"/>
              <w:spacing w:before="60" w:after="60"/>
            </w:pPr>
            <w:r>
              <w:t>Chaitanya Gokhale</w:t>
            </w:r>
          </w:p>
        </w:tc>
      </w:tr>
      <w:tr w:rsidR="00C154C6" w:rsidRPr="00C154C6" w14:paraId="2FA8C9B3" w14:textId="77777777" w:rsidTr="00820723">
        <w:tc>
          <w:tcPr>
            <w:tcW w:w="4530" w:type="dxa"/>
          </w:tcPr>
          <w:p w14:paraId="1F89F8E8" w14:textId="3B62CFAE" w:rsidR="00C154C6" w:rsidRPr="00086F02" w:rsidRDefault="0057256C" w:rsidP="00C04F73">
            <w:pPr>
              <w:pStyle w:val="SNFGrundtext"/>
              <w:spacing w:before="60" w:after="60"/>
              <w:rPr>
                <w:lang w:val="en-US"/>
              </w:rPr>
            </w:pPr>
            <w:r>
              <w:rPr>
                <w:lang w:val="en-US"/>
              </w:rPr>
              <w:t>Discipline/research area of the event:</w:t>
            </w:r>
          </w:p>
        </w:tc>
        <w:tc>
          <w:tcPr>
            <w:tcW w:w="4530" w:type="dxa"/>
          </w:tcPr>
          <w:p w14:paraId="0B1E978E" w14:textId="0F675AA1" w:rsidR="00C154C6" w:rsidRPr="00C154C6" w:rsidRDefault="0050617C" w:rsidP="00676307">
            <w:pPr>
              <w:pStyle w:val="SNFGrundtext"/>
              <w:spacing w:before="60" w:after="60"/>
            </w:pPr>
            <w:r>
              <w:t>Ecology</w:t>
            </w:r>
          </w:p>
        </w:tc>
      </w:tr>
      <w:tr w:rsidR="0057256C" w:rsidRPr="00F01F86" w14:paraId="6AA70A4D" w14:textId="77777777" w:rsidTr="00820723">
        <w:tc>
          <w:tcPr>
            <w:tcW w:w="4530" w:type="dxa"/>
          </w:tcPr>
          <w:p w14:paraId="57F5CDB6" w14:textId="139B8390" w:rsidR="0057256C" w:rsidRDefault="0057256C" w:rsidP="00C04F73">
            <w:pPr>
              <w:pStyle w:val="SNFGrundtext"/>
              <w:spacing w:before="60" w:after="60"/>
              <w:rPr>
                <w:lang w:val="en-US"/>
              </w:rPr>
            </w:pPr>
            <w:r>
              <w:rPr>
                <w:lang w:val="en-US"/>
              </w:rPr>
              <w:t>Overall format of the event (e.g. conference, workshop)</w:t>
            </w:r>
          </w:p>
        </w:tc>
        <w:tc>
          <w:tcPr>
            <w:tcW w:w="4530" w:type="dxa"/>
          </w:tcPr>
          <w:p w14:paraId="0BE1A5EC" w14:textId="13105D4D" w:rsidR="0057256C" w:rsidRPr="0057256C" w:rsidRDefault="0050617C" w:rsidP="00676307">
            <w:pPr>
              <w:pStyle w:val="SNFGrundtext"/>
              <w:spacing w:before="60" w:after="60"/>
              <w:rPr>
                <w:lang w:val="en-GB"/>
              </w:rPr>
            </w:pPr>
            <w:r>
              <w:t>Conference</w:t>
            </w:r>
          </w:p>
        </w:tc>
      </w:tr>
    </w:tbl>
    <w:p w14:paraId="0C26FEFD" w14:textId="35D066CB" w:rsidR="00C154C6" w:rsidRPr="008D24F0" w:rsidRDefault="008D24F0" w:rsidP="0028534F">
      <w:pPr>
        <w:pStyle w:val="SNFGRUNDTEXTLead0"/>
        <w:rPr>
          <w:iCs/>
        </w:rPr>
      </w:pPr>
      <w:r w:rsidRPr="008D24F0">
        <w:rPr>
          <w:iCs/>
        </w:rPr>
        <w:t>In completing the following document, please note that the Scientific Exchanges applications</w:t>
      </w:r>
      <w:r>
        <w:rPr>
          <w:iCs/>
        </w:rPr>
        <w:t xml:space="preserve"> will be assessed by generalists at the SNSF who may not have specific knowledge in the respective field, and answer the questions accordingly.</w:t>
      </w:r>
    </w:p>
    <w:p w14:paraId="463D8767" w14:textId="77777777" w:rsidR="008D24F0" w:rsidRDefault="008D24F0" w:rsidP="0028534F">
      <w:pPr>
        <w:pStyle w:val="SNFGRUNDTEXTLead0"/>
        <w:rPr>
          <w:i w:val="0"/>
        </w:rPr>
      </w:pPr>
    </w:p>
    <w:p w14:paraId="54211B43" w14:textId="2275A2E2" w:rsidR="008D24F0" w:rsidRPr="008D24F0" w:rsidRDefault="008D24F0" w:rsidP="008D24F0">
      <w:pPr>
        <w:pStyle w:val="SNFTitel1"/>
        <w:rPr>
          <w:lang w:val="en-GB"/>
        </w:rPr>
      </w:pPr>
      <w:r w:rsidRPr="008D24F0">
        <w:rPr>
          <w:lang w:val="en-GB"/>
        </w:rPr>
        <w:t>Topics / research questions and r</w:t>
      </w:r>
      <w:r>
        <w:rPr>
          <w:lang w:val="en-GB"/>
        </w:rPr>
        <w:t>elevance</w:t>
      </w:r>
    </w:p>
    <w:p w14:paraId="151FC34B" w14:textId="0310189B" w:rsidR="008D24F0" w:rsidRDefault="008D24F0" w:rsidP="008D24F0">
      <w:pPr>
        <w:pStyle w:val="SNFGrundtext"/>
        <w:rPr>
          <w:lang w:val="en-GB"/>
        </w:rPr>
      </w:pPr>
      <w:r w:rsidRPr="0057256C">
        <w:rPr>
          <w:lang w:val="en-GB"/>
        </w:rPr>
        <w:t xml:space="preserve">What </w:t>
      </w:r>
      <w:r>
        <w:rPr>
          <w:lang w:val="en-GB"/>
        </w:rPr>
        <w:t xml:space="preserve">are the topics and research questions that the event focuses on? What is their relevance, both to the research field and beyond (if applicable)? </w:t>
      </w:r>
    </w:p>
    <w:tbl>
      <w:tblPr>
        <w:tblStyle w:val="TableGrid"/>
        <w:tblW w:w="0" w:type="auto"/>
        <w:tblLook w:val="04A0" w:firstRow="1" w:lastRow="0" w:firstColumn="1" w:lastColumn="0" w:noHBand="0" w:noVBand="1"/>
      </w:tblPr>
      <w:tblGrid>
        <w:gridCol w:w="9060"/>
      </w:tblGrid>
      <w:tr w:rsidR="008D24F0" w:rsidRPr="00046DBA" w14:paraId="0576207D" w14:textId="77777777" w:rsidTr="006C5DA8">
        <w:tc>
          <w:tcPr>
            <w:tcW w:w="9060" w:type="dxa"/>
          </w:tcPr>
          <w:p w14:paraId="51EC291D" w14:textId="5226BFDD" w:rsidR="00046DBA" w:rsidRPr="00046DBA" w:rsidRDefault="00046DBA" w:rsidP="00046DBA">
            <w:pPr>
              <w:pStyle w:val="SNFGrundtext"/>
              <w:rPr>
                <w:lang w:val="en-US"/>
              </w:rPr>
            </w:pPr>
            <w:r w:rsidRPr="00046DBA">
              <w:rPr>
                <w:lang w:val="en-US"/>
              </w:rPr>
              <w:t xml:space="preserve">We focus on a fascinating strategy adopted by many parasites: host manipulation. This is the ability to modify the behaviour and morphology of hosts to increase transmission of parasites from one host to another. For instance, copepods infected by cestodes are more active than their uninfected counterparts, which increases the risk of predation by fishes - the subsequent host of the parasitic cestodes. Under this theme, we plan to organise a conference titled "Eco-evolutionary impacts of host manipulation by parasites". This event will address key questions concerning the evolution and ecological </w:t>
            </w:r>
            <w:r w:rsidR="00651B61" w:rsidRPr="00046DBA">
              <w:rPr>
                <w:lang w:val="en-US"/>
              </w:rPr>
              <w:t>feedback</w:t>
            </w:r>
            <w:r w:rsidRPr="00046DBA">
              <w:rPr>
                <w:lang w:val="en-US"/>
              </w:rPr>
              <w:t xml:space="preserve"> of host manipulation:</w:t>
            </w:r>
          </w:p>
          <w:p w14:paraId="6BF227B5" w14:textId="77777777" w:rsidR="00046DBA" w:rsidRPr="00046DBA" w:rsidRDefault="00046DBA" w:rsidP="00046DBA">
            <w:pPr>
              <w:pStyle w:val="SNFGrundtext"/>
              <w:rPr>
                <w:lang w:val="en-US"/>
              </w:rPr>
            </w:pPr>
          </w:p>
          <w:p w14:paraId="43EA335B" w14:textId="77777777" w:rsidR="00046DBA" w:rsidRPr="00046DBA" w:rsidRDefault="00046DBA" w:rsidP="00046DBA">
            <w:pPr>
              <w:pStyle w:val="SNFGrundtext"/>
              <w:rPr>
                <w:lang w:val="en-US"/>
              </w:rPr>
            </w:pPr>
            <w:r w:rsidRPr="00046DBA">
              <w:rPr>
                <w:lang w:val="en-US"/>
              </w:rPr>
              <w:t xml:space="preserve">1. How do manipulation strategies evolve in general? </w:t>
            </w:r>
          </w:p>
          <w:p w14:paraId="0AC0F36B" w14:textId="77777777" w:rsidR="00046DBA" w:rsidRPr="00046DBA" w:rsidRDefault="00046DBA" w:rsidP="00046DBA">
            <w:pPr>
              <w:pStyle w:val="SNFGrundtext"/>
              <w:rPr>
                <w:lang w:val="en-US"/>
              </w:rPr>
            </w:pPr>
          </w:p>
          <w:p w14:paraId="2746FCAE" w14:textId="7DA425E4" w:rsidR="00046DBA" w:rsidRPr="00046DBA" w:rsidRDefault="00046DBA" w:rsidP="00046DBA">
            <w:pPr>
              <w:pStyle w:val="SNFGrundtext"/>
              <w:rPr>
                <w:lang w:val="en-US"/>
              </w:rPr>
            </w:pPr>
            <w:r w:rsidRPr="00046DBA">
              <w:rPr>
                <w:lang w:val="en-US"/>
              </w:rPr>
              <w:t xml:space="preserve">2. As multiple infections is often the norm in nature, what are the effects of multiple infections on the manipulative outcomes? </w:t>
            </w:r>
            <w:r w:rsidR="00651B61">
              <w:rPr>
                <w:lang w:val="en-US"/>
              </w:rPr>
              <w:t>In particular, w</w:t>
            </w:r>
            <w:r w:rsidRPr="00046DBA">
              <w:rPr>
                <w:lang w:val="en-US"/>
              </w:rPr>
              <w:t xml:space="preserve">hen hosts are infected by multiple parasites, their interests may </w:t>
            </w:r>
            <w:r w:rsidR="00651B61" w:rsidRPr="00046DBA">
              <w:rPr>
                <w:lang w:val="en-US"/>
              </w:rPr>
              <w:t>align,</w:t>
            </w:r>
            <w:r w:rsidRPr="00046DBA">
              <w:rPr>
                <w:lang w:val="en-US"/>
              </w:rPr>
              <w:t xml:space="preserve"> or conflicts may arise among them. This could lead to sabotage or cooperation in manipulation. Under what circumstances does sabotage manipulation evolve, and under which conditions does cooperation in manipulation arise?</w:t>
            </w:r>
          </w:p>
          <w:p w14:paraId="69586A83" w14:textId="77777777" w:rsidR="00046DBA" w:rsidRPr="00046DBA" w:rsidRDefault="00046DBA" w:rsidP="00046DBA">
            <w:pPr>
              <w:pStyle w:val="SNFGrundtext"/>
              <w:rPr>
                <w:lang w:val="en-US"/>
              </w:rPr>
            </w:pPr>
          </w:p>
          <w:p w14:paraId="7FFB127B" w14:textId="26E58862" w:rsidR="00046DBA" w:rsidRPr="00046DBA" w:rsidRDefault="00046DBA" w:rsidP="00046DBA">
            <w:pPr>
              <w:pStyle w:val="SNFGrundtext"/>
              <w:rPr>
                <w:lang w:val="en-US"/>
              </w:rPr>
            </w:pPr>
            <w:r w:rsidRPr="00046DBA">
              <w:rPr>
                <w:lang w:val="en-US"/>
              </w:rPr>
              <w:t xml:space="preserve">3. Several studies have shown that parasites play a key role in community structure, such as ensuring species coexistence via apparent competition. What are the effects of host manipulation if it evolves in such contexts? </w:t>
            </w:r>
            <w:r w:rsidR="00651B61" w:rsidRPr="00046DBA">
              <w:rPr>
                <w:lang w:val="en-US"/>
              </w:rPr>
              <w:t>Is</w:t>
            </w:r>
            <w:r w:rsidRPr="00046DBA">
              <w:rPr>
                <w:lang w:val="en-US"/>
              </w:rPr>
              <w:t xml:space="preserve"> species coexistence still maintained, and is community stability reinforced or destroyed?</w:t>
            </w:r>
          </w:p>
          <w:p w14:paraId="5E00F24A" w14:textId="77777777" w:rsidR="00046DBA" w:rsidRPr="00046DBA" w:rsidRDefault="00046DBA" w:rsidP="00046DBA">
            <w:pPr>
              <w:pStyle w:val="SNFGrundtext"/>
              <w:rPr>
                <w:lang w:val="en-US"/>
              </w:rPr>
            </w:pPr>
          </w:p>
          <w:p w14:paraId="655BF997" w14:textId="589073A3" w:rsidR="00046DBA" w:rsidRPr="00046DBA" w:rsidRDefault="00046DBA" w:rsidP="00046DBA">
            <w:pPr>
              <w:pStyle w:val="SNFGrundtext"/>
              <w:rPr>
                <w:lang w:val="en-US"/>
              </w:rPr>
            </w:pPr>
            <w:r w:rsidRPr="00046DBA">
              <w:rPr>
                <w:lang w:val="en-US"/>
              </w:rPr>
              <w:t xml:space="preserve">4. Given that host manipulation results in behavioural and </w:t>
            </w:r>
            <w:r w:rsidR="000B17ED" w:rsidRPr="00046DBA">
              <w:rPr>
                <w:lang w:val="en-US"/>
              </w:rPr>
              <w:t>morphological</w:t>
            </w:r>
            <w:r w:rsidRPr="00046DBA">
              <w:rPr>
                <w:lang w:val="en-US"/>
              </w:rPr>
              <w:t xml:space="preserve"> differences between infected and uninfected hosts, can it lead to </w:t>
            </w:r>
            <w:r w:rsidR="000B17ED" w:rsidRPr="00046DBA">
              <w:rPr>
                <w:lang w:val="en-US"/>
              </w:rPr>
              <w:t>segregation</w:t>
            </w:r>
            <w:r w:rsidRPr="00046DBA">
              <w:rPr>
                <w:lang w:val="en-US"/>
              </w:rPr>
              <w:t xml:space="preserve"> of populations within the same host species?</w:t>
            </w:r>
          </w:p>
          <w:p w14:paraId="14830799" w14:textId="77777777" w:rsidR="00046DBA" w:rsidRPr="00046DBA" w:rsidRDefault="00046DBA" w:rsidP="00046DBA">
            <w:pPr>
              <w:pStyle w:val="SNFGrundtext"/>
              <w:rPr>
                <w:lang w:val="en-US"/>
              </w:rPr>
            </w:pPr>
          </w:p>
          <w:p w14:paraId="01C74816" w14:textId="3B6B9F19" w:rsidR="00046DBA" w:rsidRPr="00046DBA" w:rsidRDefault="00046DBA" w:rsidP="00046DBA">
            <w:pPr>
              <w:pStyle w:val="SNFGrundtext"/>
              <w:rPr>
                <w:lang w:val="en-US"/>
              </w:rPr>
            </w:pPr>
            <w:r w:rsidRPr="00046DBA">
              <w:rPr>
                <w:lang w:val="en-US"/>
              </w:rPr>
              <w:t xml:space="preserve">5. Finally, ecology and evolution often entangle with each other. What </w:t>
            </w:r>
            <w:r>
              <w:rPr>
                <w:lang w:val="en-US"/>
              </w:rPr>
              <w:t>is</w:t>
            </w:r>
            <w:r w:rsidRPr="00046DBA">
              <w:rPr>
                <w:lang w:val="en-US"/>
              </w:rPr>
              <w:t xml:space="preserve"> the eco-</w:t>
            </w:r>
            <w:r w:rsidRPr="00046DBA">
              <w:rPr>
                <w:lang w:val="en-US"/>
              </w:rPr>
              <w:t>evolutionary</w:t>
            </w:r>
            <w:r w:rsidRPr="00046DBA">
              <w:rPr>
                <w:lang w:val="en-US"/>
              </w:rPr>
              <w:t xml:space="preserve"> </w:t>
            </w:r>
            <w:r w:rsidRPr="00046DBA">
              <w:rPr>
                <w:lang w:val="en-US"/>
              </w:rPr>
              <w:t>feedback</w:t>
            </w:r>
            <w:r w:rsidRPr="00046DBA">
              <w:rPr>
                <w:lang w:val="en-US"/>
              </w:rPr>
              <w:t xml:space="preserve"> between host manipulation and the dynamics of the host-parasite system, including predator-prey-parasite system in trophically transmitted parasites?</w:t>
            </w:r>
          </w:p>
          <w:p w14:paraId="55251CC1" w14:textId="77777777" w:rsidR="00046DBA" w:rsidRPr="00046DBA" w:rsidRDefault="00046DBA" w:rsidP="00046DBA">
            <w:pPr>
              <w:pStyle w:val="SNFGrundtext"/>
              <w:rPr>
                <w:lang w:val="en-US"/>
              </w:rPr>
            </w:pPr>
          </w:p>
          <w:p w14:paraId="7E93C193" w14:textId="0028532A" w:rsidR="008D24F0" w:rsidRDefault="00046DBA" w:rsidP="00046DBA">
            <w:pPr>
              <w:pStyle w:val="SNFGrundtext"/>
              <w:rPr>
                <w:lang w:val="en-GB"/>
              </w:rPr>
            </w:pPr>
            <w:r w:rsidRPr="00046DBA">
              <w:rPr>
                <w:lang w:val="en-US"/>
              </w:rPr>
              <w:t xml:space="preserve">In our rapidly changing environments, host manipulation </w:t>
            </w:r>
            <w:r w:rsidRPr="00046DBA">
              <w:rPr>
                <w:lang w:val="en-US"/>
              </w:rPr>
              <w:t>has</w:t>
            </w:r>
            <w:r w:rsidRPr="00046DBA">
              <w:rPr>
                <w:lang w:val="en-US"/>
              </w:rPr>
              <w:t xml:space="preserve"> significant impacts on ecological and epidemiological dynamics, community structure, and status of species coexistence. The conference welcomes both theoretical and empirical studies on these topics.</w:t>
            </w:r>
          </w:p>
        </w:tc>
      </w:tr>
    </w:tbl>
    <w:p w14:paraId="70FB889F" w14:textId="77777777" w:rsidR="0028534F" w:rsidRDefault="0028534F" w:rsidP="0028534F">
      <w:pPr>
        <w:pStyle w:val="SNFGRUNDTEXT0"/>
      </w:pPr>
    </w:p>
    <w:p w14:paraId="6A73B5C5" w14:textId="2A91DA27" w:rsidR="0057256C" w:rsidRDefault="0057256C" w:rsidP="00C154C6">
      <w:pPr>
        <w:pStyle w:val="SNFTitel1"/>
      </w:pPr>
      <w:r>
        <w:t>Aims and objectives</w:t>
      </w:r>
    </w:p>
    <w:p w14:paraId="0032E0A8" w14:textId="6B525897" w:rsidR="00C154C6" w:rsidRDefault="00AA7109" w:rsidP="0057256C">
      <w:pPr>
        <w:pStyle w:val="SNFGrundtext"/>
        <w:rPr>
          <w:lang w:val="en-GB"/>
        </w:rPr>
      </w:pPr>
      <w:r>
        <w:rPr>
          <w:lang w:val="en-GB"/>
        </w:rPr>
        <w:t xml:space="preserve">What are the concrete aims and objectives of this event? </w:t>
      </w:r>
      <w:r w:rsidR="008D24F0">
        <w:rPr>
          <w:lang w:val="en-GB"/>
        </w:rPr>
        <w:t xml:space="preserve">What </w:t>
      </w:r>
      <w:r>
        <w:rPr>
          <w:lang w:val="en-GB"/>
        </w:rPr>
        <w:t>is the added value of the event to the research community</w:t>
      </w:r>
      <w:r w:rsidR="008D24F0">
        <w:rPr>
          <w:lang w:val="en-GB"/>
        </w:rPr>
        <w:t xml:space="preserve"> </w:t>
      </w:r>
      <w:r>
        <w:rPr>
          <w:lang w:val="en-GB"/>
        </w:rPr>
        <w:t xml:space="preserve">in Switzerland and abroad? </w:t>
      </w:r>
    </w:p>
    <w:tbl>
      <w:tblPr>
        <w:tblStyle w:val="TableGrid"/>
        <w:tblW w:w="0" w:type="auto"/>
        <w:tblLook w:val="04A0" w:firstRow="1" w:lastRow="0" w:firstColumn="1" w:lastColumn="0" w:noHBand="0" w:noVBand="1"/>
      </w:tblPr>
      <w:tblGrid>
        <w:gridCol w:w="9060"/>
      </w:tblGrid>
      <w:tr w:rsidR="0057256C" w:rsidRPr="00F97267" w14:paraId="59E554EA" w14:textId="77777777" w:rsidTr="0057256C">
        <w:tc>
          <w:tcPr>
            <w:tcW w:w="9060" w:type="dxa"/>
          </w:tcPr>
          <w:p w14:paraId="53A07B16" w14:textId="06266E53" w:rsidR="00F97267" w:rsidRPr="00F97267" w:rsidRDefault="00F97267" w:rsidP="00F97267">
            <w:pPr>
              <w:pStyle w:val="SNFGrundtext"/>
              <w:rPr>
                <w:lang w:val="en-US"/>
              </w:rPr>
            </w:pPr>
            <w:r w:rsidRPr="00F97267">
              <w:rPr>
                <w:lang w:val="en-US"/>
              </w:rPr>
              <w:t xml:space="preserve">We have two main objectives: (i) linking the ecological and evolutionary domains of studies on host manipulation, and (ii) bridging theoretical and empirical </w:t>
            </w:r>
            <w:r w:rsidRPr="00F97267">
              <w:rPr>
                <w:lang w:val="en-US"/>
              </w:rPr>
              <w:t>research</w:t>
            </w:r>
            <w:r w:rsidRPr="00F97267">
              <w:rPr>
                <w:lang w:val="en-US"/>
              </w:rPr>
              <w:t xml:space="preserve"> on host manipulation.</w:t>
            </w:r>
          </w:p>
          <w:p w14:paraId="4E9ED55B" w14:textId="77777777" w:rsidR="00F97267" w:rsidRPr="00F97267" w:rsidRDefault="00F97267" w:rsidP="00F97267">
            <w:pPr>
              <w:pStyle w:val="SNFGrundtext"/>
              <w:rPr>
                <w:lang w:val="en-US"/>
              </w:rPr>
            </w:pPr>
          </w:p>
          <w:p w14:paraId="49804BB6" w14:textId="3718EAFE" w:rsidR="0057256C" w:rsidRPr="00F97267" w:rsidRDefault="00F97267" w:rsidP="00F97267">
            <w:pPr>
              <w:pStyle w:val="SNFGrundtext"/>
              <w:rPr>
                <w:lang w:val="en-US"/>
              </w:rPr>
            </w:pPr>
            <w:r w:rsidRPr="00F97267">
              <w:rPr>
                <w:lang w:val="en-US"/>
              </w:rPr>
              <w:t xml:space="preserve">Host parasite is a fascinating system that inspire many </w:t>
            </w:r>
            <w:r w:rsidRPr="00F97267">
              <w:rPr>
                <w:lang w:val="en-US"/>
              </w:rPr>
              <w:t>researchers</w:t>
            </w:r>
            <w:r w:rsidRPr="00F97267">
              <w:rPr>
                <w:lang w:val="en-US"/>
              </w:rPr>
              <w:t xml:space="preserve">. However, studies specifically focusing on the evolution of host manipulation and its ecological impacts are rather neglected. This conference will bring together theoretical and empirical researchers from both ecological and ecological domains from Switzerland and other countries together to exchange knowledge and scientific works. This is the best way to move forward </w:t>
            </w:r>
            <w:r w:rsidR="00C825C3">
              <w:rPr>
                <w:lang w:val="en-US"/>
              </w:rPr>
              <w:t xml:space="preserve">studies </w:t>
            </w:r>
            <w:r w:rsidRPr="00F97267">
              <w:rPr>
                <w:lang w:val="en-US"/>
              </w:rPr>
              <w:t>on host manipulation in particular and host-parasite in general.</w:t>
            </w:r>
          </w:p>
        </w:tc>
      </w:tr>
    </w:tbl>
    <w:p w14:paraId="42455BB6" w14:textId="3AB3E214" w:rsidR="0057256C" w:rsidRDefault="0057256C" w:rsidP="0057256C">
      <w:pPr>
        <w:pStyle w:val="SNFGrundtext"/>
        <w:rPr>
          <w:lang w:val="en-GB"/>
        </w:rPr>
      </w:pPr>
    </w:p>
    <w:p w14:paraId="21F4E745" w14:textId="58D0E08A" w:rsidR="0057256C" w:rsidRPr="0057256C" w:rsidRDefault="00A10880" w:rsidP="0057256C">
      <w:pPr>
        <w:pStyle w:val="SNFTitel1"/>
      </w:pPr>
      <w:r>
        <w:t>F</w:t>
      </w:r>
      <w:r w:rsidR="0057256C">
        <w:t>ormat and organisation</w:t>
      </w:r>
    </w:p>
    <w:p w14:paraId="00040F41" w14:textId="6E18CE7C" w:rsidR="0057256C" w:rsidRDefault="00AA7109" w:rsidP="0057256C">
      <w:pPr>
        <w:pStyle w:val="SNFGrundtext"/>
        <w:rPr>
          <w:lang w:val="en-GB"/>
        </w:rPr>
      </w:pPr>
      <w:r>
        <w:rPr>
          <w:lang w:val="en-GB"/>
        </w:rPr>
        <w:t xml:space="preserve">What is the </w:t>
      </w:r>
      <w:r w:rsidR="00A10880">
        <w:rPr>
          <w:lang w:val="en-GB"/>
        </w:rPr>
        <w:t>planned</w:t>
      </w:r>
      <w:r>
        <w:rPr>
          <w:lang w:val="en-GB"/>
        </w:rPr>
        <w:t xml:space="preserve"> format for the event? How does this format help deliver the aims and objectives described above? Is the event physical, online or a hybrid of the two?</w:t>
      </w:r>
    </w:p>
    <w:tbl>
      <w:tblPr>
        <w:tblStyle w:val="TableGrid"/>
        <w:tblW w:w="0" w:type="auto"/>
        <w:tblLook w:val="04A0" w:firstRow="1" w:lastRow="0" w:firstColumn="1" w:lastColumn="0" w:noHBand="0" w:noVBand="1"/>
      </w:tblPr>
      <w:tblGrid>
        <w:gridCol w:w="9060"/>
      </w:tblGrid>
      <w:tr w:rsidR="0057256C" w14:paraId="77FB7226" w14:textId="77777777" w:rsidTr="006C5DA8">
        <w:tc>
          <w:tcPr>
            <w:tcW w:w="9060" w:type="dxa"/>
          </w:tcPr>
          <w:p w14:paraId="36C9D4F4" w14:textId="0CF7CCAC" w:rsidR="0057256C" w:rsidRDefault="008D24F0" w:rsidP="006C5DA8">
            <w:pPr>
              <w:pStyle w:val="SNFGrundtext"/>
              <w:rPr>
                <w:lang w:val="en-GB"/>
              </w:rPr>
            </w:pPr>
            <w:r w:rsidRPr="00C154C6">
              <w:fldChar w:fldCharType="begin">
                <w:ffData>
                  <w:name w:val="Text2"/>
                  <w:enabled/>
                  <w:calcOnExit w:val="0"/>
                  <w:textInput/>
                </w:ffData>
              </w:fldChar>
            </w:r>
            <w:r w:rsidRPr="00C154C6">
              <w:instrText xml:space="preserve"> FORMTEXT </w:instrText>
            </w:r>
            <w:r w:rsidRPr="00C154C6">
              <w:fldChar w:fldCharType="separate"/>
            </w:r>
            <w:r w:rsidRPr="00C154C6">
              <w:rPr>
                <w:noProof/>
              </w:rPr>
              <w:t> </w:t>
            </w:r>
            <w:r w:rsidRPr="00C154C6">
              <w:rPr>
                <w:noProof/>
              </w:rPr>
              <w:t> </w:t>
            </w:r>
            <w:r w:rsidRPr="00C154C6">
              <w:rPr>
                <w:noProof/>
              </w:rPr>
              <w:t> </w:t>
            </w:r>
            <w:r w:rsidRPr="00C154C6">
              <w:rPr>
                <w:noProof/>
              </w:rPr>
              <w:t> </w:t>
            </w:r>
            <w:r w:rsidRPr="00C154C6">
              <w:rPr>
                <w:noProof/>
              </w:rPr>
              <w:t> </w:t>
            </w:r>
            <w:r w:rsidRPr="00C154C6">
              <w:fldChar w:fldCharType="end"/>
            </w:r>
          </w:p>
        </w:tc>
      </w:tr>
    </w:tbl>
    <w:p w14:paraId="04571DE2" w14:textId="4B58F8EA" w:rsidR="0057256C" w:rsidRDefault="0057256C" w:rsidP="0057256C">
      <w:pPr>
        <w:pStyle w:val="SNFGrundtext"/>
        <w:rPr>
          <w:lang w:val="en-GB"/>
        </w:rPr>
      </w:pPr>
    </w:p>
    <w:p w14:paraId="784BD1DE" w14:textId="77777777" w:rsidR="00AA7109" w:rsidRPr="008D24F0" w:rsidRDefault="00AA7109" w:rsidP="00AA7109">
      <w:pPr>
        <w:pStyle w:val="SNFTitel1"/>
      </w:pPr>
      <w:r>
        <w:t>Active participants</w:t>
      </w:r>
    </w:p>
    <w:p w14:paraId="0FBF3A05" w14:textId="2CC86AD9" w:rsidR="00AA7109" w:rsidRDefault="00AA7109" w:rsidP="00AA7109">
      <w:pPr>
        <w:pStyle w:val="SNFGrundtext"/>
        <w:rPr>
          <w:lang w:val="en-GB"/>
        </w:rPr>
      </w:pPr>
      <w:r>
        <w:rPr>
          <w:lang w:val="en-GB"/>
        </w:rPr>
        <w:t xml:space="preserve">How many active participants (researchers or practitioners) will be contributing actively? How many of them should be supported by the SNSF grant, and what </w:t>
      </w:r>
      <w:r w:rsidR="00A10880">
        <w:rPr>
          <w:lang w:val="en-GB"/>
        </w:rPr>
        <w:t xml:space="preserve">will be their </w:t>
      </w:r>
      <w:r>
        <w:rPr>
          <w:lang w:val="en-GB"/>
        </w:rPr>
        <w:t>roles/functions</w:t>
      </w:r>
      <w:r w:rsidR="00A10880">
        <w:rPr>
          <w:lang w:val="en-GB"/>
        </w:rPr>
        <w:t xml:space="preserve"> at the event</w:t>
      </w:r>
      <w:r>
        <w:rPr>
          <w:lang w:val="en-GB"/>
        </w:rPr>
        <w:t>? What thought has been given to gender</w:t>
      </w:r>
      <w:r w:rsidR="00A10880">
        <w:rPr>
          <w:lang w:val="en-GB"/>
        </w:rPr>
        <w:t xml:space="preserve"> awareness</w:t>
      </w:r>
      <w:r w:rsidR="0040506C">
        <w:rPr>
          <w:lang w:val="en-GB"/>
        </w:rPr>
        <w:t>/balance</w:t>
      </w:r>
      <w:r w:rsidR="00A10880">
        <w:rPr>
          <w:lang w:val="en-GB"/>
        </w:rPr>
        <w:t xml:space="preserve"> and to </w:t>
      </w:r>
      <w:r>
        <w:rPr>
          <w:lang w:val="en-GB"/>
        </w:rPr>
        <w:t>actively involving early-</w:t>
      </w:r>
      <w:r w:rsidR="00A10880">
        <w:rPr>
          <w:lang w:val="en-GB"/>
        </w:rPr>
        <w:t>career researchers?</w:t>
      </w:r>
    </w:p>
    <w:tbl>
      <w:tblPr>
        <w:tblStyle w:val="TableGrid"/>
        <w:tblW w:w="0" w:type="auto"/>
        <w:tblLook w:val="04A0" w:firstRow="1" w:lastRow="0" w:firstColumn="1" w:lastColumn="0" w:noHBand="0" w:noVBand="1"/>
      </w:tblPr>
      <w:tblGrid>
        <w:gridCol w:w="9060"/>
      </w:tblGrid>
      <w:tr w:rsidR="00AA7109" w14:paraId="4261B91F" w14:textId="77777777" w:rsidTr="006C5DA8">
        <w:tc>
          <w:tcPr>
            <w:tcW w:w="9060" w:type="dxa"/>
          </w:tcPr>
          <w:p w14:paraId="36219BC6" w14:textId="77777777" w:rsidR="00AA7109" w:rsidRDefault="00AA7109" w:rsidP="006C5DA8">
            <w:pPr>
              <w:pStyle w:val="SNFGrundtext"/>
              <w:rPr>
                <w:lang w:val="en-GB"/>
              </w:rPr>
            </w:pPr>
            <w:r w:rsidRPr="00C154C6">
              <w:fldChar w:fldCharType="begin">
                <w:ffData>
                  <w:name w:val="Text2"/>
                  <w:enabled/>
                  <w:calcOnExit w:val="0"/>
                  <w:textInput/>
                </w:ffData>
              </w:fldChar>
            </w:r>
            <w:r w:rsidRPr="00C154C6">
              <w:instrText xml:space="preserve"> FORMTEXT </w:instrText>
            </w:r>
            <w:r w:rsidRPr="00C154C6">
              <w:fldChar w:fldCharType="separate"/>
            </w:r>
            <w:r w:rsidRPr="00C154C6">
              <w:rPr>
                <w:noProof/>
              </w:rPr>
              <w:t> </w:t>
            </w:r>
            <w:r w:rsidRPr="00C154C6">
              <w:rPr>
                <w:noProof/>
              </w:rPr>
              <w:t> </w:t>
            </w:r>
            <w:r w:rsidRPr="00C154C6">
              <w:rPr>
                <w:noProof/>
              </w:rPr>
              <w:t> </w:t>
            </w:r>
            <w:r w:rsidRPr="00C154C6">
              <w:rPr>
                <w:noProof/>
              </w:rPr>
              <w:t> </w:t>
            </w:r>
            <w:r w:rsidRPr="00C154C6">
              <w:rPr>
                <w:noProof/>
              </w:rPr>
              <w:t> </w:t>
            </w:r>
            <w:r w:rsidRPr="00C154C6">
              <w:fldChar w:fldCharType="end"/>
            </w:r>
          </w:p>
        </w:tc>
      </w:tr>
    </w:tbl>
    <w:p w14:paraId="3A07AAF6" w14:textId="77777777" w:rsidR="00AA7109" w:rsidRDefault="00AA7109" w:rsidP="00AA7109">
      <w:pPr>
        <w:pStyle w:val="SNFGrundtext"/>
        <w:rPr>
          <w:lang w:val="en-GB"/>
        </w:rPr>
      </w:pPr>
    </w:p>
    <w:p w14:paraId="2F52015A" w14:textId="0DCF8567" w:rsidR="0057256C" w:rsidRPr="0057256C" w:rsidRDefault="0057256C" w:rsidP="0057256C">
      <w:pPr>
        <w:pStyle w:val="SNFTitel1"/>
      </w:pPr>
      <w:r>
        <w:t>Target audience</w:t>
      </w:r>
    </w:p>
    <w:p w14:paraId="79DC2CB5" w14:textId="39C9E1D5" w:rsidR="0057256C" w:rsidRDefault="00A10880" w:rsidP="0057256C">
      <w:pPr>
        <w:pStyle w:val="SNFGrundtext"/>
        <w:rPr>
          <w:lang w:val="en-GB"/>
        </w:rPr>
      </w:pPr>
      <w:r>
        <w:rPr>
          <w:lang w:val="en-GB"/>
        </w:rPr>
        <w:t>Does the event foresee an audience beyond the active participants? What is the expected audience size? What different audience groups is the event aimed at? Is the event public, and if so, how is this reflected in the event design?</w:t>
      </w:r>
      <w:r w:rsidR="0057256C">
        <w:rPr>
          <w:lang w:val="en-GB"/>
        </w:rPr>
        <w:t xml:space="preserve"> </w:t>
      </w:r>
      <w:r w:rsidR="00245F48">
        <w:rPr>
          <w:lang w:val="en-GB"/>
        </w:rPr>
        <w:t>Will the content of the event be made available to a wider audience in other formats (e.g. video streaming)?</w:t>
      </w:r>
    </w:p>
    <w:tbl>
      <w:tblPr>
        <w:tblStyle w:val="TableGrid"/>
        <w:tblW w:w="0" w:type="auto"/>
        <w:tblLook w:val="04A0" w:firstRow="1" w:lastRow="0" w:firstColumn="1" w:lastColumn="0" w:noHBand="0" w:noVBand="1"/>
      </w:tblPr>
      <w:tblGrid>
        <w:gridCol w:w="9060"/>
      </w:tblGrid>
      <w:tr w:rsidR="0057256C" w14:paraId="77EAE384" w14:textId="77777777" w:rsidTr="006C5DA8">
        <w:tc>
          <w:tcPr>
            <w:tcW w:w="9060" w:type="dxa"/>
          </w:tcPr>
          <w:p w14:paraId="0EAC028F" w14:textId="1973AA7E" w:rsidR="0057256C" w:rsidRDefault="008D24F0" w:rsidP="006C5DA8">
            <w:pPr>
              <w:pStyle w:val="SNFGrundtext"/>
              <w:rPr>
                <w:lang w:val="en-GB"/>
              </w:rPr>
            </w:pPr>
            <w:r w:rsidRPr="00C154C6">
              <w:fldChar w:fldCharType="begin">
                <w:ffData>
                  <w:name w:val="Text2"/>
                  <w:enabled/>
                  <w:calcOnExit w:val="0"/>
                  <w:textInput/>
                </w:ffData>
              </w:fldChar>
            </w:r>
            <w:r w:rsidRPr="00C154C6">
              <w:instrText xml:space="preserve"> FORMTEXT </w:instrText>
            </w:r>
            <w:r w:rsidRPr="00C154C6">
              <w:fldChar w:fldCharType="separate"/>
            </w:r>
            <w:r w:rsidRPr="00C154C6">
              <w:rPr>
                <w:noProof/>
              </w:rPr>
              <w:t> </w:t>
            </w:r>
            <w:r w:rsidRPr="00C154C6">
              <w:rPr>
                <w:noProof/>
              </w:rPr>
              <w:t> </w:t>
            </w:r>
            <w:r w:rsidRPr="00C154C6">
              <w:rPr>
                <w:noProof/>
              </w:rPr>
              <w:t> </w:t>
            </w:r>
            <w:r w:rsidRPr="00C154C6">
              <w:rPr>
                <w:noProof/>
              </w:rPr>
              <w:t> </w:t>
            </w:r>
            <w:r w:rsidRPr="00C154C6">
              <w:rPr>
                <w:noProof/>
              </w:rPr>
              <w:t> </w:t>
            </w:r>
            <w:r w:rsidRPr="00C154C6">
              <w:fldChar w:fldCharType="end"/>
            </w:r>
          </w:p>
        </w:tc>
      </w:tr>
    </w:tbl>
    <w:p w14:paraId="0927284E" w14:textId="780A9316" w:rsidR="0057256C" w:rsidRDefault="0057256C" w:rsidP="0057256C">
      <w:pPr>
        <w:pStyle w:val="SNFGrundtext"/>
        <w:rPr>
          <w:lang w:val="en-GB"/>
        </w:rPr>
      </w:pPr>
    </w:p>
    <w:p w14:paraId="7810B308" w14:textId="77777777" w:rsidR="008D24F0" w:rsidRPr="007436C5" w:rsidRDefault="008D24F0" w:rsidP="008D24F0">
      <w:pPr>
        <w:pStyle w:val="SNFTitel1"/>
        <w:rPr>
          <w:lang w:val="en-GB"/>
        </w:rPr>
      </w:pPr>
      <w:r>
        <w:rPr>
          <w:lang w:val="en-GB"/>
        </w:rPr>
        <w:t>Planned outcomes</w:t>
      </w:r>
    </w:p>
    <w:p w14:paraId="09AEC550" w14:textId="414DC063" w:rsidR="0057256C" w:rsidRDefault="00A10880" w:rsidP="0057256C">
      <w:pPr>
        <w:pStyle w:val="SNFGrundtext"/>
        <w:rPr>
          <w:lang w:val="en-GB"/>
        </w:rPr>
      </w:pPr>
      <w:r>
        <w:rPr>
          <w:lang w:val="en-GB"/>
        </w:rPr>
        <w:lastRenderedPageBreak/>
        <w:t>What concrete outcomes are planned? In what timeframe? How will the success of the event be assessed?</w:t>
      </w:r>
      <w:r w:rsidR="0057256C">
        <w:rPr>
          <w:lang w:val="en-GB"/>
        </w:rPr>
        <w:t xml:space="preserve"> </w:t>
      </w:r>
    </w:p>
    <w:tbl>
      <w:tblPr>
        <w:tblStyle w:val="TableGrid"/>
        <w:tblW w:w="0" w:type="auto"/>
        <w:tblLook w:val="04A0" w:firstRow="1" w:lastRow="0" w:firstColumn="1" w:lastColumn="0" w:noHBand="0" w:noVBand="1"/>
      </w:tblPr>
      <w:tblGrid>
        <w:gridCol w:w="9060"/>
      </w:tblGrid>
      <w:tr w:rsidR="0057256C" w14:paraId="3B222E73" w14:textId="77777777" w:rsidTr="006C5DA8">
        <w:tc>
          <w:tcPr>
            <w:tcW w:w="9060" w:type="dxa"/>
          </w:tcPr>
          <w:p w14:paraId="10D449DC" w14:textId="5F333F10" w:rsidR="0057256C" w:rsidRDefault="008D24F0" w:rsidP="006C5DA8">
            <w:pPr>
              <w:pStyle w:val="SNFGrundtext"/>
              <w:rPr>
                <w:lang w:val="en-GB"/>
              </w:rPr>
            </w:pPr>
            <w:r w:rsidRPr="00C154C6">
              <w:fldChar w:fldCharType="begin">
                <w:ffData>
                  <w:name w:val="Text2"/>
                  <w:enabled/>
                  <w:calcOnExit w:val="0"/>
                  <w:textInput/>
                </w:ffData>
              </w:fldChar>
            </w:r>
            <w:r w:rsidRPr="00C154C6">
              <w:instrText xml:space="preserve"> FORMTEXT </w:instrText>
            </w:r>
            <w:r w:rsidRPr="00C154C6">
              <w:fldChar w:fldCharType="separate"/>
            </w:r>
            <w:r w:rsidRPr="00C154C6">
              <w:rPr>
                <w:noProof/>
              </w:rPr>
              <w:t> </w:t>
            </w:r>
            <w:r w:rsidRPr="00C154C6">
              <w:rPr>
                <w:noProof/>
              </w:rPr>
              <w:t> </w:t>
            </w:r>
            <w:r w:rsidRPr="00C154C6">
              <w:rPr>
                <w:noProof/>
              </w:rPr>
              <w:t> </w:t>
            </w:r>
            <w:r w:rsidRPr="00C154C6">
              <w:rPr>
                <w:noProof/>
              </w:rPr>
              <w:t> </w:t>
            </w:r>
            <w:r w:rsidRPr="00C154C6">
              <w:rPr>
                <w:noProof/>
              </w:rPr>
              <w:t> </w:t>
            </w:r>
            <w:r w:rsidRPr="00C154C6">
              <w:fldChar w:fldCharType="end"/>
            </w:r>
          </w:p>
        </w:tc>
      </w:tr>
    </w:tbl>
    <w:p w14:paraId="56B14279" w14:textId="77777777" w:rsidR="0057256C" w:rsidRPr="008D24F0" w:rsidRDefault="0057256C" w:rsidP="0057256C">
      <w:pPr>
        <w:pStyle w:val="SNFTitel1"/>
        <w:numPr>
          <w:ilvl w:val="0"/>
          <w:numId w:val="0"/>
        </w:numPr>
        <w:rPr>
          <w:lang w:val="en-GB"/>
        </w:rPr>
      </w:pPr>
    </w:p>
    <w:p w14:paraId="55EFEB39" w14:textId="701FDD52" w:rsidR="0057256C" w:rsidRPr="008D24F0" w:rsidRDefault="0057256C" w:rsidP="0057256C">
      <w:pPr>
        <w:pStyle w:val="SNFGrundtext"/>
        <w:rPr>
          <w:lang w:val="en-GB"/>
        </w:rPr>
      </w:pPr>
    </w:p>
    <w:p w14:paraId="117A770C" w14:textId="77777777" w:rsidR="0057256C" w:rsidRPr="008D24F0" w:rsidRDefault="0057256C" w:rsidP="0057256C">
      <w:pPr>
        <w:pStyle w:val="SNFGrundtext"/>
        <w:rPr>
          <w:lang w:val="en-GB"/>
        </w:rPr>
      </w:pPr>
    </w:p>
    <w:p w14:paraId="70FB88AB" w14:textId="77777777" w:rsidR="00347D9D" w:rsidRPr="000A26C8" w:rsidRDefault="00347D9D" w:rsidP="003D151F">
      <w:pPr>
        <w:pStyle w:val="SNFTITEL10"/>
        <w:numPr>
          <w:ilvl w:val="0"/>
          <w:numId w:val="0"/>
        </w:numPr>
      </w:pPr>
    </w:p>
    <w:sectPr w:rsidR="00347D9D" w:rsidRPr="000A26C8" w:rsidSect="001359E8">
      <w:footerReference w:type="default" r:id="rId12"/>
      <w:headerReference w:type="first" r:id="rId13"/>
      <w:pgSz w:w="11906" w:h="16838" w:code="9"/>
      <w:pgMar w:top="1701" w:right="1418" w:bottom="1701" w:left="1418" w:header="709"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EED24" w14:textId="77777777" w:rsidR="000C4E87" w:rsidRDefault="000C4E87" w:rsidP="00581B16">
      <w:r>
        <w:separator/>
      </w:r>
    </w:p>
  </w:endnote>
  <w:endnote w:type="continuationSeparator" w:id="0">
    <w:p w14:paraId="76FA29CC" w14:textId="77777777" w:rsidR="000C4E87" w:rsidRDefault="000C4E87" w:rsidP="00581B16">
      <w:r>
        <w:continuationSeparator/>
      </w:r>
    </w:p>
  </w:endnote>
  <w:endnote w:type="continuationNotice" w:id="1">
    <w:p w14:paraId="20A1A855" w14:textId="77777777" w:rsidR="000C4E87" w:rsidRDefault="000C4E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AFF" w:usb1="C000E47F" w:usb2="00000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B88B0" w14:textId="77777777" w:rsidR="00E94EA2" w:rsidRPr="00A1328E" w:rsidRDefault="000C00CF" w:rsidP="004F4C92">
    <w:pPr>
      <w:pStyle w:val="SNFFusszeile"/>
      <w:rPr>
        <w:bCs/>
        <w:lang w:val="fr-CH"/>
      </w:rPr>
    </w:pPr>
    <w:r>
      <w:t>Swiss National Science Foundation</w:t>
    </w:r>
    <w:r w:rsidR="00E94EA2" w:rsidRPr="00A1328E">
      <w:t xml:space="preserve">  </w:t>
    </w:r>
    <w:sdt>
      <w:sdtPr>
        <w:id w:val="-797840083"/>
        <w:docPartObj>
          <w:docPartGallery w:val="Page Numbers (Bottom of Page)"/>
          <w:docPartUnique/>
        </w:docPartObj>
      </w:sdtPr>
      <w:sdtEndPr>
        <w:rPr>
          <w:color w:val="7F7F7F" w:themeColor="background1" w:themeShade="7F"/>
          <w:spacing w:val="60"/>
        </w:rPr>
      </w:sdtEndPr>
      <w:sdtContent>
        <w:r w:rsidR="00E94EA2" w:rsidRPr="00A1328E">
          <w:rPr>
            <w:bCs/>
          </w:rPr>
          <w:t>|</w:t>
        </w:r>
        <w:r w:rsidR="00E94EA2" w:rsidRPr="00A1328E">
          <w:t xml:space="preserve">  </w:t>
        </w:r>
        <w:r w:rsidR="00E94EA2" w:rsidRPr="00F34EDF">
          <w:fldChar w:fldCharType="begin"/>
        </w:r>
        <w:r w:rsidR="00E94EA2" w:rsidRPr="00F34EDF">
          <w:instrText xml:space="preserve"> PAGE   \* MERGEFORMAT </w:instrText>
        </w:r>
        <w:r w:rsidR="00E94EA2" w:rsidRPr="00F34EDF">
          <w:fldChar w:fldCharType="separate"/>
        </w:r>
        <w:r w:rsidR="003D151F" w:rsidRPr="003D151F">
          <w:rPr>
            <w:bCs/>
            <w:noProof/>
          </w:rPr>
          <w:t>2</w:t>
        </w:r>
        <w:r w:rsidR="00E94EA2" w:rsidRPr="00F34EDF">
          <w:rPr>
            <w:bCs/>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57448" w14:textId="77777777" w:rsidR="000C4E87" w:rsidRDefault="000C4E87" w:rsidP="00581B16">
      <w:r>
        <w:separator/>
      </w:r>
    </w:p>
  </w:footnote>
  <w:footnote w:type="continuationSeparator" w:id="0">
    <w:p w14:paraId="01A1B8EE" w14:textId="77777777" w:rsidR="000C4E87" w:rsidRDefault="000C4E87" w:rsidP="00581B16">
      <w:r>
        <w:continuationSeparator/>
      </w:r>
    </w:p>
  </w:footnote>
  <w:footnote w:type="continuationNotice" w:id="1">
    <w:p w14:paraId="1ECF44F3" w14:textId="77777777" w:rsidR="000C4E87" w:rsidRDefault="000C4E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B88B2" w14:textId="2E092188" w:rsidR="007B0A28" w:rsidRDefault="007B0A28" w:rsidP="00406A91">
    <w:pPr>
      <w:pStyle w:val="SNFGrund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5D71"/>
    <w:multiLevelType w:val="hybridMultilevel"/>
    <w:tmpl w:val="3C0285D4"/>
    <w:lvl w:ilvl="0" w:tplc="FE324DCC">
      <w:start w:val="1"/>
      <w:numFmt w:val="decimal"/>
      <w:lvlText w:val="%1.1"/>
      <w:lvlJc w:val="left"/>
      <w:pPr>
        <w:ind w:left="729"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660093A"/>
    <w:multiLevelType w:val="hybridMultilevel"/>
    <w:tmpl w:val="A794582C"/>
    <w:lvl w:ilvl="0" w:tplc="8772A92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6E13303"/>
    <w:multiLevelType w:val="hybridMultilevel"/>
    <w:tmpl w:val="13946CAC"/>
    <w:lvl w:ilvl="0" w:tplc="12081AD6">
      <w:start w:val="1"/>
      <w:numFmt w:val="bullet"/>
      <w:lvlText w:val=""/>
      <w:lvlJc w:val="left"/>
      <w:pPr>
        <w:ind w:left="113" w:hanging="113"/>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D9619D"/>
    <w:multiLevelType w:val="hybridMultilevel"/>
    <w:tmpl w:val="0534078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2D5131CB"/>
    <w:multiLevelType w:val="multilevel"/>
    <w:tmpl w:val="586C9382"/>
    <w:lvl w:ilvl="0">
      <w:start w:val="1"/>
      <w:numFmt w:val="decimal"/>
      <w:pStyle w:val="SNFTitel1Publikation"/>
      <w:lvlText w:val="%1."/>
      <w:lvlJc w:val="left"/>
      <w:pPr>
        <w:ind w:left="0" w:firstLine="0"/>
      </w:pPr>
      <w:rPr>
        <w:rFonts w:hint="default"/>
      </w:rPr>
    </w:lvl>
    <w:lvl w:ilvl="1">
      <w:start w:val="1"/>
      <w:numFmt w:val="decimal"/>
      <w:pStyle w:val="SNFTitel11Publikation"/>
      <w:lvlText w:val="%2.%1"/>
      <w:lvlJc w:val="left"/>
      <w:pPr>
        <w:tabs>
          <w:tab w:val="num" w:pos="0"/>
        </w:tabs>
        <w:ind w:left="0" w:firstLine="0"/>
      </w:pPr>
      <w:rPr>
        <w:rFonts w:hint="default"/>
      </w:rPr>
    </w:lvl>
    <w:lvl w:ilvl="2">
      <w:start w:val="1"/>
      <w:numFmt w:val="decimal"/>
      <w:pStyle w:val="SNFTitel111Publikation"/>
      <w:lvlText w:val="%3.%1.%2"/>
      <w:lvlJc w:val="left"/>
      <w:pPr>
        <w:tabs>
          <w:tab w:val="num" w:pos="0"/>
        </w:tabs>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3D482626"/>
    <w:multiLevelType w:val="multilevel"/>
    <w:tmpl w:val="CF2681F0"/>
    <w:lvl w:ilvl="0">
      <w:start w:val="1"/>
      <w:numFmt w:val="decimal"/>
      <w:lvlText w:val="%1."/>
      <w:lvlJc w:val="left"/>
      <w:pPr>
        <w:ind w:left="0" w:firstLine="0"/>
      </w:pPr>
      <w:rPr>
        <w:rFonts w:hint="default"/>
      </w:rPr>
    </w:lvl>
    <w:lvl w:ilvl="1">
      <w:start w:val="1"/>
      <w:numFmt w:val="decimal"/>
      <w:lvlText w:val="%2.%1"/>
      <w:lvlJc w:val="left"/>
      <w:pPr>
        <w:ind w:left="0" w:firstLine="0"/>
      </w:pPr>
      <w:rPr>
        <w:rFonts w:hint="default"/>
      </w:rPr>
    </w:lvl>
    <w:lvl w:ilvl="2">
      <w:start w:val="1"/>
      <w:numFmt w:val="decimal"/>
      <w:lvlText w:val="%3.%1.%2"/>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3F893812"/>
    <w:multiLevelType w:val="multilevel"/>
    <w:tmpl w:val="1090E964"/>
    <w:lvl w:ilvl="0">
      <w:start w:val="1"/>
      <w:numFmt w:val="bullet"/>
      <w:pStyle w:val="SNFGrundtextAufzhlungen"/>
      <w:lvlText w:val=""/>
      <w:lvlJc w:val="left"/>
      <w:pPr>
        <w:tabs>
          <w:tab w:val="num" w:pos="369"/>
        </w:tabs>
        <w:ind w:left="369" w:hanging="369"/>
      </w:pPr>
      <w:rPr>
        <w:rFonts w:ascii="Symbol" w:hAnsi="Symbol" w:hint="default"/>
        <w:color w:val="auto"/>
      </w:rPr>
    </w:lvl>
    <w:lvl w:ilvl="1">
      <w:start w:val="1"/>
      <w:numFmt w:val="decimal"/>
      <w:lvlText w:val="%2.%1"/>
      <w:lvlJc w:val="left"/>
      <w:pPr>
        <w:ind w:left="0" w:firstLine="0"/>
      </w:pPr>
      <w:rPr>
        <w:rFonts w:hint="default"/>
      </w:rPr>
    </w:lvl>
    <w:lvl w:ilvl="2">
      <w:start w:val="1"/>
      <w:numFmt w:val="decimal"/>
      <w:lvlText w:val="%3.%1.%2"/>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50FD3C6C"/>
    <w:multiLevelType w:val="hybridMultilevel"/>
    <w:tmpl w:val="886AAA3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51D52813"/>
    <w:multiLevelType w:val="multilevel"/>
    <w:tmpl w:val="159AF2D2"/>
    <w:lvl w:ilvl="0">
      <w:start w:val="1"/>
      <w:numFmt w:val="decimal"/>
      <w:pStyle w:val="SNFTitel1"/>
      <w:lvlText w:val="%1."/>
      <w:lvlJc w:val="left"/>
      <w:pPr>
        <w:tabs>
          <w:tab w:val="num" w:pos="567"/>
        </w:tabs>
        <w:ind w:left="567" w:hanging="567"/>
      </w:pPr>
      <w:rPr>
        <w:rFonts w:hint="default"/>
      </w:rPr>
    </w:lvl>
    <w:lvl w:ilvl="1">
      <w:start w:val="1"/>
      <w:numFmt w:val="decimal"/>
      <w:pStyle w:val="SNFTitel11"/>
      <w:lvlText w:val="%1.%2"/>
      <w:lvlJc w:val="left"/>
      <w:pPr>
        <w:tabs>
          <w:tab w:val="num" w:pos="709"/>
        </w:tabs>
        <w:ind w:left="709" w:hanging="709"/>
      </w:pPr>
      <w:rPr>
        <w:rFonts w:hint="default"/>
      </w:rPr>
    </w:lvl>
    <w:lvl w:ilvl="2">
      <w:start w:val="1"/>
      <w:numFmt w:val="decimal"/>
      <w:pStyle w:val="SNFTitel111"/>
      <w:lvlText w:val="%1.%2.%3"/>
      <w:lvlJc w:val="left"/>
      <w:pPr>
        <w:tabs>
          <w:tab w:val="num" w:pos="851"/>
        </w:tabs>
        <w:ind w:left="851" w:hanging="851"/>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53D8594A"/>
    <w:multiLevelType w:val="hybridMultilevel"/>
    <w:tmpl w:val="89C6EECC"/>
    <w:lvl w:ilvl="0" w:tplc="4E406450">
      <w:start w:val="1"/>
      <w:numFmt w:val="bullet"/>
      <w:pStyle w:val="SNFTabelleAufzhlungen"/>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9A60597"/>
    <w:multiLevelType w:val="multilevel"/>
    <w:tmpl w:val="4140B06C"/>
    <w:lvl w:ilvl="0">
      <w:start w:val="1"/>
      <w:numFmt w:val="decimal"/>
      <w:pStyle w:val="SNFTITEL10"/>
      <w:lvlText w:val="%1."/>
      <w:lvlJc w:val="left"/>
      <w:pPr>
        <w:tabs>
          <w:tab w:val="num" w:pos="5811"/>
        </w:tabs>
      </w:pPr>
      <w:rPr>
        <w:rFonts w:cs="Times New Roman" w:hint="default"/>
      </w:rPr>
    </w:lvl>
    <w:lvl w:ilvl="1">
      <w:start w:val="1"/>
      <w:numFmt w:val="decimal"/>
      <w:pStyle w:val="SNFTITEL110"/>
      <w:lvlText w:val="%1.%2"/>
      <w:lvlJc w:val="left"/>
      <w:pPr>
        <w:tabs>
          <w:tab w:val="num" w:pos="0"/>
        </w:tabs>
      </w:pPr>
      <w:rPr>
        <w:rFonts w:cs="Times New Roman" w:hint="default"/>
      </w:rPr>
    </w:lvl>
    <w:lvl w:ilvl="2">
      <w:start w:val="1"/>
      <w:numFmt w:val="decimal"/>
      <w:pStyle w:val="SNFTITEL1110"/>
      <w:lvlText w:val="%1.%2.%3"/>
      <w:lvlJc w:val="left"/>
      <w:pPr>
        <w:tabs>
          <w:tab w:val="num" w:pos="0"/>
        </w:tabs>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69DF5093"/>
    <w:multiLevelType w:val="hybridMultilevel"/>
    <w:tmpl w:val="AE64A9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70647BB5"/>
    <w:multiLevelType w:val="hybridMultilevel"/>
    <w:tmpl w:val="B6F691D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7E794E94"/>
    <w:multiLevelType w:val="hybridMultilevel"/>
    <w:tmpl w:val="A352EE22"/>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16cid:durableId="369380882">
    <w:abstractNumId w:val="1"/>
  </w:num>
  <w:num w:numId="2" w16cid:durableId="2001152433">
    <w:abstractNumId w:val="0"/>
  </w:num>
  <w:num w:numId="3" w16cid:durableId="1984310748">
    <w:abstractNumId w:val="8"/>
  </w:num>
  <w:num w:numId="4" w16cid:durableId="1611425206">
    <w:abstractNumId w:val="4"/>
  </w:num>
  <w:num w:numId="5" w16cid:durableId="197864774">
    <w:abstractNumId w:val="6"/>
  </w:num>
  <w:num w:numId="6" w16cid:durableId="458693568">
    <w:abstractNumId w:val="5"/>
  </w:num>
  <w:num w:numId="7" w16cid:durableId="18316049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453979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69306005">
    <w:abstractNumId w:val="7"/>
  </w:num>
  <w:num w:numId="10" w16cid:durableId="1964339674">
    <w:abstractNumId w:val="13"/>
  </w:num>
  <w:num w:numId="11" w16cid:durableId="87403">
    <w:abstractNumId w:val="3"/>
  </w:num>
  <w:num w:numId="12" w16cid:durableId="1285844863">
    <w:abstractNumId w:val="2"/>
  </w:num>
  <w:num w:numId="13" w16cid:durableId="478961504">
    <w:abstractNumId w:val="4"/>
  </w:num>
  <w:num w:numId="14" w16cid:durableId="994142750">
    <w:abstractNumId w:val="4"/>
  </w:num>
  <w:num w:numId="15" w16cid:durableId="1239511931">
    <w:abstractNumId w:val="4"/>
  </w:num>
  <w:num w:numId="16" w16cid:durableId="1702170788">
    <w:abstractNumId w:val="6"/>
  </w:num>
  <w:num w:numId="17" w16cid:durableId="1616130988">
    <w:abstractNumId w:val="9"/>
  </w:num>
  <w:num w:numId="18" w16cid:durableId="1708986303">
    <w:abstractNumId w:val="11"/>
  </w:num>
  <w:num w:numId="19" w16cid:durableId="1108355853">
    <w:abstractNumId w:val="12"/>
  </w:num>
  <w:num w:numId="20" w16cid:durableId="11679849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lickAndTypeStyle w:val="SNFGrundtext"/>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34F"/>
    <w:rsid w:val="000004AE"/>
    <w:rsid w:val="00004622"/>
    <w:rsid w:val="00017A0A"/>
    <w:rsid w:val="00023F79"/>
    <w:rsid w:val="00046DBA"/>
    <w:rsid w:val="000500E3"/>
    <w:rsid w:val="000529C3"/>
    <w:rsid w:val="00066666"/>
    <w:rsid w:val="00071F26"/>
    <w:rsid w:val="00077B9F"/>
    <w:rsid w:val="000810CA"/>
    <w:rsid w:val="00086F02"/>
    <w:rsid w:val="00091248"/>
    <w:rsid w:val="000A26C8"/>
    <w:rsid w:val="000A5373"/>
    <w:rsid w:val="000A7B02"/>
    <w:rsid w:val="000B17ED"/>
    <w:rsid w:val="000B4618"/>
    <w:rsid w:val="000B6870"/>
    <w:rsid w:val="000B6BE1"/>
    <w:rsid w:val="000C00CF"/>
    <w:rsid w:val="000C4E87"/>
    <w:rsid w:val="000E32BB"/>
    <w:rsid w:val="000F5865"/>
    <w:rsid w:val="000F7F29"/>
    <w:rsid w:val="001114E0"/>
    <w:rsid w:val="001115EA"/>
    <w:rsid w:val="00133926"/>
    <w:rsid w:val="001359E8"/>
    <w:rsid w:val="00140629"/>
    <w:rsid w:val="001519D1"/>
    <w:rsid w:val="00172A5C"/>
    <w:rsid w:val="00173657"/>
    <w:rsid w:val="0017436C"/>
    <w:rsid w:val="0018145A"/>
    <w:rsid w:val="001844D3"/>
    <w:rsid w:val="001A1B24"/>
    <w:rsid w:val="001A3646"/>
    <w:rsid w:val="001C25BD"/>
    <w:rsid w:val="001C39C0"/>
    <w:rsid w:val="001D2EF4"/>
    <w:rsid w:val="001E533A"/>
    <w:rsid w:val="001E6DA6"/>
    <w:rsid w:val="001F0A0C"/>
    <w:rsid w:val="001F2F48"/>
    <w:rsid w:val="00213520"/>
    <w:rsid w:val="00220006"/>
    <w:rsid w:val="00225CC8"/>
    <w:rsid w:val="00227768"/>
    <w:rsid w:val="00227E83"/>
    <w:rsid w:val="00232224"/>
    <w:rsid w:val="002322FA"/>
    <w:rsid w:val="002449C3"/>
    <w:rsid w:val="00245F48"/>
    <w:rsid w:val="002771D9"/>
    <w:rsid w:val="0027799A"/>
    <w:rsid w:val="0028534F"/>
    <w:rsid w:val="00290E9A"/>
    <w:rsid w:val="00291B28"/>
    <w:rsid w:val="002934F3"/>
    <w:rsid w:val="002A55F1"/>
    <w:rsid w:val="002A60BF"/>
    <w:rsid w:val="002C12DC"/>
    <w:rsid w:val="002C22AA"/>
    <w:rsid w:val="002C6835"/>
    <w:rsid w:val="002D266D"/>
    <w:rsid w:val="002D41BB"/>
    <w:rsid w:val="002E3894"/>
    <w:rsid w:val="002E7DE1"/>
    <w:rsid w:val="002F0D86"/>
    <w:rsid w:val="00324745"/>
    <w:rsid w:val="00327D21"/>
    <w:rsid w:val="00341A49"/>
    <w:rsid w:val="00345B76"/>
    <w:rsid w:val="00347D9D"/>
    <w:rsid w:val="00350C99"/>
    <w:rsid w:val="00371E7A"/>
    <w:rsid w:val="00371FD0"/>
    <w:rsid w:val="00380D62"/>
    <w:rsid w:val="003812E7"/>
    <w:rsid w:val="0038217E"/>
    <w:rsid w:val="00386DFE"/>
    <w:rsid w:val="00387815"/>
    <w:rsid w:val="00387A4B"/>
    <w:rsid w:val="00392BD8"/>
    <w:rsid w:val="00394ECF"/>
    <w:rsid w:val="003958B8"/>
    <w:rsid w:val="003B0540"/>
    <w:rsid w:val="003C1842"/>
    <w:rsid w:val="003D151F"/>
    <w:rsid w:val="003D1B11"/>
    <w:rsid w:val="003F1A40"/>
    <w:rsid w:val="003F385D"/>
    <w:rsid w:val="00401887"/>
    <w:rsid w:val="004023A7"/>
    <w:rsid w:val="0040506C"/>
    <w:rsid w:val="00406A91"/>
    <w:rsid w:val="00407458"/>
    <w:rsid w:val="004100D6"/>
    <w:rsid w:val="00443ECC"/>
    <w:rsid w:val="00450D36"/>
    <w:rsid w:val="00453325"/>
    <w:rsid w:val="004538B9"/>
    <w:rsid w:val="00454AEA"/>
    <w:rsid w:val="00454E19"/>
    <w:rsid w:val="00464F4A"/>
    <w:rsid w:val="00470C13"/>
    <w:rsid w:val="00474E54"/>
    <w:rsid w:val="0049121B"/>
    <w:rsid w:val="004A1980"/>
    <w:rsid w:val="004A1E79"/>
    <w:rsid w:val="004B4293"/>
    <w:rsid w:val="004B4BCD"/>
    <w:rsid w:val="004D3304"/>
    <w:rsid w:val="004D4733"/>
    <w:rsid w:val="004F21D9"/>
    <w:rsid w:val="004F4C51"/>
    <w:rsid w:val="004F4C92"/>
    <w:rsid w:val="00502304"/>
    <w:rsid w:val="0050617C"/>
    <w:rsid w:val="0050692D"/>
    <w:rsid w:val="005331CC"/>
    <w:rsid w:val="0053508F"/>
    <w:rsid w:val="00535C5B"/>
    <w:rsid w:val="0054748E"/>
    <w:rsid w:val="00556C0E"/>
    <w:rsid w:val="00561080"/>
    <w:rsid w:val="0056137C"/>
    <w:rsid w:val="00561448"/>
    <w:rsid w:val="0057256C"/>
    <w:rsid w:val="0057602D"/>
    <w:rsid w:val="00581B16"/>
    <w:rsid w:val="0058581A"/>
    <w:rsid w:val="005947E0"/>
    <w:rsid w:val="005974EA"/>
    <w:rsid w:val="005B1D96"/>
    <w:rsid w:val="005C1297"/>
    <w:rsid w:val="005C622C"/>
    <w:rsid w:val="005C702B"/>
    <w:rsid w:val="005C7C3B"/>
    <w:rsid w:val="005D2157"/>
    <w:rsid w:val="005D6181"/>
    <w:rsid w:val="005D6FD0"/>
    <w:rsid w:val="005E2AF0"/>
    <w:rsid w:val="005F3E3E"/>
    <w:rsid w:val="006021E3"/>
    <w:rsid w:val="0060785C"/>
    <w:rsid w:val="006111E6"/>
    <w:rsid w:val="00615A35"/>
    <w:rsid w:val="00636F44"/>
    <w:rsid w:val="00640704"/>
    <w:rsid w:val="00651764"/>
    <w:rsid w:val="00651B61"/>
    <w:rsid w:val="0065219F"/>
    <w:rsid w:val="00664827"/>
    <w:rsid w:val="00670A81"/>
    <w:rsid w:val="00676307"/>
    <w:rsid w:val="00676A31"/>
    <w:rsid w:val="006814A6"/>
    <w:rsid w:val="006A0E7A"/>
    <w:rsid w:val="006A295F"/>
    <w:rsid w:val="006B2667"/>
    <w:rsid w:val="006B4697"/>
    <w:rsid w:val="006E7C4B"/>
    <w:rsid w:val="007058C1"/>
    <w:rsid w:val="00712021"/>
    <w:rsid w:val="007135E5"/>
    <w:rsid w:val="00715375"/>
    <w:rsid w:val="007179C2"/>
    <w:rsid w:val="00722278"/>
    <w:rsid w:val="00741C3F"/>
    <w:rsid w:val="007436C5"/>
    <w:rsid w:val="007452A0"/>
    <w:rsid w:val="00750C1C"/>
    <w:rsid w:val="0075497B"/>
    <w:rsid w:val="00755755"/>
    <w:rsid w:val="00763BD5"/>
    <w:rsid w:val="00766155"/>
    <w:rsid w:val="007745AF"/>
    <w:rsid w:val="00782D7B"/>
    <w:rsid w:val="007841B7"/>
    <w:rsid w:val="00784463"/>
    <w:rsid w:val="0079016B"/>
    <w:rsid w:val="00790267"/>
    <w:rsid w:val="00791C24"/>
    <w:rsid w:val="007968AD"/>
    <w:rsid w:val="00796A78"/>
    <w:rsid w:val="007A5FB7"/>
    <w:rsid w:val="007B0A28"/>
    <w:rsid w:val="007D35AF"/>
    <w:rsid w:val="007D4D9B"/>
    <w:rsid w:val="007F6B00"/>
    <w:rsid w:val="00815A89"/>
    <w:rsid w:val="00820723"/>
    <w:rsid w:val="008417A7"/>
    <w:rsid w:val="0084276A"/>
    <w:rsid w:val="00850D6B"/>
    <w:rsid w:val="00853466"/>
    <w:rsid w:val="008670B4"/>
    <w:rsid w:val="00875C6C"/>
    <w:rsid w:val="00891217"/>
    <w:rsid w:val="008A59D0"/>
    <w:rsid w:val="008A7920"/>
    <w:rsid w:val="008D0CAD"/>
    <w:rsid w:val="008D24F0"/>
    <w:rsid w:val="008E068D"/>
    <w:rsid w:val="008E7867"/>
    <w:rsid w:val="008F1D8C"/>
    <w:rsid w:val="009174C5"/>
    <w:rsid w:val="00921B0E"/>
    <w:rsid w:val="00921B3F"/>
    <w:rsid w:val="00924BC5"/>
    <w:rsid w:val="00937759"/>
    <w:rsid w:val="0094195B"/>
    <w:rsid w:val="009466FB"/>
    <w:rsid w:val="0095331F"/>
    <w:rsid w:val="009541A1"/>
    <w:rsid w:val="00961981"/>
    <w:rsid w:val="00965106"/>
    <w:rsid w:val="009772BB"/>
    <w:rsid w:val="00986735"/>
    <w:rsid w:val="00993C06"/>
    <w:rsid w:val="009D1717"/>
    <w:rsid w:val="009E1E7B"/>
    <w:rsid w:val="009E724A"/>
    <w:rsid w:val="009F2B70"/>
    <w:rsid w:val="009F75D3"/>
    <w:rsid w:val="00A077DB"/>
    <w:rsid w:val="00A10880"/>
    <w:rsid w:val="00A1328E"/>
    <w:rsid w:val="00A32D53"/>
    <w:rsid w:val="00A3648C"/>
    <w:rsid w:val="00A50B09"/>
    <w:rsid w:val="00A90F49"/>
    <w:rsid w:val="00AA4E88"/>
    <w:rsid w:val="00AA7109"/>
    <w:rsid w:val="00AB486C"/>
    <w:rsid w:val="00AB5882"/>
    <w:rsid w:val="00AB7FD4"/>
    <w:rsid w:val="00AC0B01"/>
    <w:rsid w:val="00AC3C5D"/>
    <w:rsid w:val="00AF25BF"/>
    <w:rsid w:val="00B2004B"/>
    <w:rsid w:val="00B34CEE"/>
    <w:rsid w:val="00B35E7C"/>
    <w:rsid w:val="00B37075"/>
    <w:rsid w:val="00B8006D"/>
    <w:rsid w:val="00BA2F81"/>
    <w:rsid w:val="00BB611F"/>
    <w:rsid w:val="00BC66BE"/>
    <w:rsid w:val="00BD1B30"/>
    <w:rsid w:val="00BE2C7D"/>
    <w:rsid w:val="00BE385F"/>
    <w:rsid w:val="00BF6E08"/>
    <w:rsid w:val="00C04F73"/>
    <w:rsid w:val="00C06061"/>
    <w:rsid w:val="00C11961"/>
    <w:rsid w:val="00C154C6"/>
    <w:rsid w:val="00C2365F"/>
    <w:rsid w:val="00C26A62"/>
    <w:rsid w:val="00C3001B"/>
    <w:rsid w:val="00C421DD"/>
    <w:rsid w:val="00C46D54"/>
    <w:rsid w:val="00C66CF0"/>
    <w:rsid w:val="00C66D54"/>
    <w:rsid w:val="00C66D86"/>
    <w:rsid w:val="00C67BDE"/>
    <w:rsid w:val="00C825C3"/>
    <w:rsid w:val="00C83E58"/>
    <w:rsid w:val="00C8627B"/>
    <w:rsid w:val="00CA550F"/>
    <w:rsid w:val="00CA6354"/>
    <w:rsid w:val="00CA688F"/>
    <w:rsid w:val="00CB7CAA"/>
    <w:rsid w:val="00CC0780"/>
    <w:rsid w:val="00CC2824"/>
    <w:rsid w:val="00CC33D3"/>
    <w:rsid w:val="00CC356C"/>
    <w:rsid w:val="00CD2512"/>
    <w:rsid w:val="00CD7D7F"/>
    <w:rsid w:val="00D0168E"/>
    <w:rsid w:val="00D15A0B"/>
    <w:rsid w:val="00D20E5A"/>
    <w:rsid w:val="00D40774"/>
    <w:rsid w:val="00D572BC"/>
    <w:rsid w:val="00D62482"/>
    <w:rsid w:val="00D71216"/>
    <w:rsid w:val="00D83415"/>
    <w:rsid w:val="00D91247"/>
    <w:rsid w:val="00D91278"/>
    <w:rsid w:val="00DB052E"/>
    <w:rsid w:val="00DF7EE4"/>
    <w:rsid w:val="00E043EB"/>
    <w:rsid w:val="00E04D8A"/>
    <w:rsid w:val="00E15CC3"/>
    <w:rsid w:val="00E16BA4"/>
    <w:rsid w:val="00E36227"/>
    <w:rsid w:val="00E417FB"/>
    <w:rsid w:val="00E46F87"/>
    <w:rsid w:val="00E51582"/>
    <w:rsid w:val="00E61491"/>
    <w:rsid w:val="00E94EA2"/>
    <w:rsid w:val="00EA7301"/>
    <w:rsid w:val="00EC08A6"/>
    <w:rsid w:val="00ED4013"/>
    <w:rsid w:val="00EF429A"/>
    <w:rsid w:val="00EF4902"/>
    <w:rsid w:val="00EF5473"/>
    <w:rsid w:val="00F01F86"/>
    <w:rsid w:val="00F11C77"/>
    <w:rsid w:val="00F1230B"/>
    <w:rsid w:val="00F13DE6"/>
    <w:rsid w:val="00F143A5"/>
    <w:rsid w:val="00F1580D"/>
    <w:rsid w:val="00F178B9"/>
    <w:rsid w:val="00F33DF7"/>
    <w:rsid w:val="00F34EDF"/>
    <w:rsid w:val="00F40E52"/>
    <w:rsid w:val="00F559D5"/>
    <w:rsid w:val="00F8055F"/>
    <w:rsid w:val="00F81260"/>
    <w:rsid w:val="00F83F23"/>
    <w:rsid w:val="00F84638"/>
    <w:rsid w:val="00F9420F"/>
    <w:rsid w:val="00F95F28"/>
    <w:rsid w:val="00F97267"/>
    <w:rsid w:val="00FA0BBA"/>
    <w:rsid w:val="00FA4DB8"/>
    <w:rsid w:val="00FD32C3"/>
    <w:rsid w:val="00FD7444"/>
    <w:rsid w:val="00FE513D"/>
    <w:rsid w:val="00FF3E5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B8894"/>
  <w15:chartTrackingRefBased/>
  <w15:docId w15:val="{F934B2E0-0A69-4262-957A-58BB2CC9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H" w:eastAsia="en-US" w:bidi="ar-SA"/>
      </w:rPr>
    </w:rPrDefault>
    <w:pPrDefault>
      <w:pPr>
        <w:spacing w:line="240" w:lineRule="exact"/>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lsdException w:name="header" w:semiHidden="1" w:uiPriority="0"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1E6DA6"/>
    <w:pPr>
      <w:spacing w:line="240" w:lineRule="auto"/>
    </w:pPr>
    <w:rPr>
      <w:rFonts w:ascii="Verdana" w:hAnsi="Verdana"/>
      <w:sz w:val="19"/>
      <w:lang w:val="de-CH"/>
    </w:rPr>
  </w:style>
  <w:style w:type="paragraph" w:styleId="Heading1">
    <w:name w:val="heading 1"/>
    <w:basedOn w:val="Normal"/>
    <w:next w:val="Normal"/>
    <w:link w:val="Heading1Char"/>
    <w:uiPriority w:val="9"/>
    <w:semiHidden/>
    <w:rsid w:val="00741C3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rsid w:val="00741C3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qFormat/>
    <w:rsid w:val="00741C3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81B16"/>
    <w:pPr>
      <w:tabs>
        <w:tab w:val="center" w:pos="4536"/>
        <w:tab w:val="right" w:pos="9072"/>
      </w:tabs>
    </w:pPr>
  </w:style>
  <w:style w:type="character" w:customStyle="1" w:styleId="HeaderChar">
    <w:name w:val="Header Char"/>
    <w:basedOn w:val="DefaultParagraphFont"/>
    <w:link w:val="Header"/>
    <w:semiHidden/>
    <w:rsid w:val="00784463"/>
    <w:rPr>
      <w:lang w:val="de-CH"/>
    </w:rPr>
  </w:style>
  <w:style w:type="paragraph" w:styleId="Footer">
    <w:name w:val="footer"/>
    <w:basedOn w:val="Normal"/>
    <w:link w:val="FooterChar"/>
    <w:uiPriority w:val="99"/>
    <w:semiHidden/>
    <w:rsid w:val="00581B16"/>
    <w:pPr>
      <w:tabs>
        <w:tab w:val="center" w:pos="4536"/>
        <w:tab w:val="right" w:pos="9072"/>
      </w:tabs>
    </w:pPr>
  </w:style>
  <w:style w:type="character" w:customStyle="1" w:styleId="FooterChar">
    <w:name w:val="Footer Char"/>
    <w:basedOn w:val="DefaultParagraphFont"/>
    <w:link w:val="Footer"/>
    <w:uiPriority w:val="99"/>
    <w:semiHidden/>
    <w:rsid w:val="00C11961"/>
    <w:rPr>
      <w:lang w:val="de-CH"/>
    </w:rPr>
  </w:style>
  <w:style w:type="paragraph" w:customStyle="1" w:styleId="SNFGrundtext">
    <w:name w:val="SNF_Grundtext"/>
    <w:basedOn w:val="Normal"/>
    <w:qFormat/>
    <w:rsid w:val="00CD7D7F"/>
    <w:pPr>
      <w:spacing w:line="280" w:lineRule="atLeast"/>
      <w:jc w:val="both"/>
    </w:pPr>
    <w:rPr>
      <w:rFonts w:ascii="Bookman Old Style" w:hAnsi="Bookman Old Style"/>
    </w:rPr>
  </w:style>
  <w:style w:type="paragraph" w:customStyle="1" w:styleId="DecimalAligned">
    <w:name w:val="Decimal Aligned"/>
    <w:basedOn w:val="Normal"/>
    <w:uiPriority w:val="40"/>
    <w:semiHidden/>
    <w:qFormat/>
    <w:rsid w:val="009F75D3"/>
    <w:pPr>
      <w:tabs>
        <w:tab w:val="decimal" w:pos="360"/>
      </w:tabs>
      <w:spacing w:after="200" w:line="276" w:lineRule="auto"/>
    </w:pPr>
    <w:rPr>
      <w:rFonts w:eastAsiaTheme="minorEastAsia" w:cs="Times New Roman"/>
    </w:rPr>
  </w:style>
  <w:style w:type="paragraph" w:customStyle="1" w:styleId="SNFTabelleAufzhlungen">
    <w:name w:val="SNF_Tabelle_Aufzählungen"/>
    <w:basedOn w:val="SNFGrundtextAufzhlungen"/>
    <w:qFormat/>
    <w:rsid w:val="003D1B11"/>
    <w:pPr>
      <w:numPr>
        <w:numId w:val="17"/>
      </w:numPr>
      <w:spacing w:before="0" w:after="0" w:line="240" w:lineRule="exact"/>
      <w:ind w:left="113" w:hanging="113"/>
    </w:pPr>
    <w:rPr>
      <w:rFonts w:ascii="Verdana" w:hAnsi="Verdana"/>
      <w:sz w:val="16"/>
      <w:szCs w:val="16"/>
    </w:rPr>
  </w:style>
  <w:style w:type="paragraph" w:customStyle="1" w:styleId="SNFBetreff">
    <w:name w:val="SNF_Betreff"/>
    <w:basedOn w:val="Normal"/>
    <w:next w:val="SNFGrundtext"/>
    <w:semiHidden/>
    <w:qFormat/>
    <w:rsid w:val="007A5FB7"/>
    <w:pPr>
      <w:spacing w:before="120" w:after="120" w:line="280" w:lineRule="exact"/>
    </w:pPr>
    <w:rPr>
      <w:b/>
      <w:color w:val="000000"/>
    </w:rPr>
  </w:style>
  <w:style w:type="character" w:styleId="SubtleEmphasis">
    <w:name w:val="Subtle Emphasis"/>
    <w:basedOn w:val="DefaultParagraphFont"/>
    <w:uiPriority w:val="19"/>
    <w:semiHidden/>
    <w:qFormat/>
    <w:rsid w:val="009F75D3"/>
    <w:rPr>
      <w:i/>
      <w:iCs/>
    </w:rPr>
  </w:style>
  <w:style w:type="table" w:styleId="LightShading-Accent1">
    <w:name w:val="Light Shading Accent 1"/>
    <w:basedOn w:val="TableNormal"/>
    <w:uiPriority w:val="60"/>
    <w:rsid w:val="009F75D3"/>
    <w:pPr>
      <w:spacing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eGrid">
    <w:name w:val="Table Grid"/>
    <w:basedOn w:val="TableNormal"/>
    <w:uiPriority w:val="39"/>
    <w:rsid w:val="00CB7C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66155"/>
    <w:rPr>
      <w:color w:val="808080"/>
    </w:rPr>
  </w:style>
  <w:style w:type="paragraph" w:styleId="NoSpacing">
    <w:name w:val="No Spacing"/>
    <w:uiPriority w:val="1"/>
    <w:semiHidden/>
    <w:rsid w:val="000B6870"/>
    <w:pPr>
      <w:spacing w:line="240" w:lineRule="auto"/>
    </w:pPr>
  </w:style>
  <w:style w:type="paragraph" w:customStyle="1" w:styleId="SNFGrundtextAufzhlungen">
    <w:name w:val="SNF_Grundtext_Aufzählungen"/>
    <w:basedOn w:val="SNFGrundtext"/>
    <w:rsid w:val="00F559D5"/>
    <w:pPr>
      <w:numPr>
        <w:numId w:val="16"/>
      </w:numPr>
      <w:spacing w:before="60" w:after="60" w:line="240" w:lineRule="atLeast"/>
    </w:pPr>
    <w:rPr>
      <w:color w:val="000000"/>
    </w:rPr>
  </w:style>
  <w:style w:type="paragraph" w:customStyle="1" w:styleId="SNFLegende">
    <w:name w:val="SNF_Legende"/>
    <w:basedOn w:val="Normal"/>
    <w:qFormat/>
    <w:rsid w:val="003F1A40"/>
    <w:rPr>
      <w:color w:val="000000"/>
      <w:sz w:val="16"/>
    </w:rPr>
  </w:style>
  <w:style w:type="paragraph" w:customStyle="1" w:styleId="SNFTitelInhaltsverzeichnis">
    <w:name w:val="SNF_Titel_Inhaltsverzeichnis"/>
    <w:basedOn w:val="Normal"/>
    <w:qFormat/>
    <w:rsid w:val="00815A89"/>
    <w:pPr>
      <w:widowControl w:val="0"/>
      <w:spacing w:before="240" w:after="240" w:line="280" w:lineRule="exact"/>
      <w:outlineLvl w:val="0"/>
    </w:pPr>
    <w:rPr>
      <w:b/>
    </w:rPr>
  </w:style>
  <w:style w:type="paragraph" w:customStyle="1" w:styleId="SNFGrundtextLead">
    <w:name w:val="SNF_Grundtext_Lead"/>
    <w:basedOn w:val="SNFGrundtext"/>
    <w:next w:val="SNFGrundtext"/>
    <w:rsid w:val="001A3646"/>
    <w:rPr>
      <w:i/>
    </w:rPr>
  </w:style>
  <w:style w:type="paragraph" w:customStyle="1" w:styleId="SNFTabelleInhalt">
    <w:name w:val="SNF_Tabelle_Inhalt"/>
    <w:basedOn w:val="Normal"/>
    <w:qFormat/>
    <w:rsid w:val="00227768"/>
    <w:pPr>
      <w:spacing w:line="240" w:lineRule="exact"/>
    </w:pPr>
    <w:rPr>
      <w:color w:val="000000"/>
      <w:sz w:val="16"/>
    </w:rPr>
  </w:style>
  <w:style w:type="paragraph" w:customStyle="1" w:styleId="SNFTabelleKopfzeile">
    <w:name w:val="SNF_Tabelle_Kopfzeile"/>
    <w:basedOn w:val="Normal"/>
    <w:next w:val="SNFTabelleInhalt"/>
    <w:qFormat/>
    <w:rsid w:val="001A3646"/>
    <w:rPr>
      <w:b/>
      <w:color w:val="000000"/>
      <w:sz w:val="16"/>
    </w:rPr>
  </w:style>
  <w:style w:type="paragraph" w:customStyle="1" w:styleId="SNFTitelHaupttitel">
    <w:name w:val="SNF_Titel_Haupttitel"/>
    <w:basedOn w:val="Normal"/>
    <w:next w:val="SNFGrundtext"/>
    <w:rsid w:val="00E51582"/>
    <w:pPr>
      <w:spacing w:before="120" w:after="240" w:line="360" w:lineRule="exact"/>
    </w:pPr>
    <w:rPr>
      <w:b/>
      <w:color w:val="000000"/>
      <w:sz w:val="26"/>
    </w:rPr>
  </w:style>
  <w:style w:type="paragraph" w:customStyle="1" w:styleId="SNFTabelleTitel">
    <w:name w:val="SNF_Tabelle_Titel"/>
    <w:basedOn w:val="Normal"/>
    <w:rsid w:val="00AC0B01"/>
    <w:pPr>
      <w:spacing w:before="120" w:after="120"/>
    </w:pPr>
    <w:rPr>
      <w:b/>
      <w:color w:val="000000"/>
      <w:sz w:val="18"/>
    </w:rPr>
  </w:style>
  <w:style w:type="paragraph" w:customStyle="1" w:styleId="SNFTitel1">
    <w:name w:val="SNF_Titel_1"/>
    <w:basedOn w:val="Normal"/>
    <w:next w:val="SNFGrundtext"/>
    <w:qFormat/>
    <w:rsid w:val="00875C6C"/>
    <w:pPr>
      <w:widowControl w:val="0"/>
      <w:numPr>
        <w:numId w:val="3"/>
      </w:numPr>
      <w:tabs>
        <w:tab w:val="clear" w:pos="567"/>
        <w:tab w:val="left" w:pos="0"/>
      </w:tabs>
      <w:spacing w:after="240" w:line="280" w:lineRule="exact"/>
      <w:ind w:left="709" w:hanging="709"/>
      <w:outlineLvl w:val="0"/>
    </w:pPr>
    <w:rPr>
      <w:b/>
      <w:sz w:val="22"/>
    </w:rPr>
  </w:style>
  <w:style w:type="paragraph" w:styleId="TOC1">
    <w:name w:val="toc 1"/>
    <w:basedOn w:val="Normal"/>
    <w:next w:val="Normal"/>
    <w:autoRedefine/>
    <w:uiPriority w:val="39"/>
    <w:semiHidden/>
    <w:rsid w:val="00A90F49"/>
    <w:pPr>
      <w:tabs>
        <w:tab w:val="right" w:pos="9072"/>
      </w:tabs>
      <w:spacing w:before="300" w:after="120"/>
      <w:ind w:left="851" w:hanging="851"/>
    </w:pPr>
    <w:rPr>
      <w:b/>
      <w:noProof/>
      <w:sz w:val="18"/>
    </w:rPr>
  </w:style>
  <w:style w:type="paragraph" w:styleId="TOCHeading">
    <w:name w:val="TOC Heading"/>
    <w:basedOn w:val="Heading1"/>
    <w:next w:val="Normal"/>
    <w:uiPriority w:val="39"/>
    <w:semiHidden/>
    <w:qFormat/>
    <w:rsid w:val="00450D36"/>
    <w:pPr>
      <w:outlineLvl w:val="9"/>
    </w:pPr>
  </w:style>
  <w:style w:type="paragraph" w:styleId="TOC2">
    <w:name w:val="toc 2"/>
    <w:basedOn w:val="Normal"/>
    <w:next w:val="Normal"/>
    <w:autoRedefine/>
    <w:uiPriority w:val="39"/>
    <w:semiHidden/>
    <w:qFormat/>
    <w:rsid w:val="00A90F49"/>
    <w:pPr>
      <w:tabs>
        <w:tab w:val="right" w:pos="9072"/>
      </w:tabs>
      <w:ind w:left="851" w:hanging="851"/>
    </w:pPr>
    <w:rPr>
      <w:sz w:val="18"/>
    </w:rPr>
  </w:style>
  <w:style w:type="paragraph" w:customStyle="1" w:styleId="SNFTitel11">
    <w:name w:val="SNF_Titel_1.1"/>
    <w:basedOn w:val="Normal"/>
    <w:next w:val="SNFGrundtext"/>
    <w:rsid w:val="00924BC5"/>
    <w:pPr>
      <w:numPr>
        <w:ilvl w:val="1"/>
        <w:numId w:val="3"/>
      </w:numPr>
      <w:tabs>
        <w:tab w:val="clear" w:pos="709"/>
        <w:tab w:val="left" w:pos="0"/>
      </w:tabs>
      <w:spacing w:after="120" w:line="280" w:lineRule="exact"/>
      <w:outlineLvl w:val="1"/>
    </w:pPr>
    <w:rPr>
      <w:b/>
      <w:color w:val="000000"/>
      <w:sz w:val="18"/>
    </w:rPr>
  </w:style>
  <w:style w:type="paragraph" w:styleId="TOC3">
    <w:name w:val="toc 3"/>
    <w:basedOn w:val="Normal"/>
    <w:next w:val="Normal"/>
    <w:autoRedefine/>
    <w:uiPriority w:val="39"/>
    <w:semiHidden/>
    <w:qFormat/>
    <w:rsid w:val="00A90F49"/>
    <w:pPr>
      <w:tabs>
        <w:tab w:val="left" w:pos="1320"/>
        <w:tab w:val="right" w:pos="9072"/>
      </w:tabs>
      <w:ind w:left="851" w:hanging="851"/>
    </w:pPr>
    <w:rPr>
      <w:sz w:val="18"/>
    </w:rPr>
  </w:style>
  <w:style w:type="paragraph" w:customStyle="1" w:styleId="SNFTitel111">
    <w:name w:val="SNF_Titel_1.1.1"/>
    <w:basedOn w:val="Normal"/>
    <w:next w:val="SNFGrundtext"/>
    <w:rsid w:val="00924BC5"/>
    <w:pPr>
      <w:numPr>
        <w:ilvl w:val="2"/>
        <w:numId w:val="3"/>
      </w:numPr>
      <w:tabs>
        <w:tab w:val="clear" w:pos="851"/>
        <w:tab w:val="left" w:pos="0"/>
      </w:tabs>
      <w:spacing w:after="120" w:line="280" w:lineRule="exact"/>
      <w:ind w:left="709" w:hanging="709"/>
      <w:outlineLvl w:val="2"/>
    </w:pPr>
    <w:rPr>
      <w:b/>
      <w:color w:val="818181"/>
      <w:sz w:val="18"/>
    </w:rPr>
  </w:style>
  <w:style w:type="paragraph" w:customStyle="1" w:styleId="SNFInhaltsverzeichnisTitel">
    <w:name w:val="SNF_Inhaltsverzeichnis_Titel"/>
    <w:basedOn w:val="SNFTitel1"/>
    <w:qFormat/>
    <w:rsid w:val="001519D1"/>
    <w:pPr>
      <w:numPr>
        <w:numId w:val="0"/>
      </w:numPr>
      <w:tabs>
        <w:tab w:val="left" w:pos="851"/>
        <w:tab w:val="left" w:pos="5103"/>
      </w:tabs>
      <w:spacing w:before="300" w:after="120"/>
    </w:pPr>
  </w:style>
  <w:style w:type="paragraph" w:styleId="EndnoteText">
    <w:name w:val="endnote text"/>
    <w:basedOn w:val="Normal"/>
    <w:link w:val="EndnoteTextChar"/>
    <w:uiPriority w:val="99"/>
    <w:semiHidden/>
    <w:rsid w:val="00A1328E"/>
    <w:rPr>
      <w:sz w:val="20"/>
      <w:szCs w:val="20"/>
    </w:rPr>
  </w:style>
  <w:style w:type="character" w:customStyle="1" w:styleId="EndnoteTextChar">
    <w:name w:val="Endnote Text Char"/>
    <w:basedOn w:val="DefaultParagraphFont"/>
    <w:link w:val="EndnoteText"/>
    <w:uiPriority w:val="99"/>
    <w:semiHidden/>
    <w:rsid w:val="00C11961"/>
    <w:rPr>
      <w:sz w:val="20"/>
      <w:szCs w:val="20"/>
      <w:lang w:val="de-CH"/>
    </w:rPr>
  </w:style>
  <w:style w:type="character" w:styleId="EndnoteReference">
    <w:name w:val="endnote reference"/>
    <w:basedOn w:val="DefaultParagraphFont"/>
    <w:uiPriority w:val="99"/>
    <w:semiHidden/>
    <w:rsid w:val="00A1328E"/>
    <w:rPr>
      <w:vertAlign w:val="superscript"/>
    </w:rPr>
  </w:style>
  <w:style w:type="paragraph" w:styleId="FootnoteText">
    <w:name w:val="footnote text"/>
    <w:basedOn w:val="Normal"/>
    <w:link w:val="FootnoteTextChar"/>
    <w:uiPriority w:val="99"/>
    <w:semiHidden/>
    <w:rsid w:val="004B4BCD"/>
    <w:pPr>
      <w:spacing w:line="280" w:lineRule="exact"/>
      <w:ind w:left="113" w:hanging="113"/>
    </w:pPr>
    <w:rPr>
      <w:sz w:val="16"/>
      <w:szCs w:val="20"/>
    </w:rPr>
  </w:style>
  <w:style w:type="character" w:customStyle="1" w:styleId="FootnoteTextChar">
    <w:name w:val="Footnote Text Char"/>
    <w:basedOn w:val="DefaultParagraphFont"/>
    <w:link w:val="FootnoteText"/>
    <w:uiPriority w:val="99"/>
    <w:semiHidden/>
    <w:rsid w:val="00C11961"/>
    <w:rPr>
      <w:rFonts w:ascii="Verdana" w:hAnsi="Verdana"/>
      <w:sz w:val="16"/>
      <w:szCs w:val="20"/>
      <w:lang w:val="de-CH"/>
    </w:rPr>
  </w:style>
  <w:style w:type="character" w:styleId="FootnoteReference">
    <w:name w:val="footnote reference"/>
    <w:basedOn w:val="DefaultParagraphFont"/>
    <w:uiPriority w:val="99"/>
    <w:semiHidden/>
    <w:rsid w:val="00A1328E"/>
    <w:rPr>
      <w:vertAlign w:val="superscript"/>
    </w:rPr>
  </w:style>
  <w:style w:type="character" w:customStyle="1" w:styleId="Heading3Char">
    <w:name w:val="Heading 3 Char"/>
    <w:basedOn w:val="DefaultParagraphFont"/>
    <w:link w:val="Heading3"/>
    <w:uiPriority w:val="9"/>
    <w:semiHidden/>
    <w:rsid w:val="00784463"/>
    <w:rPr>
      <w:rFonts w:asciiTheme="majorHAnsi" w:eastAsiaTheme="majorEastAsia" w:hAnsiTheme="majorHAnsi" w:cstheme="majorBidi"/>
      <w:color w:val="1F4D78" w:themeColor="accent1" w:themeShade="7F"/>
      <w:sz w:val="24"/>
      <w:szCs w:val="24"/>
      <w:lang w:val="de-CH"/>
    </w:rPr>
  </w:style>
  <w:style w:type="character" w:customStyle="1" w:styleId="Heading1Char">
    <w:name w:val="Heading 1 Char"/>
    <w:basedOn w:val="DefaultParagraphFont"/>
    <w:link w:val="Heading1"/>
    <w:uiPriority w:val="9"/>
    <w:semiHidden/>
    <w:rsid w:val="00784463"/>
    <w:rPr>
      <w:rFonts w:asciiTheme="majorHAnsi" w:eastAsiaTheme="majorEastAsia" w:hAnsiTheme="majorHAnsi" w:cstheme="majorBidi"/>
      <w:color w:val="2E74B5" w:themeColor="accent1" w:themeShade="BF"/>
      <w:sz w:val="32"/>
      <w:szCs w:val="32"/>
      <w:lang w:val="de-CH"/>
    </w:rPr>
  </w:style>
  <w:style w:type="character" w:customStyle="1" w:styleId="Heading2Char">
    <w:name w:val="Heading 2 Char"/>
    <w:basedOn w:val="DefaultParagraphFont"/>
    <w:link w:val="Heading2"/>
    <w:uiPriority w:val="9"/>
    <w:semiHidden/>
    <w:rsid w:val="00784463"/>
    <w:rPr>
      <w:rFonts w:asciiTheme="majorHAnsi" w:eastAsiaTheme="majorEastAsia" w:hAnsiTheme="majorHAnsi" w:cstheme="majorBidi"/>
      <w:color w:val="2E74B5" w:themeColor="accent1" w:themeShade="BF"/>
      <w:sz w:val="26"/>
      <w:szCs w:val="26"/>
      <w:lang w:val="de-CH"/>
    </w:rPr>
  </w:style>
  <w:style w:type="character" w:styleId="Hyperlink">
    <w:name w:val="Hyperlink"/>
    <w:basedOn w:val="DefaultParagraphFont"/>
    <w:uiPriority w:val="99"/>
    <w:semiHidden/>
    <w:rsid w:val="00741C3F"/>
    <w:rPr>
      <w:color w:val="0563C1" w:themeColor="hyperlink"/>
      <w:u w:val="single"/>
    </w:rPr>
  </w:style>
  <w:style w:type="paragraph" w:customStyle="1" w:styleId="SNFPublikationInhaltsverzeichnisTitel">
    <w:name w:val="SNF_Publikation_Inhaltsverzeichnis_Titel"/>
    <w:basedOn w:val="Normal"/>
    <w:semiHidden/>
    <w:rsid w:val="00213520"/>
    <w:pPr>
      <w:tabs>
        <w:tab w:val="left" w:pos="851"/>
        <w:tab w:val="left" w:pos="5103"/>
      </w:tabs>
      <w:spacing w:before="300" w:after="120"/>
    </w:pPr>
    <w:rPr>
      <w:b/>
      <w:noProof/>
      <w:sz w:val="28"/>
    </w:rPr>
  </w:style>
  <w:style w:type="paragraph" w:customStyle="1" w:styleId="SNFTitelHaupttitelPublikation">
    <w:name w:val="SNF_Titel_Haupttitel_Publikation"/>
    <w:basedOn w:val="Normal"/>
    <w:semiHidden/>
    <w:rsid w:val="009F2B70"/>
    <w:pPr>
      <w:pBdr>
        <w:top w:val="single" w:sz="4" w:space="1" w:color="auto"/>
      </w:pBdr>
      <w:spacing w:before="1800" w:line="480" w:lineRule="exact"/>
      <w:ind w:right="-567"/>
    </w:pPr>
    <w:rPr>
      <w:b/>
      <w:noProof/>
      <w:color w:val="19338F"/>
      <w:sz w:val="36"/>
    </w:rPr>
  </w:style>
  <w:style w:type="paragraph" w:customStyle="1" w:styleId="SNFTitelUntertitelPublikation">
    <w:name w:val="SNF_Titel_Untertitel_Publikation"/>
    <w:basedOn w:val="Normal"/>
    <w:semiHidden/>
    <w:rsid w:val="007A5FB7"/>
    <w:pPr>
      <w:spacing w:before="840" w:after="720" w:line="240" w:lineRule="atLeast"/>
    </w:pPr>
    <w:rPr>
      <w:b/>
      <w:noProof/>
      <w:color w:val="999999"/>
      <w:sz w:val="28"/>
    </w:rPr>
  </w:style>
  <w:style w:type="paragraph" w:customStyle="1" w:styleId="SNFTitel1Publikation">
    <w:name w:val="SNF_Titel_1._Publikation"/>
    <w:basedOn w:val="Normal"/>
    <w:next w:val="SNFGrundtext"/>
    <w:semiHidden/>
    <w:rsid w:val="009F2B70"/>
    <w:pPr>
      <w:widowControl w:val="0"/>
      <w:numPr>
        <w:numId w:val="15"/>
      </w:numPr>
      <w:tabs>
        <w:tab w:val="left" w:pos="0"/>
      </w:tabs>
      <w:spacing w:after="397" w:line="320" w:lineRule="exact"/>
      <w:outlineLvl w:val="0"/>
    </w:pPr>
    <w:rPr>
      <w:b/>
      <w:noProof/>
      <w:color w:val="000000"/>
      <w:sz w:val="28"/>
    </w:rPr>
  </w:style>
  <w:style w:type="paragraph" w:customStyle="1" w:styleId="SNFTitel11Publikation">
    <w:name w:val="SNF_Titel_1.1_Publikation"/>
    <w:basedOn w:val="Normal"/>
    <w:next w:val="SNFGrundtext"/>
    <w:semiHidden/>
    <w:rsid w:val="009F2B70"/>
    <w:pPr>
      <w:numPr>
        <w:ilvl w:val="1"/>
        <w:numId w:val="15"/>
      </w:numPr>
      <w:tabs>
        <w:tab w:val="left" w:pos="0"/>
      </w:tabs>
      <w:spacing w:before="360" w:line="280" w:lineRule="exact"/>
      <w:outlineLvl w:val="1"/>
    </w:pPr>
    <w:rPr>
      <w:b/>
      <w:noProof/>
      <w:color w:val="000000"/>
      <w:sz w:val="21"/>
    </w:rPr>
  </w:style>
  <w:style w:type="paragraph" w:customStyle="1" w:styleId="SNFTitel111Publikation">
    <w:name w:val="SNF_Titel_1.1.1_Publikation"/>
    <w:basedOn w:val="Normal"/>
    <w:next w:val="SNFGrundtext"/>
    <w:semiHidden/>
    <w:rsid w:val="009F2B70"/>
    <w:pPr>
      <w:numPr>
        <w:ilvl w:val="2"/>
        <w:numId w:val="15"/>
      </w:numPr>
      <w:tabs>
        <w:tab w:val="left" w:pos="0"/>
        <w:tab w:val="left" w:pos="737"/>
      </w:tabs>
      <w:spacing w:before="240" w:line="280" w:lineRule="exact"/>
      <w:outlineLvl w:val="2"/>
    </w:pPr>
    <w:rPr>
      <w:b/>
      <w:noProof/>
      <w:color w:val="999999"/>
      <w:sz w:val="21"/>
    </w:rPr>
  </w:style>
  <w:style w:type="paragraph" w:customStyle="1" w:styleId="SNFFusszeile">
    <w:name w:val="SNF_Fusszeile"/>
    <w:basedOn w:val="Normal"/>
    <w:rsid w:val="004F4C92"/>
    <w:pPr>
      <w:jc w:val="right"/>
    </w:pPr>
    <w:rPr>
      <w:rFonts w:eastAsia="Times New Roman" w:cs="Times New Roman"/>
      <w:color w:val="000000"/>
      <w:sz w:val="16"/>
      <w:szCs w:val="20"/>
      <w:lang w:val="de-DE" w:eastAsia="de-CH"/>
    </w:rPr>
  </w:style>
  <w:style w:type="paragraph" w:styleId="ListParagraph">
    <w:name w:val="List Paragraph"/>
    <w:basedOn w:val="Normal"/>
    <w:uiPriority w:val="34"/>
    <w:semiHidden/>
    <w:rsid w:val="005C1297"/>
    <w:pPr>
      <w:ind w:left="720"/>
      <w:contextualSpacing/>
    </w:pPr>
  </w:style>
  <w:style w:type="paragraph" w:styleId="BalloonText">
    <w:name w:val="Balloon Text"/>
    <w:basedOn w:val="Normal"/>
    <w:link w:val="BalloonTextChar"/>
    <w:uiPriority w:val="99"/>
    <w:semiHidden/>
    <w:rsid w:val="005C12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297"/>
    <w:rPr>
      <w:rFonts w:ascii="Segoe UI" w:hAnsi="Segoe UI" w:cs="Segoe UI"/>
      <w:sz w:val="18"/>
      <w:szCs w:val="18"/>
      <w:lang w:val="de-CH"/>
    </w:rPr>
  </w:style>
  <w:style w:type="paragraph" w:customStyle="1" w:styleId="SNFTITEL10">
    <w:name w:val="SNF_TITEL 1."/>
    <w:basedOn w:val="Normal"/>
    <w:next w:val="SNFGRUNDTEXT0"/>
    <w:rsid w:val="0028534F"/>
    <w:pPr>
      <w:widowControl w:val="0"/>
      <w:numPr>
        <w:numId w:val="20"/>
      </w:numPr>
      <w:tabs>
        <w:tab w:val="clear" w:pos="5811"/>
        <w:tab w:val="num" w:pos="0"/>
      </w:tabs>
      <w:autoSpaceDE w:val="0"/>
      <w:autoSpaceDN w:val="0"/>
      <w:adjustRightInd w:val="0"/>
      <w:spacing w:after="240" w:line="280" w:lineRule="exact"/>
    </w:pPr>
    <w:rPr>
      <w:rFonts w:eastAsia="Times New Roman" w:cs="Times New Roman"/>
      <w:b/>
      <w:sz w:val="22"/>
      <w:szCs w:val="20"/>
      <w:lang w:val="en-GB" w:eastAsia="de-CH"/>
    </w:rPr>
  </w:style>
  <w:style w:type="paragraph" w:customStyle="1" w:styleId="SNFTITEL110">
    <w:name w:val="SNF_TITEL 1.1."/>
    <w:basedOn w:val="Normal"/>
    <w:next w:val="SNFGRUNDTEXT0"/>
    <w:rsid w:val="0028534F"/>
    <w:pPr>
      <w:numPr>
        <w:ilvl w:val="1"/>
        <w:numId w:val="20"/>
      </w:numPr>
      <w:spacing w:after="120" w:line="280" w:lineRule="exact"/>
    </w:pPr>
    <w:rPr>
      <w:rFonts w:eastAsia="Times New Roman" w:cs="Times New Roman"/>
      <w:b/>
      <w:color w:val="000000"/>
      <w:sz w:val="18"/>
      <w:szCs w:val="20"/>
      <w:lang w:val="en-GB" w:eastAsia="de-CH"/>
    </w:rPr>
  </w:style>
  <w:style w:type="paragraph" w:customStyle="1" w:styleId="SNFGRUNDTEXT0">
    <w:name w:val="SNF_GRUNDTEXT"/>
    <w:basedOn w:val="Normal"/>
    <w:rsid w:val="0028534F"/>
    <w:pPr>
      <w:spacing w:line="280" w:lineRule="exact"/>
      <w:jc w:val="both"/>
    </w:pPr>
    <w:rPr>
      <w:rFonts w:ascii="Bookman Old Style" w:eastAsia="Times New Roman" w:hAnsi="Bookman Old Style" w:cs="Times New Roman"/>
      <w:color w:val="000000"/>
      <w:szCs w:val="20"/>
      <w:lang w:val="en-GB" w:eastAsia="de-CH"/>
    </w:rPr>
  </w:style>
  <w:style w:type="paragraph" w:customStyle="1" w:styleId="SNFTITEL1110">
    <w:name w:val="SNF_TITEL 1.1.1."/>
    <w:basedOn w:val="Normal"/>
    <w:next w:val="SNFGRUNDTEXT0"/>
    <w:rsid w:val="0028534F"/>
    <w:pPr>
      <w:numPr>
        <w:ilvl w:val="2"/>
        <w:numId w:val="20"/>
      </w:numPr>
      <w:tabs>
        <w:tab w:val="left" w:pos="737"/>
      </w:tabs>
      <w:spacing w:after="120" w:line="280" w:lineRule="exact"/>
    </w:pPr>
    <w:rPr>
      <w:rFonts w:eastAsia="Times New Roman" w:cs="Times New Roman"/>
      <w:b/>
      <w:color w:val="818181"/>
      <w:sz w:val="18"/>
      <w:szCs w:val="20"/>
      <w:lang w:val="en-GB" w:eastAsia="de-CH"/>
    </w:rPr>
  </w:style>
  <w:style w:type="paragraph" w:customStyle="1" w:styleId="SNFTITELDokumentHaupttitel">
    <w:name w:val="SNF_TITEL Dokument (Haupttitel)"/>
    <w:basedOn w:val="Normal"/>
    <w:next w:val="SNFGRUNDTEXT0"/>
    <w:rsid w:val="0028534F"/>
    <w:pPr>
      <w:spacing w:before="120" w:after="240" w:line="360" w:lineRule="exact"/>
    </w:pPr>
    <w:rPr>
      <w:rFonts w:eastAsia="Times New Roman" w:cs="Times New Roman"/>
      <w:b/>
      <w:color w:val="000000"/>
      <w:sz w:val="26"/>
      <w:szCs w:val="20"/>
      <w:lang w:val="en-GB" w:eastAsia="de-CH"/>
    </w:rPr>
  </w:style>
  <w:style w:type="paragraph" w:customStyle="1" w:styleId="SNFGRUNDTEXTLead0">
    <w:name w:val="SNF_GRUNDTEXT Lead"/>
    <w:basedOn w:val="SNFGRUNDTEXT0"/>
    <w:rsid w:val="0028534F"/>
    <w:rPr>
      <w:i/>
    </w:rPr>
  </w:style>
  <w:style w:type="table" w:styleId="TableGridLight">
    <w:name w:val="Grid Table Light"/>
    <w:basedOn w:val="TableNormal"/>
    <w:uiPriority w:val="40"/>
    <w:rsid w:val="0082072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chweizerischer%20Nationalfonds\Templates\IZ\Dokument_EN_hoch_IZ.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Word" ma:contentTypeID="0x0101004A7704C8E3CB9945BEEF8D74A3164F7C00F6CB6D7A84F8004295240CEE2944067B" ma:contentTypeVersion="13" ma:contentTypeDescription="Create a new document." ma:contentTypeScope="" ma:versionID="5212a0e6d37861927c57ab03e6c7c8a0">
  <xsd:schema xmlns:xsd="http://www.w3.org/2001/XMLSchema" xmlns:xs="http://www.w3.org/2001/XMLSchema" xmlns:p="http://schemas.microsoft.com/office/2006/metadata/properties" xmlns:ns2="beeaaa7a-7c83-4566-967f-56cd5064393c" targetNamespace="http://schemas.microsoft.com/office/2006/metadata/properties" ma:root="true" ma:fieldsID="cf42f41128cbee4746cc9fb9f2f5afb2" ns2:_="">
    <xsd:import namespace="beeaaa7a-7c83-4566-967f-56cd5064393c"/>
    <xsd:element name="properties">
      <xsd:complexType>
        <xsd:sequence>
          <xsd:element name="documentManagement">
            <xsd:complexType>
              <xsd:all>
                <xsd:element ref="ns2:_dlc_DocId" minOccurs="0"/>
                <xsd:element ref="ns2:_dlc_DocIdUrl" minOccurs="0"/>
                <xsd:element ref="ns2:_dlc_DocIdPersistId" minOccurs="0"/>
                <xsd:element ref="ns2:i48bd46c25c246d086819da0cce1a03a" minOccurs="0"/>
                <xsd:element ref="ns2:TaxCatchAll" minOccurs="0"/>
                <xsd:element ref="ns2:TaxCatchAllLabel" minOccurs="0"/>
                <xsd:element ref="ns2:bd47631a112d40e2be4163535415eddf" minOccurs="0"/>
                <xsd:element ref="ns2:g8069e47a9ef42f7b9b22195cc97a8d2" minOccurs="0"/>
                <xsd:element ref="ns2:od62c1399e83402aaf82c92fed8dd252" minOccurs="0"/>
                <xsd:element ref="ns2:TaxKeywordTaxHTField" minOccurs="0"/>
                <xsd:element ref="ns2:SharedWithUsers" minOccurs="0"/>
                <xsd:element ref="ns2:d7399dfa3ed8456998a9b578ee3ca1f4"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aaa7a-7c83-4566-967f-56cd5064393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i48bd46c25c246d086819da0cce1a03a" ma:index="11" nillable="true" ma:displayName="DocumentType_0" ma:hidden="true" ma:internalName="i48bd46c25c246d086819da0cce1a03a" ma:readOnly="false">
      <xsd:simpleType>
        <xsd:restriction base="dms:Note"/>
      </xsd:simpleType>
    </xsd:element>
    <xsd:element name="TaxCatchAll" ma:index="12" nillable="true" ma:displayName="Taxonomy Catch All Column" ma:hidden="true" ma:list="{afda819d-2c08-4a76-b106-6f67480f28ff}" ma:internalName="TaxCatchAll" ma:readOnly="false" ma:showField="CatchAllData" ma:web="beeaaa7a-7c83-4566-967f-56cd5064393c">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afda819d-2c08-4a76-b106-6f67480f28ff}" ma:internalName="TaxCatchAllLabel" ma:readOnly="true" ma:showField="CatchAllDataLabel" ma:web="beeaaa7a-7c83-4566-967f-56cd5064393c">
      <xsd:complexType>
        <xsd:complexContent>
          <xsd:extension base="dms:MultiChoiceLookup">
            <xsd:sequence>
              <xsd:element name="Value" type="dms:Lookup" maxOccurs="unbounded" minOccurs="0" nillable="true"/>
            </xsd:sequence>
          </xsd:extension>
        </xsd:complexContent>
      </xsd:complexType>
    </xsd:element>
    <xsd:element name="bd47631a112d40e2be4163535415eddf" ma:index="15" nillable="true" ma:displayName="ProtectionClass_0" ma:hidden="true" ma:internalName="bd47631a112d40e2be4163535415eddf" ma:readOnly="false">
      <xsd:simpleType>
        <xsd:restriction base="dms:Note"/>
      </xsd:simpleType>
    </xsd:element>
    <xsd:element name="g8069e47a9ef42f7b9b22195cc97a8d2" ma:index="17" nillable="true" ma:displayName="Division_0" ma:hidden="true" ma:internalName="g8069e47a9ef42f7b9b22195cc97a8d2" ma:readOnly="false">
      <xsd:simpleType>
        <xsd:restriction base="dms:Note"/>
      </xsd:simpleType>
    </xsd:element>
    <xsd:element name="od62c1399e83402aaf82c92fed8dd252" ma:index="19" nillable="true" ma:taxonomy="true" ma:internalName="od62c1399e83402aaf82c92fed8dd252" ma:taxonomyFieldName="Unit" ma:displayName="Unit" ma:readOnly="false" ma:default="2;#General|ddc56f63-a4d1-4b9a-a58e-dd42582178a0" ma:fieldId="{8d62c139-9e83-402a-af82-c92fed8dd252}" ma:sspId="fb3d7edf-e216-4cc5-893d-976dc73471bf" ma:termSetId="277edd78-9307-4656-84d9-ab94bb0101b5" ma:anchorId="ea69a2e3-0486-47c6-a962-74953b5f08c5"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fb3d7edf-e216-4cc5-893d-976dc73471bf" ma:termSetId="00000000-0000-0000-0000-000000000000" ma:anchorId="00000000-0000-0000-0000-000000000000" ma:open="true" ma:isKeyword="true">
      <xsd:complexType>
        <xsd:sequence>
          <xsd:element ref="pc:Terms" minOccurs="0" maxOccurs="1"/>
        </xsd:sequence>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7399dfa3ed8456998a9b578ee3ca1f4" ma:index="25" nillable="true" ma:taxonomy="true" ma:internalName="d7399dfa3ed8456998a9b578ee3ca1f4" ma:taxonomyFieldName="FundingInstrument" ma:displayName="FundingInstrument" ma:readOnly="false" ma:default="1271;#Scientific Exchanges|2e6e81c2-488e-4046-9d59-5a3e28f1d9d2" ma:fieldId="{d7399dfa-3ed8-4569-98a9-b578ee3ca1f4}" ma:sspId="fb3d7edf-e216-4cc5-893d-976dc73471bf" ma:termSetId="f8ccfa89-d900-4ff9-bcca-3bbbaeaf417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KeywordTaxHTField xmlns="beeaaa7a-7c83-4566-967f-56cd5064393c">
      <Terms xmlns="http://schemas.microsoft.com/office/infopath/2007/PartnerControls"/>
    </TaxKeywordTaxHTField>
    <TaxCatchAll xmlns="beeaaa7a-7c83-4566-967f-56cd5064393c">
      <Value>1271</Value>
      <Value>4</Value>
      <Value>3</Value>
      <Value>2</Value>
      <Value>1</Value>
    </TaxCatchAll>
    <_dlc_DocId xmlns="beeaaa7a-7c83-4566-967f-56cd5064393c">TZJ2JDE2EW3U-2115131039-225</_dlc_DocId>
    <_dlc_DocIdUrl xmlns="beeaaa7a-7c83-4566-967f-56cd5064393c">
      <Url>https://intraweb.snf.ch/org/interco/se/_layouts/15/DocIdRedir.aspx?ID=TZJ2JDE2EW3U-2115131039-225</Url>
      <Description>TZJ2JDE2EW3U-2115131039-225</Description>
    </_dlc_DocIdUrl>
    <od62c1399e83402aaf82c92fed8dd252 xmlns="beeaaa7a-7c83-4566-967f-56cd5064393c">
      <Terms xmlns="http://schemas.microsoft.com/office/infopath/2007/PartnerControls">
        <TermInfo xmlns="http://schemas.microsoft.com/office/infopath/2007/PartnerControls">
          <TermName xmlns="http://schemas.microsoft.com/office/infopath/2007/PartnerControls">General</TermName>
          <TermId xmlns="http://schemas.microsoft.com/office/infopath/2007/PartnerControls">ddc56f63-a4d1-4b9a-a58e-dd42582178a0</TermId>
        </TermInfo>
      </Terms>
    </od62c1399e83402aaf82c92fed8dd252>
    <bd47631a112d40e2be4163535415eddf xmlns="beeaaa7a-7c83-4566-967f-56cd5064393c">internal|8f6ccdf5-46f5-44b4-99db-fee3b409d3b8</bd47631a112d40e2be4163535415eddf>
    <i48bd46c25c246d086819da0cce1a03a xmlns="beeaaa7a-7c83-4566-967f-56cd5064393c">Not defined|d720c276-1b7d-494c-88c7-ecd034642921</i48bd46c25c246d086819da0cce1a03a>
    <g8069e47a9ef42f7b9b22195cc97a8d2 xmlns="beeaaa7a-7c83-4566-967f-56cd5064393c">InterCo|ea69a2e3-0486-47c6-a962-74953b5f08c5</g8069e47a9ef42f7b9b22195cc97a8d2>
    <d7399dfa3ed8456998a9b578ee3ca1f4 xmlns="beeaaa7a-7c83-4566-967f-56cd5064393c">
      <Terms xmlns="http://schemas.microsoft.com/office/infopath/2007/PartnerControls">
        <TermInfo xmlns="http://schemas.microsoft.com/office/infopath/2007/PartnerControls">
          <TermName xmlns="http://schemas.microsoft.com/office/infopath/2007/PartnerControls">Scientific Exchanges</TermName>
          <TermId xmlns="http://schemas.microsoft.com/office/infopath/2007/PartnerControls">2e6e81c2-488e-4046-9d59-5a3e28f1d9d2</TermId>
        </TermInfo>
      </Terms>
    </d7399dfa3ed8456998a9b578ee3ca1f4>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85C44-4AD0-4B0D-829A-55E18460F02C}">
  <ds:schemaRefs>
    <ds:schemaRef ds:uri="http://schemas.microsoft.com/sharepoint/events"/>
  </ds:schemaRefs>
</ds:datastoreItem>
</file>

<file path=customXml/itemProps2.xml><?xml version="1.0" encoding="utf-8"?>
<ds:datastoreItem xmlns:ds="http://schemas.openxmlformats.org/officeDocument/2006/customXml" ds:itemID="{00B281F8-0954-4904-A663-41B2F0B77E7A}">
  <ds:schemaRefs>
    <ds:schemaRef ds:uri="http://schemas.microsoft.com/sharepoint/v3/contenttype/forms"/>
  </ds:schemaRefs>
</ds:datastoreItem>
</file>

<file path=customXml/itemProps3.xml><?xml version="1.0" encoding="utf-8"?>
<ds:datastoreItem xmlns:ds="http://schemas.openxmlformats.org/officeDocument/2006/customXml" ds:itemID="{54D5704A-C92E-4C48-9F8F-08D94A1C7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aaa7a-7c83-4566-967f-56cd506439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C2E954-BF42-4CA0-B6ED-EA9C127776DA}">
  <ds:schemaRefs>
    <ds:schemaRef ds:uri="http://schemas.microsoft.com/office/2006/metadata/properties"/>
    <ds:schemaRef ds:uri="http://schemas.microsoft.com/office/infopath/2007/PartnerControls"/>
    <ds:schemaRef ds:uri="beeaaa7a-7c83-4566-967f-56cd5064393c"/>
  </ds:schemaRefs>
</ds:datastoreItem>
</file>

<file path=customXml/itemProps5.xml><?xml version="1.0" encoding="utf-8"?>
<ds:datastoreItem xmlns:ds="http://schemas.openxmlformats.org/officeDocument/2006/customXml" ds:itemID="{5915F5F2-C3D1-45B2-B089-4513380A1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Dokument_EN_hoch_IZ</Template>
  <TotalTime>0</TotalTime>
  <Pages>3</Pages>
  <Words>760</Words>
  <Characters>4182</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SE_research plan_e</vt:lpstr>
      <vt:lpstr/>
    </vt:vector>
  </TitlesOfParts>
  <Company>Schweizerischer Nationalfonds</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SE_research plan_e</dc:title>
  <dc:subject/>
  <dc:creator>Glättli Evelyne</dc:creator>
  <cp:keywords/>
  <dc:description/>
  <cp:lastModifiedBy>NGUYEN Linh Phuong</cp:lastModifiedBy>
  <cp:revision>16</cp:revision>
  <cp:lastPrinted>2017-04-07T10:46:00Z</cp:lastPrinted>
  <dcterms:created xsi:type="dcterms:W3CDTF">2022-07-13T08:04:00Z</dcterms:created>
  <dcterms:modified xsi:type="dcterms:W3CDTF">2024-07-19T09:16:00Z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0x0101004A7704C8E3CB9945BEEF8D74A3164F7C00F6CB6D7A84F8004295240CEE2944067B</vt:lpwstr>
  </property>
  <property fmtid="{D5CDD505-2E9C-101B-9397-08002B2CF9AE}" pid="3" name="_dlc_DocIdItemGuid">
    <vt:lpwstr>e75f53e8-4966-49ba-8c79-ad6593a2dc77</vt:lpwstr>
  </property>
  <property fmtid="{D5CDD505-2E9C-101B-9397-08002B2CF9AE}" pid="4" name="TaxKeyword">
    <vt:lpwstr/>
  </property>
  <property fmtid="{D5CDD505-2E9C-101B-9397-08002B2CF9AE}" pid="5" name="SNFFreeTerms">
    <vt:lpwstr/>
  </property>
  <property fmtid="{D5CDD505-2E9C-101B-9397-08002B2CF9AE}" pid="6" name="SNFDocClassification">
    <vt:lpwstr>2;#Internal|2098cfe7-2597-4f0f-a7af-aa727bff47ef</vt:lpwstr>
  </property>
  <property fmtid="{D5CDD505-2E9C-101B-9397-08002B2CF9AE}" pid="7" name="SNFSiteWords1">
    <vt:lpwstr/>
  </property>
  <property fmtid="{D5CDD505-2E9C-101B-9397-08002B2CF9AE}" pid="8" name="SNFDocType">
    <vt:lpwstr>37;#Form|a18fce1a-9f52-47c7-9f4f-8c9aa9c515fb</vt:lpwstr>
  </property>
  <property fmtid="{D5CDD505-2E9C-101B-9397-08002B2CF9AE}" pid="9" name="SNFDocLanguage">
    <vt:lpwstr>45;#EN|bb7b4790-ce7c-46fa-b03f-2b2fe92d416d</vt:lpwstr>
  </property>
  <property fmtid="{D5CDD505-2E9C-101B-9397-08002B2CF9AE}" pid="10" name="SNFSiteWords2">
    <vt:lpwstr/>
  </property>
  <property fmtid="{D5CDD505-2E9C-101B-9397-08002B2CF9AE}" pid="11" name="URL">
    <vt:lpwstr/>
  </property>
  <property fmtid="{D5CDD505-2E9C-101B-9397-08002B2CF9AE}" pid="12" name="Division">
    <vt:lpwstr>1;#InterCo|ea69a2e3-0486-47c6-a962-74953b5f08c5</vt:lpwstr>
  </property>
  <property fmtid="{D5CDD505-2E9C-101B-9397-08002B2CF9AE}" pid="13" name="DocumentType">
    <vt:lpwstr>3;#Not defined|d720c276-1b7d-494c-88c7-ecd034642921</vt:lpwstr>
  </property>
  <property fmtid="{D5CDD505-2E9C-101B-9397-08002B2CF9AE}" pid="14" name="ProtectionClass">
    <vt:lpwstr>4;#internal|8f6ccdf5-46f5-44b4-99db-fee3b409d3b8</vt:lpwstr>
  </property>
  <property fmtid="{D5CDD505-2E9C-101B-9397-08002B2CF9AE}" pid="15" name="Unit">
    <vt:lpwstr>2;#General|ddc56f63-a4d1-4b9a-a58e-dd42582178a0</vt:lpwstr>
  </property>
  <property fmtid="{D5CDD505-2E9C-101B-9397-08002B2CF9AE}" pid="16" name="FundingInstrument">
    <vt:lpwstr>1271;#Scientific Exchanges|2e6e81c2-488e-4046-9d59-5a3e28f1d9d2</vt:lpwstr>
  </property>
</Properties>
</file>