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EEAF6" w:themeColor="accent1" w:themeTint="33"/>
  <w:body>
    <w:p w:rsidR="00B64A52" w:rsidRDefault="00B64A52" w:rsidP="00B64A52">
      <w:pPr>
        <w:widowControl w:val="0"/>
        <w:autoSpaceDE w:val="0"/>
        <w:autoSpaceDN w:val="0"/>
        <w:adjustRightInd w:val="0"/>
        <w:spacing w:before="51" w:after="0" w:line="359" w:lineRule="exact"/>
        <w:ind w:left="244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F2922E"/>
          <w:spacing w:val="13"/>
          <w:w w:val="83"/>
          <w:position w:val="-1"/>
          <w:sz w:val="32"/>
          <w:szCs w:val="32"/>
        </w:rPr>
        <w:t>EĞİTİM</w:t>
      </w:r>
      <w:r>
        <w:rPr>
          <w:rFonts w:ascii="Times New Roman" w:hAnsi="Times New Roman"/>
          <w:b/>
          <w:bCs/>
          <w:color w:val="F2922E"/>
          <w:spacing w:val="54"/>
          <w:w w:val="83"/>
          <w:position w:val="-1"/>
          <w:sz w:val="32"/>
          <w:szCs w:val="32"/>
        </w:rPr>
        <w:t xml:space="preserve"> MODÜLÜ</w:t>
      </w:r>
    </w:p>
    <w:p w:rsidR="00B64A52" w:rsidRDefault="00B64A52" w:rsidP="00B64A5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B64A52" w:rsidRDefault="00B64A52" w:rsidP="00B64A5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64A52" w:rsidRDefault="00B64A52" w:rsidP="00B64A5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636566"/>
          <w:w w:val="90"/>
          <w:sz w:val="24"/>
          <w:szCs w:val="24"/>
        </w:rPr>
        <w:t>Modül:</w:t>
      </w:r>
      <w:r>
        <w:rPr>
          <w:rFonts w:ascii="Times New Roman" w:hAnsi="Times New Roman"/>
          <w:b/>
          <w:bCs/>
          <w:color w:val="636566"/>
          <w:spacing w:val="2"/>
          <w:w w:val="9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636566"/>
          <w:w w:val="90"/>
          <w:sz w:val="24"/>
          <w:szCs w:val="24"/>
        </w:rPr>
        <w:t>Çocuk Korumaya Giriş</w:t>
      </w:r>
    </w:p>
    <w:p w:rsidR="00535111" w:rsidRDefault="00535111"/>
    <w:tbl>
      <w:tblPr>
        <w:tblW w:w="9513" w:type="dxa"/>
        <w:tblInd w:w="-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67"/>
        <w:gridCol w:w="6946"/>
      </w:tblGrid>
      <w:tr w:rsidR="00B64A52" w:rsidRPr="00B64A52" w:rsidTr="00B64A52">
        <w:trPr>
          <w:trHeight w:hRule="exact" w:val="730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Anahtar Kavramlar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Çocuklar yetişkinlerden farklıdır ve kendilerine has ihtiyaçları vardır </w:t>
            </w:r>
          </w:p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>Korunma ve ihtiyaçlarının karşılanması her çocuğun hakkıdır</w:t>
            </w:r>
          </w:p>
        </w:tc>
      </w:tr>
      <w:tr w:rsidR="00B64A52" w:rsidRPr="00B64A52" w:rsidTr="00B64A52">
        <w:trPr>
          <w:trHeight w:hRule="exact" w:val="561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Tanımlar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>ÇK: Çocuk Koruma</w:t>
            </w:r>
          </w:p>
          <w:p w:rsidR="00B64A52" w:rsidRPr="00B64A52" w:rsidRDefault="00B64A52" w:rsidP="00B64A52">
            <w:pPr>
              <w:pStyle w:val="AralkYok"/>
            </w:pPr>
          </w:p>
        </w:tc>
      </w:tr>
      <w:tr w:rsidR="00B64A52" w:rsidRPr="00B64A52" w:rsidTr="00B64A52">
        <w:trPr>
          <w:trHeight w:hRule="exact" w:val="1299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Oturumun Hedefi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>Katılımcıların bu oturumun ardından: Çocuk koruma alanındaki anahtar aktör /grupları açıklayabilmeleri; Dört temel istismar türünü tanımlayabilmeleri; Çocukların neden korunmaları gerektiğini açıklayabilmeleri hedeflenmektedir</w:t>
            </w:r>
          </w:p>
        </w:tc>
      </w:tr>
      <w:tr w:rsidR="00B64A52" w:rsidRPr="00B64A52" w:rsidTr="00B64A52">
        <w:trPr>
          <w:trHeight w:hRule="exact" w:val="1044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Öğrenme Çıktıları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Katılımcılar birey ve örgütlerin çocuk koruma konusunda neden sorumluluk üstlenmeleri gerektiği konusundaki farkındalıklarını artıracaklardır </w:t>
            </w:r>
          </w:p>
        </w:tc>
      </w:tr>
      <w:tr w:rsidR="00B64A52" w:rsidRPr="00B64A52" w:rsidTr="00B64A52">
        <w:trPr>
          <w:trHeight w:hRule="exact" w:val="1015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Duygusal Çıktılar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Katılımcıların çocukların kendilerini güçsüz, zayıf ve pek çok şeyden mahrum hissettiklerinin farkına varmaları beklenebilir. Oyunlar aracılığıyla önemli bilgi/mesajların öğrenilebileceğini fark etmeleri sağlanabilir. </w:t>
            </w:r>
          </w:p>
        </w:tc>
      </w:tr>
      <w:tr w:rsidR="00B64A52" w:rsidRPr="00B64A52" w:rsidTr="00B64A52">
        <w:trPr>
          <w:trHeight w:hRule="exact" w:val="446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Süre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>45 dakika</w:t>
            </w:r>
          </w:p>
        </w:tc>
      </w:tr>
      <w:tr w:rsidR="00B64A52" w:rsidRPr="00B64A52" w:rsidTr="00B64A52">
        <w:trPr>
          <w:trHeight w:hRule="exact" w:val="2743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Metot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Öğrenmeye izin verin: Bu etkinlik rasyonelliğin yanı sıra doğrudan duygulara da hitap ettiği için katılımcıların hislerini ifade edebilecekleri kadar süre ayırmayı ihmal etmeyin; aceleye getirildiği hissi yaratmayın. Tartışmalar ve paylaşılan duygular çoğaldıkça öğrenme de artacaktır. İçselleştirme: Etkinlik katılımcıların karşılaştıkları, özellikle de karmaşık özellik taşıyan entelektüel bilgiyi içselleştirmeleri için iyi bir fırsat oluşturacaktır. </w:t>
            </w:r>
          </w:p>
        </w:tc>
      </w:tr>
      <w:tr w:rsidR="00B64A52" w:rsidRPr="00B64A52" w:rsidTr="00B64A52">
        <w:trPr>
          <w:trHeight w:hRule="exact" w:val="1015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Malzeme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Katılımcıların ¼’üne yetecek sayıda şişirilmiş balon ve yeter miktarda ip </w:t>
            </w:r>
          </w:p>
          <w:p w:rsidR="00B64A52" w:rsidRPr="00B64A52" w:rsidRDefault="00B64A52" w:rsidP="00B64A52">
            <w:pPr>
              <w:pStyle w:val="AralkYok"/>
            </w:pPr>
          </w:p>
        </w:tc>
      </w:tr>
      <w:tr w:rsidR="00B64A52" w:rsidRPr="00B64A52" w:rsidTr="00B64A52">
        <w:trPr>
          <w:trHeight w:hRule="exact" w:val="730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 xml:space="preserve">Belge / </w:t>
            </w:r>
            <w:proofErr w:type="spellStart"/>
            <w:r w:rsidRPr="003B4FFC">
              <w:rPr>
                <w:b/>
              </w:rPr>
              <w:t>Döküman</w:t>
            </w:r>
            <w:proofErr w:type="spellEnd"/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>Çocuk</w:t>
            </w:r>
            <w:r w:rsidR="003B4FFC">
              <w:t>luk ve çocuk</w:t>
            </w:r>
            <w:r w:rsidRPr="00B64A52">
              <w:t xml:space="preserve"> istismarı konu</w:t>
            </w:r>
            <w:r w:rsidR="003B4FFC">
              <w:t>larında</w:t>
            </w:r>
            <w:r w:rsidRPr="00B64A52">
              <w:t xml:space="preserve"> hazırlanmış UNICEF broşürleri </w:t>
            </w:r>
            <w:r w:rsidR="003B4FFC">
              <w:t>/ Bilgi Notları</w:t>
            </w:r>
            <w:r w:rsidR="0005674F">
              <w:t xml:space="preserve"> hangi </w:t>
            </w:r>
            <w:proofErr w:type="spellStart"/>
            <w:r w:rsidR="0005674F" w:rsidRPr="0005674F">
              <w:rPr>
                <w:highlight w:val="yellow"/>
              </w:rPr>
              <w:t>dökümanlar</w:t>
            </w:r>
            <w:proofErr w:type="spellEnd"/>
            <w:r w:rsidR="0005674F" w:rsidRPr="0005674F">
              <w:rPr>
                <w:highlight w:val="yellow"/>
              </w:rPr>
              <w:t xml:space="preserve"> olduğunu netleştir</w:t>
            </w:r>
          </w:p>
        </w:tc>
      </w:tr>
      <w:tr w:rsidR="00B64A52" w:rsidRPr="00B64A52" w:rsidTr="00B64A52">
        <w:trPr>
          <w:trHeight w:hRule="exact" w:val="1299"/>
        </w:trPr>
        <w:tc>
          <w:tcPr>
            <w:tcW w:w="2567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  <w:shd w:val="clear" w:color="auto" w:fill="FDEEDF"/>
          </w:tcPr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</w:p>
          <w:p w:rsidR="00B64A52" w:rsidRPr="003B4FFC" w:rsidRDefault="00B64A52" w:rsidP="003B4FFC">
            <w:pPr>
              <w:pStyle w:val="AralkYok"/>
              <w:ind w:left="152"/>
              <w:rPr>
                <w:b/>
              </w:rPr>
            </w:pPr>
            <w:r w:rsidRPr="003B4FFC">
              <w:rPr>
                <w:b/>
              </w:rPr>
              <w:t>Lojistik</w:t>
            </w:r>
          </w:p>
        </w:tc>
        <w:tc>
          <w:tcPr>
            <w:tcW w:w="6946" w:type="dxa"/>
            <w:tcBorders>
              <w:top w:val="single" w:sz="4" w:space="0" w:color="636566"/>
              <w:left w:val="single" w:sz="4" w:space="0" w:color="636566"/>
              <w:bottom w:val="single" w:sz="4" w:space="0" w:color="636566"/>
              <w:right w:val="single" w:sz="4" w:space="0" w:color="636566"/>
            </w:tcBorders>
          </w:tcPr>
          <w:p w:rsidR="00B64A52" w:rsidRPr="00B64A52" w:rsidRDefault="00B64A52" w:rsidP="003B4FFC">
            <w:pPr>
              <w:pStyle w:val="AralkYok"/>
              <w:ind w:left="137" w:right="289"/>
              <w:jc w:val="both"/>
            </w:pPr>
            <w:r w:rsidRPr="00B64A52">
              <w:t xml:space="preserve">İlk bölümü oluşturan Balon Oyunu için sandalyeleri kaldırın. Sandalyeleri yeniden yerleştirmeye çalışmak duygusal tepkilerin zayıflamasına neden olabileceği için tartışmaları katılımcıların yere oturarak yapmalarını sağlayın. </w:t>
            </w:r>
          </w:p>
          <w:p w:rsidR="00B64A52" w:rsidRPr="00B64A52" w:rsidRDefault="00B64A52" w:rsidP="00B64A52">
            <w:pPr>
              <w:pStyle w:val="AralkYok"/>
            </w:pPr>
          </w:p>
        </w:tc>
      </w:tr>
    </w:tbl>
    <w:p w:rsidR="00B64A52" w:rsidRDefault="00B64A52"/>
    <w:p w:rsidR="00B64A52" w:rsidRDefault="00B64A52"/>
    <w:p w:rsidR="00B64A52" w:rsidRDefault="00B64A52"/>
    <w:p w:rsidR="00B64A52" w:rsidRDefault="00B64A52" w:rsidP="00B64A5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64A52" w:rsidRDefault="00B64A52" w:rsidP="00B64A5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B64A52">
          <w:footerReference w:type="even" r:id="rId7"/>
          <w:footerReference w:type="default" r:id="rId8"/>
          <w:pgSz w:w="11920" w:h="16840"/>
          <w:pgMar w:top="1300" w:right="1020" w:bottom="280" w:left="1680" w:header="0" w:footer="0" w:gutter="0"/>
          <w:cols w:space="708" w:equalWidth="0">
            <w:col w:w="9220"/>
          </w:cols>
          <w:noEndnote/>
        </w:sectPr>
      </w:pPr>
    </w:p>
    <w:p w:rsidR="00B64A52" w:rsidRDefault="0038721E" w:rsidP="00B64A52">
      <w:pPr>
        <w:widowControl w:val="0"/>
        <w:autoSpaceDE w:val="0"/>
        <w:autoSpaceDN w:val="0"/>
        <w:adjustRightInd w:val="0"/>
        <w:spacing w:before="63" w:after="0" w:line="269" w:lineRule="exact"/>
        <w:ind w:left="191"/>
        <w:rPr>
          <w:rFonts w:ascii="Times New Roman" w:hAnsi="Times New Roman"/>
          <w:color w:val="000000"/>
          <w:sz w:val="24"/>
          <w:szCs w:val="24"/>
        </w:rPr>
      </w:pPr>
      <w:r w:rsidRPr="0038721E">
        <w:rPr>
          <w:noProof/>
        </w:rPr>
        <w:lastRenderedPageBreak/>
        <w:pict>
          <v:group id="Grup 1" o:spid="_x0000_s1026" style="position:absolute;left:0;text-align:left;margin-left:-5.75pt;margin-top:0;width:465.2pt;height:756.35pt;z-index:-251658240;mso-position-horizontal-relative:margin;mso-position-vertical:center;mso-position-vertical-relative:margin" coordorigin="1597,850" coordsize="9304,15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" o:allowincell="f">
            <v:rect id="Rectangle 3" o:spid="_x0000_s1027" style="position:absolute;left:10361;top:15437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inset="0,0,0,0">
                <w:txbxContent>
                  <w:p w:rsidR="00B64A52" w:rsidRDefault="00B64A52" w:rsidP="00B64A52">
                    <w:pPr>
                      <w:spacing w:after="0" w:line="5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341630" cy="341630"/>
                          <wp:effectExtent l="0" t="0" r="1270" b="1270"/>
                          <wp:docPr id="11" name="Resim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1630" cy="341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rect id="Rectangle 4" o:spid="_x0000_s1028" style="position:absolute;left:9636;top:850;width:1260;height:5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<v:textbox inset="0,0,0,0">
                <w:txbxContent>
                  <w:p w:rsidR="00B64A52" w:rsidRDefault="00B64A52" w:rsidP="00B64A52">
                    <w:pPr>
                      <w:spacing w:after="0" w:line="50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5" o:spid="_x0000_s1029" style="position:absolute;left:1597;top:860;width:9298;height:15117;visibility:visible;mso-wrap-style:square;v-text-anchor:top" coordsize="9298,15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dO8cEA&#10;AADaAAAADwAAAGRycy9kb3ducmV2LnhtbESP0WoCMRRE34X+Q7hCX0SzFrG6GqUIFkFEqn7AZXPd&#10;LCY3yybq+veNIPg4zMwZZr5snRU3akLlWcFwkIEgLryuuFRwOq77ExAhImu0nknBgwIsFx+dOeba&#10;3/mPbodYigThkKMCE2OdSxkKQw7DwNfEyTv7xmFMsimlbvCe4M7KrywbS4cVpwWDNa0MFZfD1Smw&#10;9jSeGlv3HmF33f/2/HdhV1ulPrvtzwxEpDa+w6/2RisYwfNKu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HTvHBAAAA2gAAAA8AAAAAAAAAAAAAAAAAmAIAAGRycy9kb3du&#10;cmV2LnhtbFBLBQYAAAAABAAEAPUAAACGAwAAAAA=&#10;" path="m240,l200,,164,,133,1,107,3,84,6,64,10,48,16,35,25,24,35,16,49,10,65,6,84,3,107,1,134,,165r,36l,240,,14877r,39l,14952r1,31l3,15009r3,23l10,15052r6,16l25,15081r10,11l49,15100r16,6l84,15110r23,3l134,15115r31,1l201,15116r39,1l9057,15117r40,-1l9132,15116r31,-1l9190,15113r23,-3l9232,15106r16,-6l9262,15091r10,-10l9281,15067r6,-16l9291,15032r3,-23l9296,14982r1,-31l9297,14915r,-38l9297,9r,-9l9297,r-7,l240,xe" filled="f" strokeweight="1pt">
              <v:path arrowok="t" o:connecttype="custom" o:connectlocs="240,0;200,0;164,0;133,1;107,3;84,6;64,10;48,16;35,25;24,35;16,49;10,65;6,84;3,107;1,134;0,165;0,201;0,240;0,14877;0,14916;0,14952;1,14983;3,15009;6,15032;10,15052;16,15068;25,15081;35,15092;49,15100;65,15106;84,15110;107,15113;134,15115;165,15116;201,15116;240,15117;9057,15117;9097,15116;9132,15116;9163,15115;9190,15113;9213,15110;9232,15106;9248,15100;9262,15091;9272,15081;9281,15067;9287,15051;9291,15032;9294,15009;9296,14982;9297,14951;9297,14915;9297,14877;9297,9;9297,0;9297,0;9290,0;240,0" o:connectangles="0,0,0,0,0,0,0,0,0,0,0,0,0,0,0,0,0,0,0,0,0,0,0,0,0,0,0,0,0,0,0,0,0,0,0,0,0,0,0,0,0,0,0,0,0,0,0,0,0,0,0,0,0,0,0,0,0,0,0"/>
            </v:shape>
            <v:shape id="Freeform 6" o:spid="_x0000_s1030" style="position:absolute;left:1870;top:2753;width:4224;height:4984;visibility:visible" coordsize="4224,39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k9hsEA&#10;AADaAAAADwAAAGRycy9kb3ducmV2LnhtbESPQYvCMBSE78L+h/AWvNlUQZFqLEVYcPe2KkJvj+bZ&#10;1jYv3SZq/fcbQfA4zMw3zDodTCtu1LvasoJpFIMgLqyuuVRwPHxNliCcR9bYWiYFD3KQbj5Ga0y0&#10;vfMv3fa+FAHCLkEFlfddIqUrKjLoItsRB+9se4M+yL6Uusd7gJtWzuJ4IQ3WHBYq7GhbUdHsr0bB&#10;NatP2Fzy7zbPfG4eC3Q//KfU+HPIViA8Df4dfrV3WsEcnlfC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JPYbBAAAA2gAAAA8AAAAAAAAAAAAAAAAAmAIAAGRycy9kb3du&#10;cmV2LnhtbFBLBQYAAAAABAAEAPUAAACGAwAAAAA=&#10;" adj="-11796480,,5400" path="m113,l76,,47,1,27,5,14,14,6,27,1,47,,75r,37l,3855r,37l1,3920r4,20l14,3954r13,8l47,3966r28,2l112,3968r3998,l4147,3968r28,-2l4195,3962r14,-8l4217,3941r4,-21l4223,3893r,-38l4223,113r,-37l4221,47r-4,-20l4209,14,4196,6,4176,1,4148,r-38,l113,xe" fillcolor="#f7b876" stroked="f">
              <v:stroke joinstyle="round"/>
              <v:formulas/>
              <v:path arrowok="t" o:connecttype="custom" o:connectlocs="113,0;76,0;47,1;27,6;14,18;6,34;1,59;0,94;0,141;0,4842;0,4889;1,4924;5,4949;14,4966;27,4976;47,4981;75,4984;112,4984;4110,4984;4147,4984;4175,4981;4195,4976;4209,4966;4217,4950;4221,4924;4223,4890;4223,4842;4223,142;4223,95;4221,59;4217,34;4209,18;4196,8;4176,1;4148,0;4110,0;113,0" o:connectangles="0,0,0,0,0,0,0,0,0,0,0,0,0,0,0,0,0,0,0,0,0,0,0,0,0,0,0,0,0,0,0,0,0,0,0,0,0" textboxrect="0,0,4224,3968"/>
              <v:textbox>
                <w:txbxContent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170"/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  <w:t xml:space="preserve"> Balonları diz kapaklarına bağlar. Bu gruptakilere herhangi bir yönerge verilmez. 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170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-34"/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Balonu olan gruptan bir kişinin yanında ayakta durur. Yalnızca bir kişiyi koruyabilir. </w:t>
                    </w:r>
                    <w:r w:rsidR="003B4FFC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>Koruduğu kişiyle k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onuşmalarına izin verilmez. 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-34"/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-34"/>
                      <w:rPr>
                        <w:rFonts w:ascii="Times New Roman" w:hAnsi="Times New Roman"/>
                        <w:color w:val="000000"/>
                        <w:spacing w:val="-5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Olabildiğince kısa sürede bütün balonları patlatmaları istenir.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0"/>
                        <w:szCs w:val="20"/>
                      </w:rPr>
                      <w:t xml:space="preserve"> Bunun için istedikleri her şeyi yapabilirler.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-34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Pr="003B4FFC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40" w:lineRule="auto"/>
                      <w:ind w:left="370"/>
                      <w:rPr>
                        <w:rFonts w:asciiTheme="minorHAnsi" w:hAnsiTheme="minorHAnsi"/>
                        <w:color w:val="000000"/>
                        <w:w w:val="93"/>
                      </w:rPr>
                    </w:pPr>
                    <w:r w:rsidRPr="003B4FFC">
                      <w:rPr>
                        <w:rFonts w:asciiTheme="minorHAnsi" w:hAnsiTheme="minorHAnsi"/>
                        <w:i/>
                        <w:iCs/>
                        <w:color w:val="000000"/>
                      </w:rPr>
                      <w:t>Grup</w:t>
                    </w:r>
                    <w:r w:rsidRPr="003B4FFC">
                      <w:rPr>
                        <w:rFonts w:asciiTheme="minorHAnsi" w:hAnsiTheme="minorHAnsi"/>
                        <w:i/>
                        <w:iCs/>
                        <w:color w:val="000000"/>
                        <w:spacing w:val="-14"/>
                      </w:rPr>
                      <w:t xml:space="preserve"> </w:t>
                    </w:r>
                    <w:r w:rsidRPr="003B4FFC">
                      <w:rPr>
                        <w:rFonts w:asciiTheme="minorHAnsi" w:hAnsiTheme="minorHAnsi"/>
                        <w:i/>
                        <w:iCs/>
                        <w:color w:val="000000"/>
                        <w:w w:val="103"/>
                      </w:rPr>
                      <w:t>4</w:t>
                    </w:r>
                    <w:r w:rsidRPr="003B4FFC">
                      <w:rPr>
                        <w:rFonts w:asciiTheme="minorHAnsi" w:hAnsiTheme="minorHAnsi"/>
                        <w:color w:val="000000"/>
                        <w:w w:val="62"/>
                      </w:rPr>
                      <w:t>:</w:t>
                    </w:r>
                    <w:r w:rsidRPr="003B4FFC">
                      <w:rPr>
                        <w:rFonts w:asciiTheme="minorHAnsi" w:hAnsiTheme="minorHAnsi"/>
                        <w:color w:val="000000"/>
                        <w:spacing w:val="-6"/>
                      </w:rPr>
                      <w:t xml:space="preserve"> </w:t>
                    </w:r>
                    <w:r w:rsidRPr="003B4FFC">
                      <w:rPr>
                        <w:rFonts w:asciiTheme="minorHAnsi" w:hAnsiTheme="minorHAnsi"/>
                        <w:color w:val="000000"/>
                        <w:w w:val="93"/>
                      </w:rPr>
                      <w:t>Olanları i</w:t>
                    </w:r>
                    <w:r w:rsidR="003B4FFC">
                      <w:rPr>
                        <w:rFonts w:asciiTheme="minorHAnsi" w:hAnsiTheme="minorHAnsi"/>
                        <w:color w:val="000000"/>
                        <w:w w:val="93"/>
                      </w:rPr>
                      <w:t>zler</w:t>
                    </w:r>
                    <w:r w:rsidRPr="003B4FFC">
                      <w:rPr>
                        <w:rFonts w:asciiTheme="minorHAnsi" w:hAnsiTheme="minorHAnsi"/>
                        <w:color w:val="000000"/>
                        <w:w w:val="93"/>
                      </w:rPr>
                      <w:t>.</w:t>
                    </w:r>
                  </w:p>
                  <w:p w:rsidR="00A66193" w:rsidRPr="00720172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40" w:lineRule="auto"/>
                      <w:ind w:left="370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370" w:right="460"/>
                      <w:jc w:val="both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>No</w:t>
                    </w:r>
                    <w:r>
                      <w:rPr>
                        <w:rFonts w:ascii="Times New Roman" w:hAnsi="Times New Roman"/>
                        <w:color w:val="000000"/>
                        <w:spacing w:val="-1"/>
                        <w:w w:val="95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 xml:space="preserve">: 1,2 ve 4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>nolu</w:t>
                    </w:r>
                    <w:proofErr w:type="spellEnd"/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 xml:space="preserve"> gruptakilere oyunun amacını (yani balonların patlatılacağını) söylemeyin. Bu bilgi yalnızca 3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>nolu</w:t>
                    </w:r>
                    <w:proofErr w:type="spellEnd"/>
                    <w:r>
                      <w:rPr>
                        <w:rFonts w:ascii="Times New Roman" w:hAnsi="Times New Roman"/>
                        <w:color w:val="000000"/>
                        <w:w w:val="95"/>
                        <w:sz w:val="20"/>
                        <w:szCs w:val="20"/>
                      </w:rPr>
                      <w:t xml:space="preserve"> grupta vardır. </w:t>
                    </w:r>
                    <w:r>
                      <w:rPr>
                        <w:rFonts w:ascii="Times New Roman" w:hAnsi="Times New Roman"/>
                        <w:color w:val="000000"/>
                        <w:w w:val="92"/>
                        <w:sz w:val="20"/>
                        <w:szCs w:val="20"/>
                      </w:rPr>
                      <w:t xml:space="preserve">Oyunu bir düdük çalarak ya da “Oyun başladı” diyerek başlatın. Bir ya da iki dakika süreyle grupların oyunu oymalarına izin verin. 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</w:t>
                    </w:r>
                  </w:p>
                  <w:p w:rsidR="00B64A52" w:rsidRDefault="00B64A52" w:rsidP="00B64A52">
                    <w:pPr>
                      <w:jc w:val="center"/>
                    </w:pPr>
                  </w:p>
                </w:txbxContent>
              </v:textbox>
            </v:shape>
            <v:shape id="Freeform 7" o:spid="_x0000_s1031" style="position:absolute;left:1908;top:8862;width:4224;height:4597;visibility:visible" coordsize="4224,42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BDsQA&#10;AADaAAAADwAAAGRycy9kb3ducmV2LnhtbESPQWvCQBSE7wX/w/KE3uqmtkpJXUUUoT1Y0PbQ42v2&#10;NQlm34bdp4n99W5B8DjMzDfMbNG7Rp0oxNqzgcdRBoq48Lbm0sDX5+bhBVQUZIuNZzJwpgiL+eBu&#10;hrn1He/otJdSJQjHHA1UIm2udSwqchhHviVO3q8PDiXJUGobsEtw1+hxlk21w5rTQoUtrSoqDvuj&#10;M/DxfRD5ac9P23XQ4/dn2/1Njp0x98N++QpKqJdb+Np+swam8H8l3QA9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8QQ7EAAAA2gAAAA8AAAAAAAAAAAAAAAAAmAIAAGRycy9k&#10;b3ducmV2LnhtbFBLBQYAAAAABAAEAPUAAACJAwAAAAA=&#10;" adj="-11796480,,5400" path="m113,l76,,47,1,27,5,14,14,6,27,1,47,,75r,37l,4138r,37l1,4204r4,20l14,4237r13,8l47,4250r28,1l112,4251r3998,l4147,4251r28,-1l4195,4246r14,-9l4217,4224r4,-20l4223,4176r,-37l4223,113r,-37l4221,47r-4,-20l4209,14,4196,6,4176,1,4148,r-38,l113,xe" fillcolor="#fad3ab" stroked="f">
              <v:stroke joinstyle="round"/>
              <v:formulas/>
              <v:path arrowok="t" o:connecttype="custom" o:connectlocs="113,0;76,0;47,1;27,5;14,15;6,29;1,51;0,81;0,121;0,4474;0,4514;1,4545;5,4567;14,4581;27,4589;47,4595;75,4596;112,4596;4110,4596;4147,4596;4175,4595;4195,4591;4209,4581;4217,4567;4221,4545;4223,4515;4223,4475;4223,122;4223,82;4221,51;4217,29;4209,15;4196,6;4176,1;4148,0;4110,0;113,0" o:connectangles="0,0,0,0,0,0,0,0,0,0,0,0,0,0,0,0,0,0,0,0,0,0,0,0,0,0,0,0,0,0,0,0,0,0,0,0,0" textboxrect="0,0,4224,4252"/>
              <v:textbox>
                <w:txbxContent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370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pacing w:val="-6"/>
                        <w:w w:val="90"/>
                        <w:sz w:val="20"/>
                        <w:szCs w:val="20"/>
                      </w:rPr>
                      <w:t>Olası yanıtlar</w:t>
                    </w:r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>:</w:t>
                    </w: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370" w:right="452"/>
                      <w:rPr>
                        <w:rFonts w:ascii="Times New Roman" w:hAnsi="Times New Roman"/>
                        <w:color w:val="000000"/>
                        <w:spacing w:val="23"/>
                        <w:w w:val="96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00"/>
                        <w:spacing w:val="-7"/>
                        <w:w w:val="96"/>
                        <w:sz w:val="20"/>
                        <w:szCs w:val="20"/>
                      </w:rPr>
                      <w:t>Korktular</w:t>
                    </w:r>
                    <w:r>
                      <w:rPr>
                        <w:rFonts w:ascii="Times New Roman" w:hAnsi="Times New Roman"/>
                        <w:color w:val="000000"/>
                        <w:w w:val="96"/>
                        <w:sz w:val="20"/>
                        <w:szCs w:val="20"/>
                      </w:rPr>
                      <w:t>; ne olup bittiğini anlamadılar; kendilerini mağdur ve çaresiz hissettiler</w:t>
                    </w:r>
                    <w:r>
                      <w:rPr>
                        <w:rFonts w:ascii="Times New Roman" w:hAnsi="Times New Roman"/>
                        <w:color w:val="000000"/>
                        <w:spacing w:val="23"/>
                        <w:w w:val="96"/>
                        <w:sz w:val="20"/>
                        <w:szCs w:val="20"/>
                      </w:rPr>
                      <w:t>.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370" w:right="452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60"/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Neler olup bittiğini bilmedikleri ve çabaları işe yaramadığı için sinirlendiler</w:t>
                    </w:r>
                    <w:r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>;</w:t>
                    </w:r>
                    <w:r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hazırlanmaya vakit bulamadılar; yanında durdukları kimseyi koruyamadılar çünkü saldırganlar bir plana göre davranıyor gibiydiler; korumaya çalıştığım kişi benden uzaklaştı; koruyabileceğimi düşünmüştüm ama bunu gerçekleştiremedim.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60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370" w:right="239"/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="003B4FFC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>Çocuk oyuncağı gibiydi</w:t>
                    </w:r>
                    <w:r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>; bütün balonları kolayca patlattık; denetim bizdeydi</w:t>
                    </w:r>
                  </w:p>
                  <w:p w:rsidR="00A66193" w:rsidRDefault="00A66193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370" w:right="239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B64A52" w:rsidRDefault="00B64A52" w:rsidP="00B64A52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370" w:right="766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4</w:t>
                    </w:r>
                    <w:r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color w:val="000000"/>
                        <w:spacing w:val="-13"/>
                        <w:sz w:val="20"/>
                        <w:szCs w:val="20"/>
                      </w:rPr>
                      <w:t xml:space="preserve"> 2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pacing w:val="-13"/>
                        <w:sz w:val="20"/>
                        <w:szCs w:val="20"/>
                      </w:rPr>
                      <w:t>nolu</w:t>
                    </w:r>
                    <w:proofErr w:type="spellEnd"/>
                    <w:r>
                      <w:rPr>
                        <w:rFonts w:ascii="Times New Roman" w:hAnsi="Times New Roman"/>
                        <w:color w:val="000000"/>
                        <w:spacing w:val="-13"/>
                        <w:sz w:val="20"/>
                        <w:szCs w:val="20"/>
                      </w:rPr>
                      <w:t xml:space="preserve"> grup neden organize değildi? Siz neden müdahale etmediniz? </w:t>
                    </w:r>
                  </w:p>
                  <w:p w:rsidR="00B64A52" w:rsidRDefault="00B64A52" w:rsidP="00B64A52">
                    <w:pPr>
                      <w:jc w:val="center"/>
                    </w:pPr>
                  </w:p>
                </w:txbxContent>
              </v:textbox>
            </v:shape>
            <v:shape id="Freeform 8" o:spid="_x0000_s1032" style="position:absolute;left:6427;top:7894;width:4224;height:4088;visibility:visible" coordsize="4224,296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WBnsYA&#10;AADaAAAADwAAAGRycy9kb3ducmV2LnhtbESPT2vCQBTE74V+h+UVegm6qaT+SV2lCIJQekgU9PjI&#10;PpO02bchu5rop+8WCj0OM/MbZrkeTCOu1LnasoKXcQyCuLC65lLBYb8dzUE4j6yxsUwKbuRgvXp8&#10;WGKqbc8ZXXNfigBhl6KCyvs2ldIVFRl0Y9sSB+9sO4M+yK6UusM+wE0jJ3E8lQZrDgsVtrSpqPjO&#10;L0bBJjpmr1F/+fq8ZxO9yJPkI4lOSj0/De9vIDwN/j/8195pBTP4vRJu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EWBnsYAAADaAAAADwAAAAAAAAAAAAAAAACYAgAAZHJz&#10;L2Rvd25yZXYueG1sUEsFBgAAAAAEAAQA9QAAAIsDAAAAAA==&#10;" adj="-11796480,,5400" path="m113,l76,,47,1,27,5,14,14,6,27,1,47,,75r,37l,2849r,38l1,2915r4,20l14,2948r13,9l47,2961r28,1l112,2963r3998,l4147,2962r28,-1l4195,2957r14,-8l4217,2935r4,-20l4223,2887r,-37l4223,113r,-37l4221,47r-4,-20l4209,14,4196,6,4176,1,4148,r-38,l113,xe" fillcolor="#f7b876" stroked="f">
              <v:stroke joinstyle="round"/>
              <v:formulas/>
              <v:path arrowok="t" o:connecttype="custom" o:connectlocs="113,0;76,0;47,1;27,7;14,19;6,37;1,65;0,103;0,155;0,3931;0,3983;1,4022;5,4049;14,4067;27,4080;47,4085;75,4087;112,4088;4110,4088;4147,4087;4175,4085;4195,4080;4209,4069;4217,4049;4221,4022;4223,3983;4223,3932;4223,156;4223,105;4221,65;4217,37;4209,19;4196,8;4176,1;4148,0;4110,0;113,0" o:connectangles="0,0,0,0,0,0,0,0,0,0,0,0,0,0,0,0,0,0,0,0,0,0,0,0,0,0,0,0,0,0,0,0,0,0,0,0,0" textboxrect="0,0,4224,2963"/>
              <v:textbox>
                <w:txbxContent>
                  <w:p w:rsidR="00AE681A" w:rsidRDefault="00AE681A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508"/>
                      <w:rPr>
                        <w:rFonts w:ascii="Times New Roman" w:hAnsi="Times New Roman"/>
                        <w:color w:val="000000"/>
                        <w:w w:val="69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1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93"/>
                        <w:sz w:val="20"/>
                        <w:szCs w:val="20"/>
                      </w:rPr>
                      <w:t>Neler olup bittiğini bilmeleri gerekir</w:t>
                    </w:r>
                    <w:r w:rsidRPr="00AE681A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>;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saldırganları durdurmak için belirli bir strate</w:t>
                    </w:r>
                    <w:r w:rsidR="00DE3A98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>j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>iye ve beceriye ihtiyaçları vardır.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508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Default="00AE681A" w:rsidP="00DE3A98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165" w:right="246"/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2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93"/>
                        <w:sz w:val="20"/>
                        <w:szCs w:val="20"/>
                      </w:rPr>
                      <w:t xml:space="preserve">Neler olup </w:t>
                    </w:r>
                    <w:proofErr w:type="spellStart"/>
                    <w:r w:rsidRPr="00AE681A">
                      <w:rPr>
                        <w:rFonts w:ascii="Times New Roman" w:hAnsi="Times New Roman"/>
                        <w:color w:val="000000"/>
                        <w:w w:val="93"/>
                        <w:sz w:val="20"/>
                        <w:szCs w:val="20"/>
                      </w:rPr>
                      <w:t>bittiğini</w:t>
                    </w:r>
                    <w:r w:rsidR="00DE3A98">
                      <w:rPr>
                        <w:rFonts w:ascii="Times New Roman" w:hAnsi="Times New Roman"/>
                        <w:color w:val="000000"/>
                        <w:w w:val="93"/>
                        <w:sz w:val="20"/>
                        <w:szCs w:val="20"/>
                      </w:rPr>
                      <w:t>nin</w:t>
                    </w:r>
                    <w:proofErr w:type="spellEnd"/>
                    <w:r w:rsidR="00DE3A98">
                      <w:rPr>
                        <w:rFonts w:ascii="Times New Roman" w:hAnsi="Times New Roman"/>
                        <w:color w:val="000000"/>
                        <w:w w:val="93"/>
                        <w:sz w:val="20"/>
                        <w:szCs w:val="20"/>
                      </w:rPr>
                      <w:t xml:space="preserve"> farkında olmaları</w:t>
                    </w:r>
                    <w:r w:rsidRPr="00AE681A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>;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tek </w:t>
                    </w:r>
                    <w:proofErr w:type="spellStart"/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>tek</w:t>
                    </w:r>
                    <w:proofErr w:type="spellEnd"/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bireyler değil</w:t>
                    </w:r>
                    <w:r w:rsidR="00DE3A98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>,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bir grup olarak çocukları </w:t>
                    </w:r>
                    <w:r w:rsidR="00DE3A98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>korumaları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94"/>
                        <w:sz w:val="20"/>
                        <w:szCs w:val="20"/>
                      </w:rPr>
                      <w:t>;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3"/>
                        <w:w w:val="9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  <w:t>3. Grubun taktiklerini bilmeleri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4"/>
                        <w:sz w:val="20"/>
                        <w:szCs w:val="20"/>
                      </w:rPr>
                      <w:t xml:space="preserve"> gerekir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165" w:right="508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Default="00AE681A" w:rsidP="00DE3A9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246"/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3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15"/>
                        <w:sz w:val="20"/>
                        <w:szCs w:val="20"/>
                      </w:rPr>
                      <w:t xml:space="preserve"> Başlangıçta sandıkları kadar rahat hareket edemeyeceklerini bilmeleri gerekir. 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555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Pr="00AE681A" w:rsidRDefault="00AE681A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457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4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Kendilerinin de duruma müdahale edip çocukların korunması konus</w:t>
                    </w:r>
                    <w:r w:rsidR="00DE3A98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>u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nda katkı sağlayabileceklerini anlamaları gerekir. </w:t>
                    </w:r>
                  </w:p>
                  <w:p w:rsidR="00AE681A" w:rsidRDefault="00AE681A" w:rsidP="00AE681A">
                    <w:pPr>
                      <w:jc w:val="center"/>
                    </w:pPr>
                  </w:p>
                </w:txbxContent>
              </v:textbox>
            </v:shape>
            <v:shape id="Freeform 9" o:spid="_x0000_s1033" style="position:absolute;left:6377;top:2650;width:4224;height:4210;visibility:visible" coordsize="4224,306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0/KcIA&#10;AADaAAAADwAAAGRycy9kb3ducmV2LnhtbERPXWvCMBR9F/YfwhX2IjNdQZFqFBWEbaCiE5lvl+au&#10;LWtuSpLV+u/Ng+Dj4XzPFp2pRUvOV5YVvA8TEMS51RUXCk7fm7cJCB+QNdaWScGNPCzmL70ZZtpe&#10;+UDtMRQihrDPUEEZQpNJ6fOSDPqhbYgj92udwRChK6R2eI3hppZpkoylwYpjQ4kNrUvK/47/RkH7&#10;ddltVueBdD/79DM9FZd0O2qUeu13yymIQF14ih/uD60gbo1X4g2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T8pwgAAANoAAAAPAAAAAAAAAAAAAAAAAJgCAABkcnMvZG93&#10;bnJldi54bWxQSwUGAAAAAAQABAD1AAAAhwMAAAAA&#10;" adj="-11796480,,5400" path="m113,l76,,47,1,27,5,14,14,6,27,1,47,,75r,37l,2948r,37l1,3013r4,20l14,3047r13,8l47,3059r28,2l112,3061r3998,l4147,3061r28,-2l4195,3055r14,-8l4217,3033r4,-20l4223,2985r,-37l4223,113r,-37l4221,47r-4,-20l4209,14,4196,6,4176,1,4148,r-38,l113,xe" fillcolor="#fad3ab" stroked="f">
              <v:stroke joinstyle="round"/>
              <v:formulas/>
              <v:path arrowok="t" o:connecttype="custom" o:connectlocs="113,0;76,0;47,1;27,7;14,19;6,37;1,65;0,103;0,154;0,4055;0,4105;1,4144;5,4171;14,4191;27,4202;47,4207;75,4210;112,4210;4110,4210;4147,4210;4175,4207;4195,4202;4209,4191;4217,4171;4221,4144;4223,4105;4223,4055;4223,155;4223,105;4221,65;4217,37;4209,19;4196,8;4176,1;4148,0;4110,0;113,0" o:connectangles="0,0,0,0,0,0,0,0,0,0,0,0,0,0,0,0,0,0,0,0,0,0,0,0,0,0,0,0,0,0,0,0,0,0,0,0,0" textboxrect="0,0,4224,3061"/>
              <v:textbox>
                <w:txbxContent>
                  <w:p w:rsidR="00AE681A" w:rsidRDefault="00AE681A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165"/>
                      <w:rPr>
                        <w:rFonts w:ascii="Times New Roman" w:hAnsi="Times New Roman"/>
                        <w:color w:val="000000"/>
                        <w:w w:val="97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1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96"/>
                        <w:sz w:val="20"/>
                        <w:szCs w:val="20"/>
                      </w:rPr>
                      <w:t>Korumamız altında bulunan çocuklar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97"/>
                        <w:sz w:val="20"/>
                        <w:szCs w:val="20"/>
                      </w:rPr>
                      <w:t>.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ind w:left="165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Default="00AE681A" w:rsidP="00DE3A98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165" w:right="530"/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2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Çocukları korumak için çaba gösteren yetişkinler ve çocuk koruma yasaları 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before="10" w:after="0" w:line="250" w:lineRule="auto"/>
                      <w:ind w:left="165" w:right="839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Default="00AE681A" w:rsidP="00DE3A9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246"/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3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Çocukları taciz etmek için her fırsattan yararlanan, çocuklara ve haklarına saygı göstermeyen yetişkinler. Plan yapmak için yeterince süreleri vardır. Diğer insanlardan farklı görünmezler. Tacizcilerin </w:t>
                    </w:r>
                    <w:proofErr w:type="spellStart"/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>farkedilebilir</w:t>
                    </w:r>
                    <w:proofErr w:type="spellEnd"/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bir profilleri genellikle yoktur. </w:t>
                    </w:r>
                  </w:p>
                  <w:p w:rsidR="00A66193" w:rsidRPr="00AE681A" w:rsidRDefault="00A66193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714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</w:p>
                  <w:p w:rsidR="00AE681A" w:rsidRPr="00AE681A" w:rsidRDefault="00AE681A" w:rsidP="00AE681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50" w:lineRule="auto"/>
                      <w:ind w:left="165" w:right="529"/>
                      <w:rPr>
                        <w:rFonts w:ascii="Times New Roman" w:hAnsi="Times New Roman"/>
                        <w:color w:val="000000"/>
                        <w:sz w:val="20"/>
                        <w:szCs w:val="20"/>
                      </w:rPr>
                    </w:pP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z w:val="20"/>
                        <w:szCs w:val="20"/>
                      </w:rPr>
                      <w:t>Grup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i/>
                        <w:iCs/>
                        <w:color w:val="000000"/>
                        <w:w w:val="103"/>
                        <w:sz w:val="20"/>
                        <w:szCs w:val="20"/>
                      </w:rPr>
                      <w:t>4</w:t>
                    </w:r>
                    <w:r w:rsidRPr="00AE681A">
                      <w:rPr>
                        <w:rFonts w:ascii="Times New Roman" w:hAnsi="Times New Roman"/>
                        <w:color w:val="000000"/>
                        <w:w w:val="62"/>
                        <w:sz w:val="20"/>
                        <w:szCs w:val="20"/>
                      </w:rPr>
                      <w:t>: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6"/>
                        <w:sz w:val="20"/>
                        <w:szCs w:val="20"/>
                      </w:rPr>
                      <w:t xml:space="preserve"> 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2"/>
                        <w:w w:val="95"/>
                        <w:sz w:val="20"/>
                        <w:szCs w:val="20"/>
                      </w:rPr>
                      <w:t>Yaşananları izleyip hiçbir şey yapmayan yetişkin</w:t>
                    </w:r>
                    <w:r w:rsidR="0005674F">
                      <w:rPr>
                        <w:rFonts w:ascii="Times New Roman" w:hAnsi="Times New Roman"/>
                        <w:color w:val="000000"/>
                        <w:spacing w:val="-2"/>
                        <w:w w:val="95"/>
                        <w:sz w:val="20"/>
                        <w:szCs w:val="20"/>
                      </w:rPr>
                      <w:t>ler</w:t>
                    </w:r>
                    <w:r w:rsidRPr="00AE681A">
                      <w:rPr>
                        <w:rFonts w:ascii="Times New Roman" w:hAnsi="Times New Roman"/>
                        <w:color w:val="000000"/>
                        <w:spacing w:val="-2"/>
                        <w:w w:val="95"/>
                        <w:sz w:val="20"/>
                        <w:szCs w:val="20"/>
                      </w:rPr>
                      <w:t xml:space="preserve"> </w:t>
                    </w:r>
                  </w:p>
                  <w:p w:rsidR="00AE681A" w:rsidRDefault="00AE681A" w:rsidP="00AE681A">
                    <w:pPr>
                      <w:jc w:val="center"/>
                    </w:pPr>
                  </w:p>
                </w:txbxContent>
              </v:textbox>
            </v:shape>
            <w10:wrap anchorx="margin" anchory="margin"/>
          </v:group>
        </w:pict>
      </w:r>
      <w:r w:rsidRPr="0038721E">
        <w:rPr>
          <w:rFonts w:ascii="Times New Roman" w:hAnsi="Times New Roman"/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34" type="#_x0000_t202" style="position:absolute;left:0;text-align:left;margin-left:232.8pt;margin-top:5.5pt;width:207.85pt;height:46.3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" stroked="f">
            <v:textbox>
              <w:txbxContent>
                <w:p w:rsidR="00AE681A" w:rsidRPr="00DE3A98" w:rsidRDefault="00AE681A" w:rsidP="00DE3A98">
                  <w:pPr>
                    <w:widowControl w:val="0"/>
                    <w:autoSpaceDE w:val="0"/>
                    <w:autoSpaceDN w:val="0"/>
                    <w:adjustRightInd w:val="0"/>
                    <w:spacing w:before="35" w:after="0" w:line="250" w:lineRule="auto"/>
                    <w:ind w:right="183"/>
                    <w:jc w:val="both"/>
                    <w:rPr>
                      <w:rFonts w:ascii="Times New Roman" w:hAnsi="Times New Roman"/>
                      <w:b/>
                      <w:color w:val="000000"/>
                      <w:sz w:val="20"/>
                      <w:szCs w:val="20"/>
                    </w:rPr>
                  </w:pPr>
                  <w:r w:rsidRPr="00DE3A98">
                    <w:rPr>
                      <w:rFonts w:ascii="Times New Roman" w:hAnsi="Times New Roman"/>
                      <w:b/>
                      <w:color w:val="000000"/>
                      <w:w w:val="91"/>
                      <w:sz w:val="20"/>
                      <w:szCs w:val="20"/>
                    </w:rPr>
                    <w:t>3.</w:t>
                  </w:r>
                  <w:r w:rsidR="00DE3A98" w:rsidRPr="00DE3A98">
                    <w:rPr>
                      <w:rFonts w:ascii="Times New Roman" w:hAnsi="Times New Roman"/>
                      <w:b/>
                      <w:color w:val="000000"/>
                      <w:w w:val="91"/>
                      <w:sz w:val="20"/>
                      <w:szCs w:val="20"/>
                    </w:rPr>
                    <w:t xml:space="preserve"> </w:t>
                  </w:r>
                  <w:r w:rsidRPr="00DE3A98">
                    <w:rPr>
                      <w:rFonts w:ascii="Times New Roman" w:hAnsi="Times New Roman"/>
                      <w:b/>
                      <w:color w:val="000000"/>
                      <w:spacing w:val="-2"/>
                      <w:w w:val="86"/>
                      <w:sz w:val="20"/>
                      <w:szCs w:val="20"/>
                    </w:rPr>
                    <w:t xml:space="preserve">Katılımcılardan çocuk koruma konusunu düşünüp dört grubun kimleri simgelediğini </w:t>
                  </w:r>
                  <w:r w:rsidR="00DE3A98" w:rsidRPr="00DE3A98">
                    <w:rPr>
                      <w:rFonts w:ascii="Times New Roman" w:hAnsi="Times New Roman"/>
                      <w:b/>
                      <w:color w:val="000000"/>
                      <w:spacing w:val="-2"/>
                      <w:w w:val="86"/>
                      <w:sz w:val="20"/>
                      <w:szCs w:val="20"/>
                    </w:rPr>
                    <w:t>bulmalarını</w:t>
                  </w:r>
                  <w:r w:rsidRPr="00DE3A98">
                    <w:rPr>
                      <w:rFonts w:ascii="Times New Roman" w:hAnsi="Times New Roman"/>
                      <w:b/>
                      <w:color w:val="000000"/>
                      <w:spacing w:val="-2"/>
                      <w:w w:val="86"/>
                      <w:sz w:val="20"/>
                      <w:szCs w:val="20"/>
                    </w:rPr>
                    <w:t xml:space="preserve"> sorun</w:t>
                  </w:r>
                  <w:r w:rsidRPr="00DE3A98">
                    <w:rPr>
                      <w:rFonts w:ascii="Times New Roman" w:hAnsi="Times New Roman"/>
                      <w:b/>
                      <w:color w:val="000000"/>
                      <w:w w:val="101"/>
                      <w:sz w:val="20"/>
                      <w:szCs w:val="20"/>
                    </w:rPr>
                    <w:t>:</w:t>
                  </w:r>
                </w:p>
                <w:p w:rsidR="00AE681A" w:rsidRDefault="00AE681A"/>
              </w:txbxContent>
            </v:textbox>
            <w10:wrap type="square"/>
          </v:shape>
        </w:pict>
      </w:r>
      <w:r w:rsidR="00B64A52">
        <w:rPr>
          <w:rFonts w:ascii="Times New Roman" w:hAnsi="Times New Roman"/>
          <w:b/>
          <w:bCs/>
          <w:color w:val="636566"/>
          <w:position w:val="-1"/>
          <w:sz w:val="24"/>
          <w:szCs w:val="24"/>
        </w:rPr>
        <w:t>Etkinlik Adımları</w:t>
      </w:r>
    </w:p>
    <w:p w:rsidR="00B64A52" w:rsidRDefault="00B64A52" w:rsidP="00B64A52">
      <w:pPr>
        <w:widowControl w:val="0"/>
        <w:autoSpaceDE w:val="0"/>
        <w:autoSpaceDN w:val="0"/>
        <w:adjustRightInd w:val="0"/>
        <w:spacing w:before="31" w:after="0" w:line="250" w:lineRule="auto"/>
        <w:ind w:left="191" w:right="176"/>
        <w:rPr>
          <w:rFonts w:ascii="Times New Roman" w:hAnsi="Times New Roman"/>
          <w:color w:val="000000"/>
          <w:sz w:val="20"/>
          <w:szCs w:val="20"/>
        </w:rPr>
      </w:pPr>
      <w:r w:rsidRPr="003B4FFC">
        <w:rPr>
          <w:rFonts w:ascii="Times New Roman" w:hAnsi="Times New Roman"/>
          <w:b/>
          <w:color w:val="000000"/>
          <w:w w:val="91"/>
          <w:sz w:val="20"/>
          <w:szCs w:val="20"/>
          <w:u w:val="single"/>
        </w:rPr>
        <w:t>1.</w:t>
      </w:r>
      <w:r w:rsidRPr="003B4FFC">
        <w:rPr>
          <w:rFonts w:ascii="Times New Roman" w:hAnsi="Times New Roman"/>
          <w:b/>
          <w:color w:val="000000"/>
          <w:spacing w:val="-6"/>
          <w:w w:val="91"/>
          <w:sz w:val="20"/>
          <w:szCs w:val="20"/>
          <w:u w:val="single"/>
        </w:rPr>
        <w:t xml:space="preserve"> </w:t>
      </w:r>
      <w:r w:rsidRPr="003B4FFC">
        <w:rPr>
          <w:rFonts w:ascii="Times New Roman" w:hAnsi="Times New Roman"/>
          <w:b/>
          <w:color w:val="000000"/>
          <w:w w:val="91"/>
          <w:sz w:val="20"/>
          <w:szCs w:val="20"/>
          <w:u w:val="single"/>
        </w:rPr>
        <w:t>Balon Oyunu</w:t>
      </w:r>
      <w:r w:rsidRPr="003B4FFC">
        <w:rPr>
          <w:rFonts w:ascii="Times New Roman" w:hAnsi="Times New Roman"/>
          <w:b/>
          <w:color w:val="000000"/>
          <w:sz w:val="20"/>
          <w:szCs w:val="20"/>
          <w:u w:val="single"/>
        </w:rPr>
        <w:t>: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Katılımcılara bir oyun oynayacağınızı söyleyin ve dört gruba ayırın. Her gruba yönergelerini diğer gruplar duyamayacak şekilde verin. </w:t>
      </w:r>
    </w:p>
    <w:p w:rsidR="00B64A52" w:rsidRDefault="00B64A52"/>
    <w:p w:rsidR="00B64A52" w:rsidRPr="00B64A52" w:rsidRDefault="00B64A52" w:rsidP="00B64A52"/>
    <w:p w:rsidR="00B64A52" w:rsidRPr="00B64A52" w:rsidRDefault="00AE681A" w:rsidP="00AE681A">
      <w:pPr>
        <w:tabs>
          <w:tab w:val="left" w:pos="5522"/>
        </w:tabs>
      </w:pPr>
      <w:r>
        <w:tab/>
      </w:r>
    </w:p>
    <w:p w:rsidR="00B64A52" w:rsidRPr="00B64A52" w:rsidRDefault="00B64A52" w:rsidP="00B64A52"/>
    <w:p w:rsidR="00B64A52" w:rsidRPr="00B64A52" w:rsidRDefault="00B64A52" w:rsidP="00B64A52"/>
    <w:p w:rsidR="00B64A52" w:rsidRPr="00B64A52" w:rsidRDefault="00B64A52" w:rsidP="00B64A52"/>
    <w:p w:rsidR="00B64A52" w:rsidRPr="00B64A52" w:rsidRDefault="00B64A52" w:rsidP="00B64A52"/>
    <w:p w:rsidR="00A66193" w:rsidRDefault="00A66193" w:rsidP="00AE681A">
      <w:pPr>
        <w:widowControl w:val="0"/>
        <w:autoSpaceDE w:val="0"/>
        <w:autoSpaceDN w:val="0"/>
        <w:adjustRightInd w:val="0"/>
        <w:spacing w:after="0" w:line="250" w:lineRule="auto"/>
        <w:ind w:left="4956" w:right="540"/>
        <w:rPr>
          <w:rFonts w:ascii="Times New Roman" w:hAnsi="Times New Roman"/>
          <w:color w:val="000000"/>
          <w:w w:val="86"/>
        </w:rPr>
      </w:pPr>
    </w:p>
    <w:p w:rsidR="00A66193" w:rsidRDefault="00A66193" w:rsidP="00AE681A">
      <w:pPr>
        <w:widowControl w:val="0"/>
        <w:autoSpaceDE w:val="0"/>
        <w:autoSpaceDN w:val="0"/>
        <w:adjustRightInd w:val="0"/>
        <w:spacing w:after="0" w:line="250" w:lineRule="auto"/>
        <w:ind w:left="4956" w:right="540"/>
        <w:rPr>
          <w:rFonts w:ascii="Times New Roman" w:hAnsi="Times New Roman"/>
          <w:color w:val="000000"/>
          <w:w w:val="86"/>
        </w:rPr>
      </w:pPr>
    </w:p>
    <w:p w:rsidR="00A66193" w:rsidRDefault="00A66193" w:rsidP="00AE681A">
      <w:pPr>
        <w:widowControl w:val="0"/>
        <w:autoSpaceDE w:val="0"/>
        <w:autoSpaceDN w:val="0"/>
        <w:adjustRightInd w:val="0"/>
        <w:spacing w:after="0" w:line="250" w:lineRule="auto"/>
        <w:ind w:left="4956" w:right="540"/>
        <w:rPr>
          <w:rFonts w:ascii="Times New Roman" w:hAnsi="Times New Roman"/>
          <w:color w:val="000000"/>
          <w:w w:val="86"/>
        </w:rPr>
      </w:pPr>
    </w:p>
    <w:p w:rsidR="00AE681A" w:rsidRPr="00DE3A98" w:rsidRDefault="00AE681A" w:rsidP="00DE3A98">
      <w:pPr>
        <w:widowControl w:val="0"/>
        <w:autoSpaceDE w:val="0"/>
        <w:autoSpaceDN w:val="0"/>
        <w:adjustRightInd w:val="0"/>
        <w:spacing w:after="0" w:line="250" w:lineRule="auto"/>
        <w:ind w:left="4956" w:right="283"/>
        <w:rPr>
          <w:rFonts w:ascii="Times New Roman" w:hAnsi="Times New Roman"/>
          <w:b/>
          <w:color w:val="000000"/>
        </w:rPr>
      </w:pPr>
      <w:r w:rsidRPr="00DE3A98">
        <w:rPr>
          <w:rFonts w:ascii="Times New Roman" w:hAnsi="Times New Roman"/>
          <w:b/>
          <w:color w:val="000000"/>
          <w:w w:val="86"/>
        </w:rPr>
        <w:t>4.</w:t>
      </w:r>
      <w:r w:rsidRPr="00DE3A98">
        <w:rPr>
          <w:rFonts w:ascii="Times New Roman" w:hAnsi="Times New Roman"/>
          <w:b/>
          <w:color w:val="000000"/>
          <w:spacing w:val="4"/>
          <w:w w:val="86"/>
        </w:rPr>
        <w:t xml:space="preserve"> </w:t>
      </w:r>
      <w:r w:rsidRPr="00DE3A98">
        <w:rPr>
          <w:rFonts w:ascii="Times New Roman" w:hAnsi="Times New Roman"/>
          <w:b/>
          <w:color w:val="000000"/>
          <w:spacing w:val="-6"/>
          <w:w w:val="91"/>
        </w:rPr>
        <w:t xml:space="preserve">Katılımcılarla balonların patlatılmasını önlemek  için ne yapılması gerektiğini tartışın: </w:t>
      </w:r>
    </w:p>
    <w:p w:rsidR="00B64A52" w:rsidRPr="00B64A52" w:rsidRDefault="00B64A52" w:rsidP="00AE681A">
      <w:pPr>
        <w:jc w:val="center"/>
      </w:pPr>
    </w:p>
    <w:p w:rsidR="00B64A52" w:rsidRDefault="00B64A52" w:rsidP="00B64A52">
      <w:pPr>
        <w:widowControl w:val="0"/>
        <w:autoSpaceDE w:val="0"/>
        <w:autoSpaceDN w:val="0"/>
        <w:adjustRightInd w:val="0"/>
        <w:spacing w:after="0" w:line="240" w:lineRule="auto"/>
        <w:ind w:left="191" w:right="206"/>
        <w:rPr>
          <w:rFonts w:ascii="Times New Roman" w:hAnsi="Times New Roman"/>
          <w:color w:val="000000"/>
          <w:spacing w:val="-1"/>
          <w:sz w:val="20"/>
          <w:szCs w:val="20"/>
        </w:rPr>
      </w:pPr>
      <w:r w:rsidRPr="003B4FFC">
        <w:rPr>
          <w:rFonts w:ascii="Times New Roman" w:hAnsi="Times New Roman"/>
          <w:b/>
          <w:color w:val="000000"/>
          <w:sz w:val="20"/>
          <w:szCs w:val="20"/>
          <w:u w:val="single"/>
        </w:rPr>
        <w:t>2</w:t>
      </w:r>
      <w:r w:rsidRPr="003B4FFC">
        <w:rPr>
          <w:rFonts w:ascii="Times New Roman" w:hAnsi="Times New Roman"/>
          <w:b/>
          <w:color w:val="000000"/>
          <w:w w:val="69"/>
          <w:sz w:val="20"/>
          <w:szCs w:val="20"/>
          <w:u w:val="single"/>
        </w:rPr>
        <w:t>.</w:t>
      </w:r>
      <w:r w:rsidRPr="003B4FFC">
        <w:rPr>
          <w:rFonts w:ascii="Times New Roman" w:hAnsi="Times New Roman"/>
          <w:b/>
          <w:color w:val="000000"/>
          <w:spacing w:val="9"/>
          <w:w w:val="69"/>
          <w:sz w:val="20"/>
          <w:szCs w:val="20"/>
          <w:u w:val="single"/>
        </w:rPr>
        <w:t xml:space="preserve"> </w:t>
      </w:r>
      <w:r w:rsidRPr="003B4FFC">
        <w:rPr>
          <w:rFonts w:ascii="Times New Roman" w:hAnsi="Times New Roman"/>
          <w:b/>
          <w:color w:val="000000"/>
          <w:spacing w:val="1"/>
          <w:w w:val="95"/>
          <w:sz w:val="20"/>
          <w:szCs w:val="20"/>
          <w:u w:val="single"/>
        </w:rPr>
        <w:t>Geri bildirim</w:t>
      </w:r>
      <w:r w:rsidRPr="003B4FFC">
        <w:rPr>
          <w:rFonts w:ascii="Times New Roman" w:hAnsi="Times New Roman"/>
          <w:b/>
          <w:color w:val="000000"/>
          <w:sz w:val="20"/>
          <w:szCs w:val="20"/>
          <w:u w:val="single"/>
        </w:rPr>
        <w:t>: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1, 2 ve 4 </w:t>
      </w:r>
      <w:proofErr w:type="spellStart"/>
      <w:r>
        <w:rPr>
          <w:rFonts w:ascii="Times New Roman" w:hAnsi="Times New Roman"/>
          <w:color w:val="000000"/>
          <w:spacing w:val="-1"/>
          <w:sz w:val="20"/>
          <w:szCs w:val="20"/>
        </w:rPr>
        <w:t>nolu</w:t>
      </w:r>
      <w:proofErr w:type="spellEnd"/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grup üyelerine sırayla </w:t>
      </w:r>
    </w:p>
    <w:p w:rsidR="00B64A52" w:rsidRDefault="00B64A52" w:rsidP="00B64A52">
      <w:pPr>
        <w:widowControl w:val="0"/>
        <w:autoSpaceDE w:val="0"/>
        <w:autoSpaceDN w:val="0"/>
        <w:adjustRightInd w:val="0"/>
        <w:spacing w:after="0" w:line="240" w:lineRule="auto"/>
        <w:ind w:left="191" w:right="206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kendilerini nasıl hissettiklerini 4 </w:t>
      </w:r>
      <w:proofErr w:type="spellStart"/>
      <w:r>
        <w:rPr>
          <w:rFonts w:ascii="Times New Roman" w:hAnsi="Times New Roman"/>
          <w:color w:val="000000"/>
          <w:spacing w:val="-1"/>
          <w:sz w:val="20"/>
          <w:szCs w:val="20"/>
        </w:rPr>
        <w:t>nolu</w:t>
      </w:r>
      <w:proofErr w:type="spellEnd"/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grupt</w:t>
      </w:r>
      <w:r w:rsidR="00A66193">
        <w:rPr>
          <w:rFonts w:ascii="Times New Roman" w:hAnsi="Times New Roman"/>
          <w:color w:val="000000"/>
          <w:spacing w:val="-1"/>
          <w:sz w:val="20"/>
          <w:szCs w:val="20"/>
        </w:rPr>
        <w:t>a</w:t>
      </w:r>
      <w:r w:rsidR="003B4FFC">
        <w:rPr>
          <w:rFonts w:ascii="Times New Roman" w:hAnsi="Times New Roman"/>
          <w:color w:val="000000"/>
          <w:spacing w:val="-1"/>
          <w:sz w:val="20"/>
          <w:szCs w:val="20"/>
        </w:rPr>
        <w:t>kilere is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e </w:t>
      </w:r>
    </w:p>
    <w:p w:rsidR="00B64A52" w:rsidRDefault="00B64A52" w:rsidP="00B64A52">
      <w:pPr>
        <w:widowControl w:val="0"/>
        <w:autoSpaceDE w:val="0"/>
        <w:autoSpaceDN w:val="0"/>
        <w:adjustRightInd w:val="0"/>
        <w:spacing w:after="0" w:line="240" w:lineRule="auto"/>
        <w:ind w:left="191" w:right="2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0"/>
          <w:szCs w:val="20"/>
        </w:rPr>
        <w:t>ne gözlemlediklerini sorun</w:t>
      </w:r>
    </w:p>
    <w:p w:rsidR="00AE681A" w:rsidRDefault="00AE681A" w:rsidP="00B64A52">
      <w:pPr>
        <w:ind w:firstLine="708"/>
      </w:pPr>
    </w:p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Pr="00AE681A" w:rsidRDefault="00AE681A" w:rsidP="00AE681A"/>
    <w:p w:rsidR="00AE681A" w:rsidRDefault="00AE681A" w:rsidP="00AE681A"/>
    <w:p w:rsidR="00B64A52" w:rsidRDefault="00AE681A" w:rsidP="00AE681A">
      <w:pPr>
        <w:tabs>
          <w:tab w:val="left" w:pos="7713"/>
        </w:tabs>
      </w:pPr>
      <w:r>
        <w:tab/>
      </w:r>
    </w:p>
    <w:p w:rsidR="00AE681A" w:rsidRDefault="00AE681A" w:rsidP="00AE681A">
      <w:pPr>
        <w:tabs>
          <w:tab w:val="left" w:pos="7713"/>
        </w:tabs>
      </w:pPr>
    </w:p>
    <w:p w:rsidR="00AE681A" w:rsidRDefault="00AE681A" w:rsidP="00AE681A">
      <w:pPr>
        <w:rPr>
          <w:rFonts w:ascii="Times New Roman" w:hAnsi="Times New Roman"/>
          <w:sz w:val="20"/>
          <w:szCs w:val="20"/>
        </w:rPr>
        <w:sectPr w:rsidR="00AE681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AE681A" w:rsidRPr="00DE3A98" w:rsidRDefault="00AE681A" w:rsidP="00DE3A98">
      <w:pPr>
        <w:jc w:val="both"/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lastRenderedPageBreak/>
        <w:t>5. Katılımcılardan bu oyunu çocuk koruma bağlamı içerisinde değerlendirmelerini ve çocukların korunması için dört grubun ne yapmaları gerektiğini düşünmelerini isteyin. Görüşleri bir havuzda toplayın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i/>
          <w:sz w:val="20"/>
          <w:szCs w:val="20"/>
          <w:u w:val="single"/>
        </w:rPr>
        <w:t>Çocuklar :</w:t>
      </w:r>
      <w:r w:rsidRPr="00AE681A">
        <w:rPr>
          <w:rFonts w:ascii="Times New Roman" w:hAnsi="Times New Roman"/>
          <w:sz w:val="20"/>
          <w:szCs w:val="20"/>
        </w:rPr>
        <w:t xml:space="preserve"> Kendilerini korum</w:t>
      </w:r>
      <w:r w:rsidR="00DE3A98">
        <w:rPr>
          <w:rFonts w:ascii="Times New Roman" w:hAnsi="Times New Roman"/>
          <w:sz w:val="20"/>
          <w:szCs w:val="20"/>
        </w:rPr>
        <w:t>a</w:t>
      </w:r>
      <w:r w:rsidRPr="00AE681A">
        <w:rPr>
          <w:rFonts w:ascii="Times New Roman" w:hAnsi="Times New Roman"/>
          <w:sz w:val="20"/>
          <w:szCs w:val="20"/>
        </w:rPr>
        <w:t xml:space="preserve">larını sağlayacak becerilere; onları dinleyecek yetişkinlere, yetişkinlerle iletişim kurmaya ihtiyaçları var. 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i/>
          <w:sz w:val="20"/>
          <w:szCs w:val="20"/>
          <w:u w:val="single"/>
        </w:rPr>
        <w:t>Koruyucular:</w:t>
      </w:r>
      <w:r w:rsidRPr="00AE681A">
        <w:rPr>
          <w:rFonts w:ascii="Times New Roman" w:hAnsi="Times New Roman"/>
          <w:sz w:val="20"/>
          <w:szCs w:val="20"/>
        </w:rPr>
        <w:t xml:space="preserve"> Etkili olabilmek için birlikte çalışmaları gerekir. Örn. Çocuk korumayı hedefleyen örgütler</w:t>
      </w:r>
      <w:r w:rsidR="00DE3A98">
        <w:rPr>
          <w:rFonts w:ascii="Times New Roman" w:hAnsi="Times New Roman"/>
          <w:sz w:val="20"/>
          <w:szCs w:val="20"/>
        </w:rPr>
        <w:t>l</w:t>
      </w:r>
      <w:r w:rsidRPr="00AE681A">
        <w:rPr>
          <w:rFonts w:ascii="Times New Roman" w:hAnsi="Times New Roman"/>
          <w:sz w:val="20"/>
          <w:szCs w:val="20"/>
        </w:rPr>
        <w:t xml:space="preserve">e; yasaların ne olduklarını ve nasıl uygulanmaları gerektiğini bilmeye; çocuklarla iletişim kurmaya; ne tür tacizlerin yaygın olarak yaşandığını ve çocuklar açısından risk faktörlerinin ne olduğunu ve de tacizcilerin nasıl insanlar olduklarını öğrenmeye ihtiyaçları vardır.  </w:t>
      </w:r>
    </w:p>
    <w:p w:rsidR="00AE681A" w:rsidRPr="00AE681A" w:rsidRDefault="00AE681A" w:rsidP="00DE3A98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i/>
          <w:sz w:val="20"/>
          <w:szCs w:val="20"/>
          <w:u w:val="single"/>
        </w:rPr>
        <w:t>Tacizciler:</w:t>
      </w:r>
      <w:r w:rsidR="00DE3A98">
        <w:rPr>
          <w:rFonts w:ascii="Times New Roman" w:hAnsi="Times New Roman"/>
          <w:sz w:val="20"/>
          <w:szCs w:val="20"/>
        </w:rPr>
        <w:t xml:space="preserve"> H</w:t>
      </w:r>
      <w:r w:rsidRPr="00AE681A">
        <w:rPr>
          <w:rFonts w:ascii="Times New Roman" w:hAnsi="Times New Roman"/>
          <w:sz w:val="20"/>
          <w:szCs w:val="20"/>
        </w:rPr>
        <w:t xml:space="preserve">areketlerinin kabul edilemez olduğunu, daha fazla tacizde bulunmalarını önlemek için yardım alabileceklerini, çocuklarla olan etkileşimlerinin sorumluluğunun kendilerinde olduğunu, çocukların savunmasız olmadığını bilmeleri gerekir. 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i/>
          <w:sz w:val="20"/>
          <w:szCs w:val="20"/>
          <w:u w:val="single"/>
        </w:rPr>
        <w:t>İzleyiciler:</w:t>
      </w:r>
      <w:r w:rsidRPr="00AE681A">
        <w:rPr>
          <w:rFonts w:ascii="Times New Roman" w:hAnsi="Times New Roman"/>
          <w:sz w:val="20"/>
          <w:szCs w:val="20"/>
        </w:rPr>
        <w:t xml:space="preserve"> Çocuk tacizinin ne olduğunu ve bu konuda neler yapabileceklerini bilmeleri; çocukları koruyan yasalar ve örgütler bulunduğunu; çocuklara ailelerine; tacizcilere ve onların yakınlarına yardım edebilecek kuruluşların var olduğunu öğrenmeleri gerekir.</w:t>
      </w:r>
    </w:p>
    <w:p w:rsidR="00AE681A" w:rsidRPr="00DE3A98" w:rsidRDefault="00AE681A" w:rsidP="00DE3A98">
      <w:pPr>
        <w:jc w:val="both"/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 xml:space="preserve">6. Katılımcılardan çocukların korunmasını gerektiren nedenleri düşünmelerini isteyin ve bunları bir </w:t>
      </w:r>
      <w:proofErr w:type="spellStart"/>
      <w:r w:rsidRPr="00DE3A98">
        <w:rPr>
          <w:rFonts w:ascii="Times New Roman" w:hAnsi="Times New Roman"/>
          <w:b/>
          <w:sz w:val="20"/>
          <w:szCs w:val="20"/>
        </w:rPr>
        <w:t>flip</w:t>
      </w:r>
      <w:proofErr w:type="spellEnd"/>
      <w:r w:rsidRPr="00DE3A98"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 w:rsidRPr="00DE3A98">
        <w:rPr>
          <w:rFonts w:ascii="Times New Roman" w:hAnsi="Times New Roman"/>
          <w:b/>
          <w:sz w:val="20"/>
          <w:szCs w:val="20"/>
        </w:rPr>
        <w:t>chart’a</w:t>
      </w:r>
      <w:proofErr w:type="spellEnd"/>
      <w:r w:rsidRPr="00DE3A98">
        <w:rPr>
          <w:rFonts w:ascii="Times New Roman" w:hAnsi="Times New Roman"/>
          <w:b/>
          <w:sz w:val="20"/>
          <w:szCs w:val="20"/>
        </w:rPr>
        <w:t xml:space="preserve"> yazın.  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sz w:val="20"/>
          <w:szCs w:val="20"/>
        </w:rPr>
        <w:t xml:space="preserve">7. Bu gerekçelerin </w:t>
      </w:r>
      <w:r w:rsidRPr="00DE3A98">
        <w:rPr>
          <w:rFonts w:ascii="Times New Roman" w:hAnsi="Times New Roman"/>
          <w:b/>
          <w:sz w:val="20"/>
          <w:szCs w:val="20"/>
        </w:rPr>
        <w:t>üç kategoride</w:t>
      </w:r>
      <w:r w:rsidRPr="00AE681A">
        <w:rPr>
          <w:rFonts w:ascii="Times New Roman" w:hAnsi="Times New Roman"/>
          <w:sz w:val="20"/>
          <w:szCs w:val="20"/>
        </w:rPr>
        <w:t xml:space="preserve"> yer alabileceğini söyleyin: </w:t>
      </w:r>
      <w:r w:rsidRPr="00DE3A98">
        <w:rPr>
          <w:rFonts w:ascii="Times New Roman" w:hAnsi="Times New Roman"/>
          <w:b/>
          <w:sz w:val="20"/>
          <w:szCs w:val="20"/>
        </w:rPr>
        <w:t>çocuk hakları, ahlaka ve inanca / dine dayalı</w:t>
      </w:r>
      <w:r w:rsidRPr="00AE681A">
        <w:rPr>
          <w:rFonts w:ascii="Times New Roman" w:hAnsi="Times New Roman"/>
          <w:sz w:val="20"/>
          <w:szCs w:val="20"/>
        </w:rPr>
        <w:t xml:space="preserve"> gerekçeler. 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66193">
        <w:rPr>
          <w:rFonts w:ascii="Times New Roman" w:hAnsi="Times New Roman"/>
          <w:i/>
          <w:sz w:val="20"/>
          <w:szCs w:val="20"/>
        </w:rPr>
        <w:lastRenderedPageBreak/>
        <w:t>Çocuk hakları</w:t>
      </w:r>
      <w:r w:rsidRPr="00AE681A">
        <w:rPr>
          <w:rFonts w:ascii="Times New Roman" w:hAnsi="Times New Roman"/>
          <w:sz w:val="20"/>
          <w:szCs w:val="20"/>
        </w:rPr>
        <w:t xml:space="preserve"> – korunma hakkı yasalarla net biçimde belirlenmiştir ve hayatta kalma ve topluma katılma haklarıyla doğrudan bağlantılıdır. 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66193">
        <w:rPr>
          <w:rFonts w:ascii="Times New Roman" w:hAnsi="Times New Roman"/>
          <w:i/>
          <w:sz w:val="20"/>
          <w:szCs w:val="20"/>
        </w:rPr>
        <w:t>Ahlaki gerekçeler</w:t>
      </w:r>
      <w:r w:rsidRPr="00AE681A">
        <w:rPr>
          <w:rFonts w:ascii="Times New Roman" w:hAnsi="Times New Roman"/>
          <w:sz w:val="20"/>
          <w:szCs w:val="20"/>
        </w:rPr>
        <w:t xml:space="preserve"> – İnsani krizlerden etkilenenlerin neredeyse yarısını çocuklar oluşturduğu için görmezden gelmemiz mümkün değildir. Kurum, kuruluş ve insani yardım örgütleri kamuoyuna kendilerini tanıtırken sıklıkla çocuklar üzerinden mesaj verirler; dolayıs</w:t>
      </w:r>
      <w:r w:rsidR="00DE3A98">
        <w:rPr>
          <w:rFonts w:ascii="Times New Roman" w:hAnsi="Times New Roman"/>
          <w:sz w:val="20"/>
          <w:szCs w:val="20"/>
        </w:rPr>
        <w:t>ı</w:t>
      </w:r>
      <w:r w:rsidRPr="00AE681A">
        <w:rPr>
          <w:rFonts w:ascii="Times New Roman" w:hAnsi="Times New Roman"/>
          <w:sz w:val="20"/>
          <w:szCs w:val="20"/>
        </w:rPr>
        <w:t>yla, çocukların ihtiyaçlarını gidermeye çalışmak he</w:t>
      </w:r>
      <w:r w:rsidR="00DE3A98">
        <w:rPr>
          <w:rFonts w:ascii="Times New Roman" w:hAnsi="Times New Roman"/>
          <w:sz w:val="20"/>
          <w:szCs w:val="20"/>
        </w:rPr>
        <w:t>m yasal hem de ahlaki bir tutumdur.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66193">
        <w:rPr>
          <w:rFonts w:ascii="Times New Roman" w:hAnsi="Times New Roman"/>
          <w:i/>
          <w:sz w:val="20"/>
          <w:szCs w:val="20"/>
        </w:rPr>
        <w:t>İnanca dayalı gerekçeler</w:t>
      </w:r>
      <w:r w:rsidRPr="00AE681A">
        <w:rPr>
          <w:rFonts w:ascii="Times New Roman" w:hAnsi="Times New Roman"/>
          <w:sz w:val="20"/>
          <w:szCs w:val="20"/>
        </w:rPr>
        <w:t xml:space="preserve"> – bütün büyük inanç ve din sistemleri çocukların korunması ve onlara saygı gösterilmesini gerektiren anlayışa sahiptir. </w:t>
      </w:r>
    </w:p>
    <w:p w:rsidR="00AE681A" w:rsidRPr="00DE3A98" w:rsidRDefault="00AE681A" w:rsidP="00DE3A98">
      <w:pPr>
        <w:ind w:right="-312"/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 xml:space="preserve">8. Katılımcılara </w:t>
      </w:r>
      <w:r w:rsidR="00DE3A98">
        <w:rPr>
          <w:rFonts w:ascii="Times New Roman" w:hAnsi="Times New Roman"/>
          <w:b/>
          <w:sz w:val="20"/>
          <w:szCs w:val="20"/>
        </w:rPr>
        <w:t>istismarın</w:t>
      </w:r>
      <w:r w:rsidRPr="00DE3A98">
        <w:rPr>
          <w:rFonts w:ascii="Times New Roman" w:hAnsi="Times New Roman"/>
          <w:b/>
          <w:sz w:val="20"/>
          <w:szCs w:val="20"/>
        </w:rPr>
        <w:t xml:space="preserve"> başlıca dört türü olduğunu açıklayın. </w:t>
      </w:r>
    </w:p>
    <w:p w:rsidR="00AE681A" w:rsidRPr="00DE3A98" w:rsidRDefault="00AE681A" w:rsidP="00AE681A">
      <w:pPr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>a. Fiziksel</w:t>
      </w:r>
    </w:p>
    <w:p w:rsidR="00AE681A" w:rsidRPr="00DE3A98" w:rsidRDefault="00AE681A" w:rsidP="00AE681A">
      <w:pPr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>b. Ruhsal</w:t>
      </w:r>
    </w:p>
    <w:p w:rsidR="00AE681A" w:rsidRPr="00DE3A98" w:rsidRDefault="00AE681A" w:rsidP="00AE681A">
      <w:pPr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>c. Cinsel</w:t>
      </w:r>
    </w:p>
    <w:p w:rsidR="00AE681A" w:rsidRPr="00DE3A98" w:rsidRDefault="00AE681A" w:rsidP="00AE681A">
      <w:pPr>
        <w:rPr>
          <w:rFonts w:ascii="Times New Roman" w:hAnsi="Times New Roman"/>
          <w:b/>
          <w:sz w:val="20"/>
          <w:szCs w:val="20"/>
        </w:rPr>
      </w:pPr>
      <w:r w:rsidRPr="00DE3A98">
        <w:rPr>
          <w:rFonts w:ascii="Times New Roman" w:hAnsi="Times New Roman"/>
          <w:b/>
          <w:sz w:val="20"/>
          <w:szCs w:val="20"/>
        </w:rPr>
        <w:t>d. İhmal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sz w:val="20"/>
          <w:szCs w:val="20"/>
        </w:rPr>
        <w:t>Çocuk istismarına yönelik Poster/bilgi notunu katılımcılara dağıtarak bu konuda tartışmalarını sağlayın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sz w:val="20"/>
          <w:szCs w:val="20"/>
        </w:rPr>
        <w:t xml:space="preserve">Çocuk korumanın anlamı ve sonuçları nelerdir? Katılımcıların kendi özellerinde çocuk korumaya ilişkin anahtar kavramları tartışmalarını ve oyun sırasında belirlenen grupların simgelediği durumlarda neler yapabileceklerini düşünmelerini sağlayın. </w:t>
      </w:r>
    </w:p>
    <w:p w:rsidR="00AE681A" w:rsidRPr="00A66193" w:rsidRDefault="00AE681A" w:rsidP="00AE681A">
      <w:pPr>
        <w:rPr>
          <w:rFonts w:ascii="Times New Roman" w:hAnsi="Times New Roman"/>
          <w:i/>
          <w:sz w:val="20"/>
          <w:szCs w:val="20"/>
        </w:rPr>
      </w:pPr>
      <w:r w:rsidRPr="00A66193">
        <w:rPr>
          <w:rFonts w:ascii="Times New Roman" w:hAnsi="Times New Roman"/>
          <w:i/>
          <w:sz w:val="20"/>
          <w:szCs w:val="20"/>
        </w:rPr>
        <w:t>Oturumun kapanışı</w:t>
      </w:r>
    </w:p>
    <w:p w:rsidR="00AE681A" w:rsidRPr="00AE681A" w:rsidRDefault="00AE681A" w:rsidP="00AE681A">
      <w:pPr>
        <w:rPr>
          <w:rFonts w:ascii="Times New Roman" w:hAnsi="Times New Roman"/>
          <w:sz w:val="20"/>
          <w:szCs w:val="20"/>
        </w:rPr>
      </w:pPr>
      <w:r w:rsidRPr="00AE681A">
        <w:rPr>
          <w:rFonts w:ascii="Times New Roman" w:hAnsi="Times New Roman"/>
          <w:sz w:val="20"/>
          <w:szCs w:val="20"/>
        </w:rPr>
        <w:t xml:space="preserve">Katılımcılarla oturumun hedeflerini gözden geçirin ve önemli noktaları belirginleştirin </w:t>
      </w:r>
    </w:p>
    <w:p w:rsidR="00AE681A" w:rsidRDefault="00AE681A" w:rsidP="00AE681A">
      <w:pPr>
        <w:tabs>
          <w:tab w:val="left" w:pos="7713"/>
        </w:tabs>
        <w:sectPr w:rsidR="00AE681A" w:rsidSect="00AE681A">
          <w:type w:val="continuous"/>
          <w:pgSz w:w="11906" w:h="16838"/>
          <w:pgMar w:top="1417" w:right="1417" w:bottom="1417" w:left="1417" w:header="708" w:footer="708" w:gutter="0"/>
          <w:cols w:num="2" w:space="624"/>
          <w:docGrid w:linePitch="360"/>
        </w:sectPr>
      </w:pPr>
    </w:p>
    <w:p w:rsidR="00AE681A" w:rsidRPr="00AE681A" w:rsidRDefault="00AE681A" w:rsidP="00AE681A">
      <w:pPr>
        <w:tabs>
          <w:tab w:val="left" w:pos="7713"/>
        </w:tabs>
      </w:pPr>
    </w:p>
    <w:sectPr w:rsidR="00AE681A" w:rsidRPr="00AE681A" w:rsidSect="00AE681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41F" w:rsidRDefault="0036041F" w:rsidP="00DA7018">
      <w:pPr>
        <w:spacing w:after="0" w:line="240" w:lineRule="auto"/>
      </w:pPr>
      <w:r>
        <w:separator/>
      </w:r>
    </w:p>
  </w:endnote>
  <w:endnote w:type="continuationSeparator" w:id="0">
    <w:p w:rsidR="0036041F" w:rsidRDefault="0036041F" w:rsidP="00DA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A2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52" w:rsidRDefault="00B64A5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52" w:rsidRDefault="00B64A52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41F" w:rsidRDefault="0036041F" w:rsidP="00DA7018">
      <w:pPr>
        <w:spacing w:after="0" w:line="240" w:lineRule="auto"/>
      </w:pPr>
      <w:r>
        <w:separator/>
      </w:r>
    </w:p>
  </w:footnote>
  <w:footnote w:type="continuationSeparator" w:id="0">
    <w:p w:rsidR="0036041F" w:rsidRDefault="0036041F" w:rsidP="00DA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A10C1"/>
    <w:multiLevelType w:val="hybridMultilevel"/>
    <w:tmpl w:val="E5D6EA86"/>
    <w:lvl w:ilvl="0" w:tplc="74F08684">
      <w:start w:val="1"/>
      <w:numFmt w:val="decimal"/>
      <w:lvlText w:val="%1."/>
      <w:lvlJc w:val="left"/>
      <w:pPr>
        <w:ind w:left="604" w:hanging="360"/>
      </w:pPr>
      <w:rPr>
        <w:rFonts w:hint="default"/>
        <w:b/>
        <w:color w:val="636566"/>
        <w:w w:val="90"/>
      </w:rPr>
    </w:lvl>
    <w:lvl w:ilvl="1" w:tplc="041F0019" w:tentative="1">
      <w:start w:val="1"/>
      <w:numFmt w:val="lowerLetter"/>
      <w:lvlText w:val="%2."/>
      <w:lvlJc w:val="left"/>
      <w:pPr>
        <w:ind w:left="1324" w:hanging="360"/>
      </w:pPr>
    </w:lvl>
    <w:lvl w:ilvl="2" w:tplc="041F001B" w:tentative="1">
      <w:start w:val="1"/>
      <w:numFmt w:val="lowerRoman"/>
      <w:lvlText w:val="%3."/>
      <w:lvlJc w:val="right"/>
      <w:pPr>
        <w:ind w:left="2044" w:hanging="180"/>
      </w:pPr>
    </w:lvl>
    <w:lvl w:ilvl="3" w:tplc="041F000F" w:tentative="1">
      <w:start w:val="1"/>
      <w:numFmt w:val="decimal"/>
      <w:lvlText w:val="%4."/>
      <w:lvlJc w:val="left"/>
      <w:pPr>
        <w:ind w:left="2764" w:hanging="360"/>
      </w:pPr>
    </w:lvl>
    <w:lvl w:ilvl="4" w:tplc="041F0019" w:tentative="1">
      <w:start w:val="1"/>
      <w:numFmt w:val="lowerLetter"/>
      <w:lvlText w:val="%5."/>
      <w:lvlJc w:val="left"/>
      <w:pPr>
        <w:ind w:left="3484" w:hanging="360"/>
      </w:pPr>
    </w:lvl>
    <w:lvl w:ilvl="5" w:tplc="041F001B" w:tentative="1">
      <w:start w:val="1"/>
      <w:numFmt w:val="lowerRoman"/>
      <w:lvlText w:val="%6."/>
      <w:lvlJc w:val="right"/>
      <w:pPr>
        <w:ind w:left="4204" w:hanging="180"/>
      </w:pPr>
    </w:lvl>
    <w:lvl w:ilvl="6" w:tplc="041F000F" w:tentative="1">
      <w:start w:val="1"/>
      <w:numFmt w:val="decimal"/>
      <w:lvlText w:val="%7."/>
      <w:lvlJc w:val="left"/>
      <w:pPr>
        <w:ind w:left="4924" w:hanging="360"/>
      </w:pPr>
    </w:lvl>
    <w:lvl w:ilvl="7" w:tplc="041F0019" w:tentative="1">
      <w:start w:val="1"/>
      <w:numFmt w:val="lowerLetter"/>
      <w:lvlText w:val="%8."/>
      <w:lvlJc w:val="left"/>
      <w:pPr>
        <w:ind w:left="5644" w:hanging="360"/>
      </w:pPr>
    </w:lvl>
    <w:lvl w:ilvl="8" w:tplc="041F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A52"/>
    <w:rsid w:val="00042E45"/>
    <w:rsid w:val="0005674F"/>
    <w:rsid w:val="00061683"/>
    <w:rsid w:val="000B72FD"/>
    <w:rsid w:val="00151760"/>
    <w:rsid w:val="001A0860"/>
    <w:rsid w:val="001F31FA"/>
    <w:rsid w:val="0027197D"/>
    <w:rsid w:val="00311A60"/>
    <w:rsid w:val="0036041F"/>
    <w:rsid w:val="00364DD7"/>
    <w:rsid w:val="0038721E"/>
    <w:rsid w:val="003B4FFC"/>
    <w:rsid w:val="00535111"/>
    <w:rsid w:val="00602B0E"/>
    <w:rsid w:val="006557AB"/>
    <w:rsid w:val="007376BA"/>
    <w:rsid w:val="007F5EF3"/>
    <w:rsid w:val="00925CA3"/>
    <w:rsid w:val="00951370"/>
    <w:rsid w:val="0095621F"/>
    <w:rsid w:val="00962881"/>
    <w:rsid w:val="009F6773"/>
    <w:rsid w:val="00A01AD0"/>
    <w:rsid w:val="00A66193"/>
    <w:rsid w:val="00AE681A"/>
    <w:rsid w:val="00B64A52"/>
    <w:rsid w:val="00B80D1A"/>
    <w:rsid w:val="00BB11B7"/>
    <w:rsid w:val="00D55975"/>
    <w:rsid w:val="00D6419A"/>
    <w:rsid w:val="00D85DDB"/>
    <w:rsid w:val="00DA7018"/>
    <w:rsid w:val="00DE3A98"/>
    <w:rsid w:val="00DE6698"/>
    <w:rsid w:val="00EC2202"/>
    <w:rsid w:val="00ED45F9"/>
    <w:rsid w:val="00F11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ylfaen" w:eastAsiaTheme="minorHAnsi" w:hAnsi="Sylfae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52"/>
    <w:pPr>
      <w:spacing w:after="200" w:line="276" w:lineRule="auto"/>
    </w:pPr>
    <w:rPr>
      <w:rFonts w:ascii="Calibri" w:eastAsia="Times New Roman" w:hAnsi="Calibri" w:cs="Times New Roman"/>
      <w:sz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B64A52"/>
    <w:pPr>
      <w:spacing w:after="0" w:line="240" w:lineRule="auto"/>
    </w:pPr>
    <w:rPr>
      <w:rFonts w:ascii="Calibri" w:eastAsia="Times New Roman" w:hAnsi="Calibri" w:cs="Times New Roman"/>
      <w:sz w:val="22"/>
      <w:lang w:eastAsia="tr-TR"/>
    </w:rPr>
  </w:style>
  <w:style w:type="paragraph" w:styleId="ListeParagraf">
    <w:name w:val="List Paragraph"/>
    <w:basedOn w:val="Normal"/>
    <w:uiPriority w:val="34"/>
    <w:qFormat/>
    <w:rsid w:val="00B64A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B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4FFC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kurtul</cp:lastModifiedBy>
  <cp:revision>4</cp:revision>
  <dcterms:created xsi:type="dcterms:W3CDTF">2014-03-12T09:22:00Z</dcterms:created>
  <dcterms:modified xsi:type="dcterms:W3CDTF">2014-04-11T17:27:00Z</dcterms:modified>
</cp:coreProperties>
</file>