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İletişim Becerileri 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rtl w:val="0"/>
        </w:rPr>
        <w:t xml:space="preserve">Ölçeği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İnsanları oldukları gibi kabul ederim.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Düşüncelerimi istediğim zaman anlaşılır biçimde ifade edebilirim.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Başkalarını önyargısız dinlerim.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Yaşadığım olaylardaki duygularımı sözlerimle ve beden dilimle başkalarına iletebilirim.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Karşımdakini dinlerken anlamadığım bir ayrıntı olduğunda konunun açığa kavuşması için sorular sorarım.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Birisi ile iletişim içindeyken sakin bir ses tonuyla konuşurum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İnsanlara yakın ilgi duyarım.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Diğer insanlarla kolaylıkla sohbet başlatabilirim.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İlişkide bulunduğum kişilerin anlatmak istediklerini dinlemek için onlara zaman ayırırım.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Konuşurken söylediklerimle beden dilimin uyuşmasına dikkat ederim.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Birini dinlerken ne karşılık vereceğimden çok onun ne demek istediğini anlamaya çalışırım.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Konuşmaları dinlerken, içerikle yüz ifadesinin ya da beden duruşunun uyumuna dikkat ederim.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Benimle herhangi bir konuda konuşmayı istemeyen birisini konuşmaya zorlamam.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Başkalarına içtenlikle iltifat ederim.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Başkaları konuşurken yanıt vermeden önce onların sözlerini bitirmelerini beklerim.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Birileriyle konuşurken onları rahatsız edebilecek kadar yakınlarında olmamaya özen gösteririm.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Duygularımı rahatlıkla dile getirebilirim.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Birisini dinlerken söylenenlerin altında yatan duyguları anlayabilirim.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Yüz yüze olmasak da konuştuğum kişinin duygusunu ses tonundan anlayabilirim.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Düşüncelerimi sözel olarak ifade edebilirim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Birisiyle konuşurken ona yanıt vermeden önce onu doğru anlayıp anlamadığımı yoklarım.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Yazışırken seçilen sözcüklerin de önemli olduğunu aklımda tutarım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Karşımdakini dinlerken onu anladığımı uygun bir dille ifade ederim.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Birisine bir öneride bulunmadan önce, onun öneri vermemi isteyip istemediğine dikkat ederim.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Eğer karşımdakinin işine yarayacaksa yaşadığım benzer deneyimleri onunla paylaşırım.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Hiçbir zaman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Nadiren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Bazen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Sık sık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Her zaman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—</w:t>
      </w:r>
    </w:p>
    <w:p w:rsidR="00000000" w:rsidDel="00000000" w:rsidP="00000000" w:rsidRDefault="00000000" w:rsidRPr="00000000" w14:paraId="00000023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Araştırmada kullanılacak olan iletişim becerileri ölçeği Owen, F., &amp; Bugay, A. (2014) tarafından geliştirilmiştir. Test 25 maddeden oluşmaktadır ve 5’li likert tipinde olan ölçek dört boyutludur. Ölçeğin iç tutarlık katsayısı ise 0.88 olarak hesaplanmıştır. 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atma önen" w:id="0" w:date="2024-10-07T09:23:56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 kaynağı bana atar mısın? içeriğien ordan bakayım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-T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paragraph" w:styleId="ListeParagraf">
    <w:name w:val="List Paragraph"/>
    <w:basedOn w:val="Normal"/>
    <w:uiPriority w:val="34"/>
    <w:qFormat w:val="1"/>
    <w:rsid w:val="0093069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+66JItTAY/ojD60tB+ylEfYz1A==">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2024-09-29T09:57:00Z</dcterms:created>
  <dc:creator>Elif KAYA</dc:creator>
</cp:coreProperties>
</file>