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45" w:rsidRPr="00076845" w:rsidRDefault="00076845" w:rsidP="000768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07684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AI BOT SERVICE</w:t>
      </w:r>
    </w:p>
    <w:p w:rsidR="00076845" w:rsidRDefault="00076845" w:rsidP="007D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D7448" w:rsidRPr="007D7448" w:rsidRDefault="007D7448" w:rsidP="007D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AI bot, or artificial intelligence bot, is a software application designed to simulate human conversation or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. These bots use AI techniques, such as natural language processing (NLP) and machine learning, to understand and respond to user inputs in a way that mimics human interaction. AI bots can be employed for a variety of purposes, including: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Support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Answering common questions, troubleshooting issues, and guiding users through processes.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Assistants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Performing tasks like scheduling, reminders, and information retrieval (e.g.,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Siri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Alexa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 Generation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Creating articles, reports, or other forms of written content.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Analysis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Interpreting and summarizing data insights.</w:t>
      </w:r>
    </w:p>
    <w:p w:rsidR="007D7448" w:rsidRPr="007D7448" w:rsidRDefault="007D7448" w:rsidP="007D7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Entertainment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Engaging users in games or interactive stories.</w:t>
      </w:r>
    </w:p>
    <w:p w:rsidR="006047AD" w:rsidRDefault="006047AD"/>
    <w:p w:rsidR="007D7448" w:rsidRPr="007D7448" w:rsidRDefault="007D7448" w:rsidP="007D7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Azure Bot Service is a Microsoft Azure offering designed to streamline the development, deployment, and management of intelligent bots. Here’s a brief overview of its key features and capabilities: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Comprehensive Development Tools:</w:t>
      </w:r>
    </w:p>
    <w:p w:rsidR="007D7448" w:rsidRPr="007D7448" w:rsidRDefault="007D7448" w:rsidP="007D74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 Framework SDK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Provides a set of tools and libraries to build bots with rich functionalities. Developers can create sophisticated bots using the SDK in various programming languages like C#, JavaScript, and Python.</w:t>
      </w:r>
    </w:p>
    <w:p w:rsidR="007D7448" w:rsidRPr="007D7448" w:rsidRDefault="007D7448" w:rsidP="007D74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 Framework Composer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A visual design tool that allows developers and non-developers to create and manage complex conversational experiences through a graphical interface.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Integration with Azure Cognitive Services:</w:t>
      </w:r>
    </w:p>
    <w:p w:rsidR="007D7448" w:rsidRPr="007D7448" w:rsidRDefault="007D7448" w:rsidP="007D7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Natural Language Processing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Leverages Azure Cognitive Services such as Language Understanding (LUIS) to enable bots to understand and process user intents and entities.</w:t>
      </w:r>
    </w:p>
    <w:p w:rsidR="007D7448" w:rsidRPr="007D7448" w:rsidRDefault="007D7448" w:rsidP="007D7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Speech Recognition and Synthesis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Incorporates speech capabilities to allow bots to recognize and respond to spoken language, enhancing interactions with voice inputs.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Multi-Channel Support:</w:t>
      </w:r>
    </w:p>
    <w:p w:rsidR="007D7448" w:rsidRPr="007D7448" w:rsidRDefault="007D7448" w:rsidP="007D74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Seamless Integration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Bots created with Azure Bot Service can be easily deployed across multiple channels, including Microsoft Teams, Slack, Facebook Messenger,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WhatsApp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more, ensuring broad reach and accessibility.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Scalable and Managed Environment:</w:t>
      </w:r>
    </w:p>
    <w:p w:rsidR="007D7448" w:rsidRPr="007D7448" w:rsidRDefault="007D7448" w:rsidP="007D74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Azure Bot Service Plans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Offers various pricing tiers to match different needs, from basic to enterprise-level. The service handles the underlying infrastructure, scaling automatically based on bot usage and demand.</w:t>
      </w:r>
    </w:p>
    <w:p w:rsidR="007D7448" w:rsidRPr="007D7448" w:rsidRDefault="007D7448" w:rsidP="007D74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Continuous Integration and Deployment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Integrates with Azure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proofErr w:type="spellEnd"/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support continuous integration and deployment pipelines, streamlining updates and maintenance.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Advanced Analytics and Monitoring:</w:t>
      </w:r>
    </w:p>
    <w:p w:rsidR="007D7448" w:rsidRPr="007D7448" w:rsidRDefault="007D7448" w:rsidP="007D74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Bot Analytics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Provides insights into bot performance, user interactions, and engagement metrics. This helps in optimizing bot responses and improving user experience.</w:t>
      </w:r>
    </w:p>
    <w:p w:rsidR="007D7448" w:rsidRPr="007D7448" w:rsidRDefault="007D7448" w:rsidP="007D74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 Insights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Offers deep monitoring and diagnostic capabilities to track bot health and troubleshoot issues.</w:t>
      </w:r>
    </w:p>
    <w:p w:rsidR="007D7448" w:rsidRPr="007D7448" w:rsidRDefault="007D7448" w:rsidP="007D7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Security and Compliance:</w:t>
      </w:r>
    </w:p>
    <w:p w:rsidR="007D7448" w:rsidRPr="007D7448" w:rsidRDefault="007D7448" w:rsidP="007D74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44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Secure Development</w:t>
      </w:r>
      <w:r w:rsidRPr="007D7448">
        <w:rPr>
          <w:rFonts w:ascii="Times New Roman" w:eastAsia="Times New Roman" w:hAnsi="Times New Roman" w:cs="Times New Roman"/>
          <w:sz w:val="24"/>
          <w:szCs w:val="24"/>
          <w:lang w:eastAsia="en-GB"/>
        </w:rPr>
        <w:t>: Includes features for secure communication and data handling, complying with various regulatory standards and ensuring that sensitive user information is protected.</w:t>
      </w:r>
    </w:p>
    <w:p w:rsidR="007D7448" w:rsidRDefault="001F76BB" w:rsidP="007D7448">
      <w:pPr>
        <w:spacing w:before="100" w:beforeAutospacing="1" w:after="100" w:afterAutospacing="1" w:line="240" w:lineRule="auto"/>
      </w:pPr>
      <w:r>
        <w:rPr>
          <w:noProof/>
          <w:lang w:eastAsia="en-GB"/>
        </w:rPr>
        <w:drawing>
          <wp:inline distT="0" distB="0" distL="0" distR="0">
            <wp:extent cx="5731510" cy="3572180"/>
            <wp:effectExtent l="0" t="0" r="2540" b="9525"/>
            <wp:docPr id="6" name="Picture 6" descr="Bot Framework authentication types - Bot Service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Bot Framework authentication types - Bot Service | Microsoft Lea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0980"/>
    <w:multiLevelType w:val="multilevel"/>
    <w:tmpl w:val="481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162A2"/>
    <w:multiLevelType w:val="multilevel"/>
    <w:tmpl w:val="7F9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A3282"/>
    <w:multiLevelType w:val="multilevel"/>
    <w:tmpl w:val="CDE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C5AF8"/>
    <w:multiLevelType w:val="multilevel"/>
    <w:tmpl w:val="2FD0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C06DA9"/>
    <w:multiLevelType w:val="multilevel"/>
    <w:tmpl w:val="72C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F808D9"/>
    <w:multiLevelType w:val="multilevel"/>
    <w:tmpl w:val="2C3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7672E0"/>
    <w:multiLevelType w:val="multilevel"/>
    <w:tmpl w:val="866C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B4585"/>
    <w:multiLevelType w:val="multilevel"/>
    <w:tmpl w:val="6D7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3E"/>
    <w:rsid w:val="00076845"/>
    <w:rsid w:val="001F76BB"/>
    <w:rsid w:val="006047AD"/>
    <w:rsid w:val="007D7448"/>
    <w:rsid w:val="00E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744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744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7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744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744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VeRma</dc:creator>
  <cp:keywords/>
  <dc:description/>
  <cp:lastModifiedBy>PanKaj VeRma</cp:lastModifiedBy>
  <cp:revision>4</cp:revision>
  <dcterms:created xsi:type="dcterms:W3CDTF">2024-08-10T13:08:00Z</dcterms:created>
  <dcterms:modified xsi:type="dcterms:W3CDTF">2024-09-12T04:00:00Z</dcterms:modified>
</cp:coreProperties>
</file>