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B61" w:rsidRDefault="000D7B61" w:rsidP="000D7B61">
      <w:pPr>
        <w:jc w:val="center"/>
        <w:rPr>
          <w:b/>
          <w:sz w:val="32"/>
          <w:szCs w:val="32"/>
          <w:u w:val="single"/>
        </w:rPr>
      </w:pPr>
      <w:r w:rsidRPr="000D7B61">
        <w:rPr>
          <w:b/>
          <w:sz w:val="32"/>
          <w:szCs w:val="32"/>
          <w:u w:val="single"/>
        </w:rPr>
        <w:t>Microsoft Azure App Configuration</w:t>
      </w:r>
    </w:p>
    <w:p w:rsidR="000D7B61" w:rsidRPr="000D7B61" w:rsidRDefault="000D7B61" w:rsidP="000D7B61">
      <w:pPr>
        <w:jc w:val="center"/>
        <w:rPr>
          <w:b/>
          <w:sz w:val="32"/>
          <w:szCs w:val="32"/>
          <w:u w:val="single"/>
        </w:rPr>
      </w:pPr>
    </w:p>
    <w:p w:rsidR="000D7B61" w:rsidRPr="000D7B61" w:rsidRDefault="000D7B61" w:rsidP="000D7B61">
      <w:pPr>
        <w:rPr>
          <w:sz w:val="28"/>
          <w:szCs w:val="28"/>
        </w:rPr>
      </w:pPr>
      <w:r w:rsidRPr="000D7B61">
        <w:rPr>
          <w:sz w:val="28"/>
          <w:szCs w:val="28"/>
        </w:rPr>
        <w:t>Microsoft Azure is a comprehensive cloud computing platform provided by Microsoft. It offers a wide array of cloud services, including those for computing, analytics, storage, and networking. Users can choose and configure these services to meet their specific needs.</w:t>
      </w:r>
    </w:p>
    <w:p w:rsidR="000D7B61" w:rsidRDefault="000D7B61" w:rsidP="000D7B61">
      <w:pPr>
        <w:rPr>
          <w:sz w:val="28"/>
          <w:szCs w:val="28"/>
        </w:rPr>
      </w:pPr>
      <w:r w:rsidRPr="000D7B61">
        <w:rPr>
          <w:sz w:val="28"/>
          <w:szCs w:val="28"/>
        </w:rPr>
        <w:t>Microsoft Azure App Configuration is a cloud-based service designed to manage application settings and feature flags centrally. It provides a way to maintain configuration data for applications in a structured and scalable manner, ensuring that configuration changes can be managed easily and reliably.</w:t>
      </w:r>
    </w:p>
    <w:p w:rsidR="000D7B61" w:rsidRPr="000D7B61" w:rsidRDefault="000D7B61" w:rsidP="000D7B61">
      <w:pPr>
        <w:rPr>
          <w:sz w:val="28"/>
          <w:szCs w:val="28"/>
        </w:rPr>
      </w:pPr>
      <w:r w:rsidRPr="000D7B61">
        <w:rPr>
          <w:sz w:val="28"/>
          <w:szCs w:val="28"/>
        </w:rPr>
        <w:t>Microsoft Azure App Configuration is a powerful tool for managing application settings and feature flags in a centralized, scalable, and secure manner. It simplifies the management of configurations across various environments and supports dynamic updates, which is crucial for modern application development and deployment practices. By using Azure App Configuration, organizations can enhance their ability to deliver features efficiently and maintain consistent application behavior across different environments.</w:t>
      </w:r>
    </w:p>
    <w:p w:rsidR="000D7B61" w:rsidRPr="000D7B61" w:rsidRDefault="000D7B61" w:rsidP="000D7B61">
      <w:pPr>
        <w:rPr>
          <w:sz w:val="28"/>
          <w:szCs w:val="28"/>
        </w:rPr>
      </w:pPr>
    </w:p>
    <w:p w:rsidR="000D7B61" w:rsidRPr="000D7B61" w:rsidRDefault="000D7B61" w:rsidP="000D7B61">
      <w:pPr>
        <w:rPr>
          <w:sz w:val="28"/>
          <w:szCs w:val="28"/>
        </w:rPr>
      </w:pPr>
      <w:r>
        <w:rPr>
          <w:b/>
          <w:bCs/>
          <w:sz w:val="28"/>
          <w:szCs w:val="28"/>
        </w:rPr>
        <w:t>1</w:t>
      </w:r>
      <w:r w:rsidRPr="000D7B61">
        <w:rPr>
          <w:b/>
          <w:bCs/>
          <w:sz w:val="28"/>
          <w:szCs w:val="28"/>
        </w:rPr>
        <w:t>. What is Microsoft Azure App Configuration?</w:t>
      </w:r>
    </w:p>
    <w:p w:rsidR="000D7B61" w:rsidRDefault="000D7B61" w:rsidP="000D7B61">
      <w:pPr>
        <w:rPr>
          <w:sz w:val="28"/>
          <w:szCs w:val="28"/>
        </w:rPr>
      </w:pPr>
      <w:r w:rsidRPr="000D7B61">
        <w:rPr>
          <w:sz w:val="28"/>
          <w:szCs w:val="28"/>
        </w:rPr>
        <w:t>Azure App Configuration is a service offered by Microsoft Azure that centralizes the management of application settings and feature flags. It allows developers to store and manage configuration data such as connection strings, feature flags, and other settings used by applications. This centralization provides a single source of truth for application configuration, helping to ensure consistency and simplify management.</w:t>
      </w:r>
    </w:p>
    <w:p w:rsidR="000D7B61" w:rsidRDefault="000D7B61" w:rsidP="000D7B61">
      <w:pPr>
        <w:rPr>
          <w:sz w:val="28"/>
          <w:szCs w:val="28"/>
        </w:rPr>
      </w:pPr>
    </w:p>
    <w:p w:rsidR="000D7B61" w:rsidRPr="000D7B61" w:rsidRDefault="000D7B61" w:rsidP="000D7B61">
      <w:pPr>
        <w:rPr>
          <w:sz w:val="28"/>
          <w:szCs w:val="28"/>
        </w:rPr>
      </w:pPr>
    </w:p>
    <w:p w:rsidR="000D7B61" w:rsidRPr="000D7B61" w:rsidRDefault="000D7B61" w:rsidP="000D7B61">
      <w:pPr>
        <w:rPr>
          <w:sz w:val="28"/>
          <w:szCs w:val="28"/>
        </w:rPr>
      </w:pPr>
      <w:r>
        <w:rPr>
          <w:b/>
          <w:bCs/>
          <w:sz w:val="28"/>
          <w:szCs w:val="28"/>
        </w:rPr>
        <w:lastRenderedPageBreak/>
        <w:t>2</w:t>
      </w:r>
      <w:r w:rsidRPr="000D7B61">
        <w:rPr>
          <w:b/>
          <w:bCs/>
          <w:sz w:val="28"/>
          <w:szCs w:val="28"/>
        </w:rPr>
        <w:t>. Why is Microsoft Azure App Configuration Used?</w:t>
      </w:r>
    </w:p>
    <w:p w:rsidR="000D7B61" w:rsidRPr="000D7B61" w:rsidRDefault="000D7B61" w:rsidP="000D7B61">
      <w:pPr>
        <w:numPr>
          <w:ilvl w:val="0"/>
          <w:numId w:val="1"/>
        </w:numPr>
        <w:rPr>
          <w:sz w:val="28"/>
          <w:szCs w:val="28"/>
        </w:rPr>
      </w:pPr>
      <w:r w:rsidRPr="000D7B61">
        <w:rPr>
          <w:b/>
          <w:bCs/>
          <w:sz w:val="28"/>
          <w:szCs w:val="28"/>
        </w:rPr>
        <w:t>Centralized Management:</w:t>
      </w:r>
      <w:r w:rsidRPr="000D7B61">
        <w:rPr>
          <w:sz w:val="28"/>
          <w:szCs w:val="28"/>
        </w:rPr>
        <w:t xml:space="preserve"> By </w:t>
      </w:r>
      <w:r w:rsidRPr="009F32B4">
        <w:rPr>
          <w:i/>
          <w:sz w:val="28"/>
          <w:szCs w:val="28"/>
          <w:u w:val="single"/>
        </w:rPr>
        <w:t>storing configuration settings in one place</w:t>
      </w:r>
      <w:r w:rsidRPr="000D7B61">
        <w:rPr>
          <w:sz w:val="28"/>
          <w:szCs w:val="28"/>
        </w:rPr>
        <w:t xml:space="preserve">, Azure App Configuration reduces the need to hard-code settings in application code or </w:t>
      </w:r>
      <w:proofErr w:type="gramStart"/>
      <w:r w:rsidRPr="000D7B61">
        <w:rPr>
          <w:sz w:val="28"/>
          <w:szCs w:val="28"/>
        </w:rPr>
        <w:t>manage</w:t>
      </w:r>
      <w:proofErr w:type="gramEnd"/>
      <w:r w:rsidRPr="000D7B61">
        <w:rPr>
          <w:sz w:val="28"/>
          <w:szCs w:val="28"/>
        </w:rPr>
        <w:t xml:space="preserve"> multiple configuration files.</w:t>
      </w:r>
    </w:p>
    <w:p w:rsidR="000D7B61" w:rsidRPr="000D7B61" w:rsidRDefault="000D7B61" w:rsidP="000D7B61">
      <w:pPr>
        <w:numPr>
          <w:ilvl w:val="0"/>
          <w:numId w:val="1"/>
        </w:numPr>
        <w:rPr>
          <w:sz w:val="28"/>
          <w:szCs w:val="28"/>
        </w:rPr>
      </w:pPr>
      <w:r w:rsidRPr="000D7B61">
        <w:rPr>
          <w:b/>
          <w:bCs/>
          <w:sz w:val="28"/>
          <w:szCs w:val="28"/>
        </w:rPr>
        <w:t>Dynamic Configuration Updates:</w:t>
      </w:r>
      <w:r w:rsidRPr="000D7B61">
        <w:rPr>
          <w:sz w:val="28"/>
          <w:szCs w:val="28"/>
        </w:rPr>
        <w:t xml:space="preserve"> Configuration </w:t>
      </w:r>
      <w:r w:rsidRPr="009F32B4">
        <w:rPr>
          <w:sz w:val="28"/>
          <w:szCs w:val="28"/>
          <w:u w:val="single"/>
        </w:rPr>
        <w:t>changes can be made in real-time without the need to redeploy applications</w:t>
      </w:r>
      <w:r w:rsidRPr="000D7B61">
        <w:rPr>
          <w:sz w:val="28"/>
          <w:szCs w:val="28"/>
        </w:rPr>
        <w:t>, which is especially useful for updating feature flags or application settings without downtime.</w:t>
      </w:r>
    </w:p>
    <w:p w:rsidR="000D7B61" w:rsidRPr="009F32B4" w:rsidRDefault="000D7B61" w:rsidP="009F32B4">
      <w:pPr>
        <w:numPr>
          <w:ilvl w:val="0"/>
          <w:numId w:val="1"/>
        </w:numPr>
        <w:rPr>
          <w:sz w:val="28"/>
          <w:szCs w:val="28"/>
        </w:rPr>
      </w:pPr>
      <w:r w:rsidRPr="000D7B61">
        <w:rPr>
          <w:b/>
          <w:bCs/>
          <w:sz w:val="28"/>
          <w:szCs w:val="28"/>
        </w:rPr>
        <w:t>Secure and Scalable:</w:t>
      </w:r>
      <w:r w:rsidRPr="000D7B61">
        <w:rPr>
          <w:sz w:val="28"/>
          <w:szCs w:val="28"/>
        </w:rPr>
        <w:t xml:space="preserve"> Sensitive data can be securely managed, and the service scales automatically to handle large numbers of settings and high request volumes</w:t>
      </w:r>
      <w:proofErr w:type="gramStart"/>
      <w:r w:rsidRPr="000D7B61">
        <w:rPr>
          <w:sz w:val="28"/>
          <w:szCs w:val="28"/>
        </w:rPr>
        <w:t>.</w:t>
      </w:r>
      <w:r w:rsidR="009F32B4" w:rsidRPr="009F32B4">
        <w:rPr>
          <w:sz w:val="28"/>
          <w:szCs w:val="28"/>
          <w:u w:val="single"/>
        </w:rPr>
        <w:t>(</w:t>
      </w:r>
      <w:proofErr w:type="gramEnd"/>
      <w:r w:rsidR="009F32B4" w:rsidRPr="009F32B4">
        <w:rPr>
          <w:u w:val="single"/>
        </w:rPr>
        <w:t xml:space="preserve"> </w:t>
      </w:r>
      <w:r w:rsidR="009F32B4" w:rsidRPr="009F32B4">
        <w:rPr>
          <w:sz w:val="28"/>
          <w:szCs w:val="28"/>
          <w:u w:val="single"/>
        </w:rPr>
        <w:t>Handles sensitive data securely and scales with demand.)</w:t>
      </w:r>
    </w:p>
    <w:p w:rsidR="000D7B61" w:rsidRPr="009F32B4" w:rsidRDefault="000D7B61" w:rsidP="000D7B61">
      <w:pPr>
        <w:numPr>
          <w:ilvl w:val="0"/>
          <w:numId w:val="1"/>
        </w:numPr>
        <w:rPr>
          <w:sz w:val="28"/>
          <w:szCs w:val="28"/>
          <w:u w:val="single"/>
        </w:rPr>
      </w:pPr>
      <w:r w:rsidRPr="000D7B61">
        <w:rPr>
          <w:b/>
          <w:bCs/>
          <w:sz w:val="28"/>
          <w:szCs w:val="28"/>
        </w:rPr>
        <w:t xml:space="preserve">Consistent Configuration </w:t>
      </w:r>
      <w:proofErr w:type="gramStart"/>
      <w:r w:rsidRPr="000D7B61">
        <w:rPr>
          <w:b/>
          <w:bCs/>
          <w:sz w:val="28"/>
          <w:szCs w:val="28"/>
        </w:rPr>
        <w:t>Across</w:t>
      </w:r>
      <w:proofErr w:type="gramEnd"/>
      <w:r w:rsidRPr="000D7B61">
        <w:rPr>
          <w:b/>
          <w:bCs/>
          <w:sz w:val="28"/>
          <w:szCs w:val="28"/>
        </w:rPr>
        <w:t xml:space="preserve"> Environments:</w:t>
      </w:r>
      <w:r w:rsidRPr="000D7B61">
        <w:rPr>
          <w:sz w:val="28"/>
          <w:szCs w:val="28"/>
        </w:rPr>
        <w:t xml:space="preserve"> It allows for consistent settings across different environments (development, staging, production) and helps in managing environment-specific configurations efficiently.</w:t>
      </w:r>
      <w:r w:rsidR="009F32B4">
        <w:rPr>
          <w:sz w:val="28"/>
          <w:szCs w:val="28"/>
        </w:rPr>
        <w:t xml:space="preserve"> (</w:t>
      </w:r>
      <w:r w:rsidR="009F32B4" w:rsidRPr="009F32B4">
        <w:rPr>
          <w:sz w:val="28"/>
          <w:szCs w:val="28"/>
          <w:u w:val="single"/>
        </w:rPr>
        <w:t>Ensure uniform configuration across different environments</w:t>
      </w:r>
      <w:r w:rsidR="009F32B4">
        <w:rPr>
          <w:sz w:val="28"/>
          <w:szCs w:val="28"/>
          <w:u w:val="single"/>
        </w:rPr>
        <w:t xml:space="preserve"> )</w:t>
      </w:r>
    </w:p>
    <w:p w:rsidR="000D7B61" w:rsidRPr="000D7B61" w:rsidRDefault="000D7B61" w:rsidP="000D7B61">
      <w:pPr>
        <w:numPr>
          <w:ilvl w:val="0"/>
          <w:numId w:val="1"/>
        </w:numPr>
        <w:rPr>
          <w:sz w:val="28"/>
          <w:szCs w:val="28"/>
        </w:rPr>
      </w:pPr>
      <w:r w:rsidRPr="000D7B61">
        <w:rPr>
          <w:b/>
          <w:bCs/>
          <w:sz w:val="28"/>
          <w:szCs w:val="28"/>
        </w:rPr>
        <w:t>Feature Flag Management:</w:t>
      </w:r>
      <w:r w:rsidRPr="000D7B61">
        <w:rPr>
          <w:sz w:val="28"/>
          <w:szCs w:val="28"/>
        </w:rPr>
        <w:t xml:space="preserve"> Provides robust support for feature flags, enabling developers to roll out features incrementally or perform A/B testing without altering the application code.</w:t>
      </w:r>
      <w:r w:rsidR="009F32B4">
        <w:rPr>
          <w:sz w:val="28"/>
          <w:szCs w:val="28"/>
        </w:rPr>
        <w:t xml:space="preserve"> (</w:t>
      </w:r>
      <w:r w:rsidR="009F32B4" w:rsidRPr="009F32B4">
        <w:rPr>
          <w:sz w:val="28"/>
          <w:szCs w:val="28"/>
          <w:u w:val="single"/>
        </w:rPr>
        <w:t>Enable or disable features easily without changing code</w:t>
      </w:r>
      <w:r w:rsidR="009F32B4">
        <w:rPr>
          <w:sz w:val="28"/>
          <w:szCs w:val="28"/>
        </w:rPr>
        <w:t>)</w:t>
      </w:r>
    </w:p>
    <w:p w:rsidR="000D7B61" w:rsidRDefault="000D7B61" w:rsidP="000D7B61">
      <w:pPr>
        <w:rPr>
          <w:b/>
          <w:bCs/>
          <w:sz w:val="28"/>
          <w:szCs w:val="28"/>
        </w:rPr>
      </w:pPr>
    </w:p>
    <w:p w:rsidR="000D7B61" w:rsidRPr="000D7B61" w:rsidRDefault="000D7B61" w:rsidP="000D7B61">
      <w:pPr>
        <w:rPr>
          <w:sz w:val="28"/>
          <w:szCs w:val="28"/>
        </w:rPr>
      </w:pPr>
      <w:r>
        <w:rPr>
          <w:b/>
          <w:bCs/>
          <w:sz w:val="28"/>
          <w:szCs w:val="28"/>
        </w:rPr>
        <w:t>3</w:t>
      </w:r>
      <w:r w:rsidRPr="000D7B61">
        <w:rPr>
          <w:b/>
          <w:bCs/>
          <w:sz w:val="28"/>
          <w:szCs w:val="28"/>
        </w:rPr>
        <w:t>. How is Microsoft Azure App Configuration Used?</w:t>
      </w:r>
    </w:p>
    <w:p w:rsidR="000D7B61" w:rsidRPr="000D7B61" w:rsidRDefault="000D7B61" w:rsidP="000D7B61">
      <w:pPr>
        <w:numPr>
          <w:ilvl w:val="0"/>
          <w:numId w:val="2"/>
        </w:numPr>
        <w:rPr>
          <w:sz w:val="28"/>
          <w:szCs w:val="28"/>
        </w:rPr>
      </w:pPr>
      <w:r w:rsidRPr="000D7B61">
        <w:rPr>
          <w:b/>
          <w:bCs/>
          <w:sz w:val="28"/>
          <w:szCs w:val="28"/>
        </w:rPr>
        <w:t>Setup and Integration:</w:t>
      </w:r>
    </w:p>
    <w:p w:rsidR="000D7B61" w:rsidRPr="000D7B61" w:rsidRDefault="000D7B61" w:rsidP="000D7B61">
      <w:pPr>
        <w:numPr>
          <w:ilvl w:val="1"/>
          <w:numId w:val="2"/>
        </w:numPr>
        <w:rPr>
          <w:sz w:val="28"/>
          <w:szCs w:val="28"/>
        </w:rPr>
      </w:pPr>
      <w:r w:rsidRPr="000D7B61">
        <w:rPr>
          <w:b/>
          <w:bCs/>
          <w:sz w:val="28"/>
          <w:szCs w:val="28"/>
        </w:rPr>
        <w:t>Create an App Configuration Store:</w:t>
      </w:r>
      <w:r w:rsidRPr="000D7B61">
        <w:rPr>
          <w:sz w:val="28"/>
          <w:szCs w:val="28"/>
        </w:rPr>
        <w:t xml:space="preserve"> Start by creating an App Configuration instance in the Azure portal.</w:t>
      </w:r>
    </w:p>
    <w:p w:rsidR="000D7B61" w:rsidRPr="000D7B61" w:rsidRDefault="000D7B61" w:rsidP="000D7B61">
      <w:pPr>
        <w:numPr>
          <w:ilvl w:val="1"/>
          <w:numId w:val="2"/>
        </w:numPr>
        <w:rPr>
          <w:sz w:val="28"/>
          <w:szCs w:val="28"/>
        </w:rPr>
      </w:pPr>
      <w:r w:rsidRPr="000D7B61">
        <w:rPr>
          <w:b/>
          <w:bCs/>
          <w:sz w:val="28"/>
          <w:szCs w:val="28"/>
        </w:rPr>
        <w:t>Add Configuration Settings:</w:t>
      </w:r>
      <w:r w:rsidRPr="000D7B61">
        <w:rPr>
          <w:sz w:val="28"/>
          <w:szCs w:val="28"/>
        </w:rPr>
        <w:t xml:space="preserve"> You can add settings directly through the portal, or by using the Azure CLI or SDKs. Settings are organized in key-value pairs.</w:t>
      </w:r>
    </w:p>
    <w:p w:rsidR="000D7B61" w:rsidRPr="000D7B61" w:rsidRDefault="000D7B61" w:rsidP="000D7B61">
      <w:pPr>
        <w:numPr>
          <w:ilvl w:val="1"/>
          <w:numId w:val="2"/>
        </w:numPr>
        <w:rPr>
          <w:sz w:val="28"/>
          <w:szCs w:val="28"/>
        </w:rPr>
      </w:pPr>
      <w:r w:rsidRPr="000D7B61">
        <w:rPr>
          <w:b/>
          <w:bCs/>
          <w:sz w:val="28"/>
          <w:szCs w:val="28"/>
        </w:rPr>
        <w:lastRenderedPageBreak/>
        <w:t>Connect Applications:</w:t>
      </w:r>
      <w:r w:rsidRPr="000D7B61">
        <w:rPr>
          <w:sz w:val="28"/>
          <w:szCs w:val="28"/>
        </w:rPr>
        <w:t xml:space="preserve"> Applications connect to the App Configuration store using SDKs or REST APIs. The Azure SDK for .NET, Java, Python, and other languages provides libraries to retrieve configuration settings from the store.</w:t>
      </w:r>
    </w:p>
    <w:p w:rsidR="000D7B61" w:rsidRPr="000D7B61" w:rsidRDefault="000D7B61" w:rsidP="000D7B61">
      <w:pPr>
        <w:numPr>
          <w:ilvl w:val="1"/>
          <w:numId w:val="2"/>
        </w:numPr>
        <w:rPr>
          <w:sz w:val="28"/>
          <w:szCs w:val="28"/>
        </w:rPr>
      </w:pPr>
      <w:r w:rsidRPr="000D7B61">
        <w:rPr>
          <w:b/>
          <w:bCs/>
          <w:sz w:val="28"/>
          <w:szCs w:val="28"/>
        </w:rPr>
        <w:t>Retrieve Configuration Settings:</w:t>
      </w:r>
      <w:r w:rsidRPr="000D7B61">
        <w:rPr>
          <w:sz w:val="28"/>
          <w:szCs w:val="28"/>
        </w:rPr>
        <w:t xml:space="preserve"> Applications fetch settings at runtime from App Configuration, which can be done either synchronously or asynchronously depending on the application's needs.</w:t>
      </w:r>
    </w:p>
    <w:p w:rsidR="000D7B61" w:rsidRPr="000D7B61" w:rsidRDefault="000D7B61" w:rsidP="000D7B61">
      <w:pPr>
        <w:numPr>
          <w:ilvl w:val="0"/>
          <w:numId w:val="2"/>
        </w:numPr>
        <w:rPr>
          <w:sz w:val="28"/>
          <w:szCs w:val="28"/>
        </w:rPr>
      </w:pPr>
      <w:r w:rsidRPr="000D7B61">
        <w:rPr>
          <w:b/>
          <w:bCs/>
          <w:sz w:val="28"/>
          <w:szCs w:val="28"/>
        </w:rPr>
        <w:t>Feature Flags:</w:t>
      </w:r>
    </w:p>
    <w:p w:rsidR="000D7B61" w:rsidRPr="000D7B61" w:rsidRDefault="000D7B61" w:rsidP="000D7B61">
      <w:pPr>
        <w:numPr>
          <w:ilvl w:val="1"/>
          <w:numId w:val="2"/>
        </w:numPr>
        <w:rPr>
          <w:sz w:val="28"/>
          <w:szCs w:val="28"/>
        </w:rPr>
      </w:pPr>
      <w:r w:rsidRPr="000D7B61">
        <w:rPr>
          <w:b/>
          <w:bCs/>
          <w:sz w:val="28"/>
          <w:szCs w:val="28"/>
        </w:rPr>
        <w:t>Define Flags:</w:t>
      </w:r>
      <w:r w:rsidRPr="000D7B61">
        <w:rPr>
          <w:sz w:val="28"/>
          <w:szCs w:val="28"/>
        </w:rPr>
        <w:t xml:space="preserve"> Create feature flags in the App Configuration store to control the availability of features.</w:t>
      </w:r>
    </w:p>
    <w:p w:rsidR="000D7B61" w:rsidRPr="000D7B61" w:rsidRDefault="000D7B61" w:rsidP="000D7B61">
      <w:pPr>
        <w:numPr>
          <w:ilvl w:val="1"/>
          <w:numId w:val="2"/>
        </w:numPr>
        <w:rPr>
          <w:sz w:val="28"/>
          <w:szCs w:val="28"/>
        </w:rPr>
      </w:pPr>
      <w:r w:rsidRPr="000D7B61">
        <w:rPr>
          <w:b/>
          <w:bCs/>
          <w:sz w:val="28"/>
          <w:szCs w:val="28"/>
        </w:rPr>
        <w:t>Toggle Features:</w:t>
      </w:r>
      <w:r w:rsidRPr="000D7B61">
        <w:rPr>
          <w:sz w:val="28"/>
          <w:szCs w:val="28"/>
        </w:rPr>
        <w:t xml:space="preserve"> Use feature flags to enable or disable features for specific user segments or environments without redeploying the application.</w:t>
      </w:r>
    </w:p>
    <w:p w:rsidR="000D7B61" w:rsidRPr="000D7B61" w:rsidRDefault="000D7B61" w:rsidP="000D7B61">
      <w:pPr>
        <w:numPr>
          <w:ilvl w:val="0"/>
          <w:numId w:val="2"/>
        </w:numPr>
        <w:rPr>
          <w:sz w:val="28"/>
          <w:szCs w:val="28"/>
        </w:rPr>
      </w:pPr>
      <w:r w:rsidRPr="000D7B61">
        <w:rPr>
          <w:b/>
          <w:bCs/>
          <w:sz w:val="28"/>
          <w:szCs w:val="28"/>
        </w:rPr>
        <w:t>Configuration Refresh:</w:t>
      </w:r>
      <w:r w:rsidRPr="000D7B61">
        <w:rPr>
          <w:sz w:val="28"/>
          <w:szCs w:val="28"/>
        </w:rPr>
        <w:t xml:space="preserve"> Implement automatic or manual refresh of configuration settings in applications to ensure that updates made in App Configuration are picked up.</w:t>
      </w:r>
    </w:p>
    <w:p w:rsidR="000D7B61" w:rsidRDefault="000D7B61" w:rsidP="000D7B61">
      <w:pPr>
        <w:rPr>
          <w:b/>
          <w:bCs/>
          <w:sz w:val="28"/>
          <w:szCs w:val="28"/>
        </w:rPr>
      </w:pPr>
    </w:p>
    <w:p w:rsidR="000D7B61" w:rsidRPr="000D7B61" w:rsidRDefault="000D7B61" w:rsidP="000D7B61">
      <w:pPr>
        <w:rPr>
          <w:sz w:val="28"/>
          <w:szCs w:val="28"/>
        </w:rPr>
      </w:pPr>
      <w:r>
        <w:rPr>
          <w:b/>
          <w:bCs/>
          <w:sz w:val="28"/>
          <w:szCs w:val="28"/>
        </w:rPr>
        <w:t>4</w:t>
      </w:r>
      <w:r w:rsidRPr="000D7B61">
        <w:rPr>
          <w:b/>
          <w:bCs/>
          <w:sz w:val="28"/>
          <w:szCs w:val="28"/>
        </w:rPr>
        <w:t>. Where is Microsoft Azure App Configuration Used in Real Life?</w:t>
      </w:r>
    </w:p>
    <w:p w:rsidR="000D7B61" w:rsidRPr="000D7B61" w:rsidRDefault="000D7B61" w:rsidP="000D7B61">
      <w:pPr>
        <w:numPr>
          <w:ilvl w:val="0"/>
          <w:numId w:val="3"/>
        </w:numPr>
        <w:rPr>
          <w:sz w:val="28"/>
          <w:szCs w:val="28"/>
        </w:rPr>
      </w:pPr>
      <w:r w:rsidRPr="000D7B61">
        <w:rPr>
          <w:b/>
          <w:bCs/>
          <w:sz w:val="28"/>
          <w:szCs w:val="28"/>
        </w:rPr>
        <w:t>Large-scale Applications:</w:t>
      </w:r>
      <w:r w:rsidRPr="000D7B61">
        <w:rPr>
          <w:sz w:val="28"/>
          <w:szCs w:val="28"/>
        </w:rPr>
        <w:t xml:space="preserve"> Enterprises with complex applications often use Azure App Configuration to manage settings and feature flags across multiple services and environments. For instance, a global e-commerce platform may use App Configuration to manage feature toggles for new payment methods or promotional features.</w:t>
      </w:r>
    </w:p>
    <w:p w:rsidR="000D7B61" w:rsidRPr="000D7B61" w:rsidRDefault="000D7B61" w:rsidP="000D7B61">
      <w:pPr>
        <w:numPr>
          <w:ilvl w:val="0"/>
          <w:numId w:val="3"/>
        </w:numPr>
        <w:rPr>
          <w:sz w:val="28"/>
          <w:szCs w:val="28"/>
        </w:rPr>
      </w:pPr>
      <w:proofErr w:type="spellStart"/>
      <w:r w:rsidRPr="000D7B61">
        <w:rPr>
          <w:b/>
          <w:bCs/>
          <w:sz w:val="28"/>
          <w:szCs w:val="28"/>
        </w:rPr>
        <w:t>Microservices</w:t>
      </w:r>
      <w:proofErr w:type="spellEnd"/>
      <w:r w:rsidRPr="000D7B61">
        <w:rPr>
          <w:b/>
          <w:bCs/>
          <w:sz w:val="28"/>
          <w:szCs w:val="28"/>
        </w:rPr>
        <w:t xml:space="preserve"> Architecture:</w:t>
      </w:r>
      <w:r w:rsidRPr="000D7B61">
        <w:rPr>
          <w:sz w:val="28"/>
          <w:szCs w:val="28"/>
        </w:rPr>
        <w:t xml:space="preserve"> In a </w:t>
      </w:r>
      <w:proofErr w:type="spellStart"/>
      <w:r w:rsidRPr="000D7B61">
        <w:rPr>
          <w:sz w:val="28"/>
          <w:szCs w:val="28"/>
        </w:rPr>
        <w:t>microservices</w:t>
      </w:r>
      <w:proofErr w:type="spellEnd"/>
      <w:r w:rsidRPr="000D7B61">
        <w:rPr>
          <w:sz w:val="28"/>
          <w:szCs w:val="28"/>
        </w:rPr>
        <w:t xml:space="preserve"> setup, where each service might require different configurations, App Configuration helps manage these settings centrally. It ensures that each </w:t>
      </w:r>
      <w:proofErr w:type="spellStart"/>
      <w:r w:rsidRPr="000D7B61">
        <w:rPr>
          <w:sz w:val="28"/>
          <w:szCs w:val="28"/>
        </w:rPr>
        <w:t>microservice</w:t>
      </w:r>
      <w:proofErr w:type="spellEnd"/>
      <w:r w:rsidRPr="000D7B61">
        <w:rPr>
          <w:sz w:val="28"/>
          <w:szCs w:val="28"/>
        </w:rPr>
        <w:t xml:space="preserve"> gets the appropriate configuration data without </w:t>
      </w:r>
      <w:proofErr w:type="spellStart"/>
      <w:r w:rsidRPr="000D7B61">
        <w:rPr>
          <w:sz w:val="28"/>
          <w:szCs w:val="28"/>
        </w:rPr>
        <w:t>hardcoding</w:t>
      </w:r>
      <w:proofErr w:type="spellEnd"/>
      <w:r w:rsidRPr="000D7B61">
        <w:rPr>
          <w:sz w:val="28"/>
          <w:szCs w:val="28"/>
        </w:rPr>
        <w:t xml:space="preserve"> values.</w:t>
      </w:r>
    </w:p>
    <w:p w:rsidR="000D7B61" w:rsidRPr="000D7B61" w:rsidRDefault="000D7B61" w:rsidP="000D7B61">
      <w:pPr>
        <w:numPr>
          <w:ilvl w:val="0"/>
          <w:numId w:val="3"/>
        </w:numPr>
        <w:rPr>
          <w:sz w:val="28"/>
          <w:szCs w:val="28"/>
        </w:rPr>
      </w:pPr>
      <w:r w:rsidRPr="000D7B61">
        <w:rPr>
          <w:b/>
          <w:bCs/>
          <w:sz w:val="28"/>
          <w:szCs w:val="28"/>
        </w:rPr>
        <w:lastRenderedPageBreak/>
        <w:t>Continuous Deployment and Testing:</w:t>
      </w:r>
      <w:r w:rsidRPr="000D7B61">
        <w:rPr>
          <w:sz w:val="28"/>
          <w:szCs w:val="28"/>
        </w:rPr>
        <w:t xml:space="preserve"> Development teams use App Configuration to support continuous integration and continuous deployment (CI/CD) pipelines. By managing configuration centrally, teams can safely deploy and test features in staging environments before rolling them out to production.</w:t>
      </w:r>
    </w:p>
    <w:p w:rsidR="000D7B61" w:rsidRPr="000D7B61" w:rsidRDefault="000D7B61" w:rsidP="000D7B61">
      <w:pPr>
        <w:numPr>
          <w:ilvl w:val="0"/>
          <w:numId w:val="3"/>
        </w:numPr>
        <w:rPr>
          <w:sz w:val="28"/>
          <w:szCs w:val="28"/>
        </w:rPr>
      </w:pPr>
      <w:r w:rsidRPr="000D7B61">
        <w:rPr>
          <w:b/>
          <w:bCs/>
          <w:sz w:val="28"/>
          <w:szCs w:val="28"/>
        </w:rPr>
        <w:t>Multi-environment Applications:</w:t>
      </w:r>
      <w:r w:rsidRPr="000D7B61">
        <w:rPr>
          <w:sz w:val="28"/>
          <w:szCs w:val="28"/>
        </w:rPr>
        <w:t xml:space="preserve"> Applications that need to run across multiple environments (e.g., development, staging, production) benefit from the ability to manage environment-specific settings and ensure consistency.</w:t>
      </w:r>
    </w:p>
    <w:p w:rsidR="005F2CE5" w:rsidRPr="005F2CE5" w:rsidRDefault="000D7B61" w:rsidP="005F2CE5">
      <w:pPr>
        <w:numPr>
          <w:ilvl w:val="0"/>
          <w:numId w:val="3"/>
        </w:numPr>
        <w:rPr>
          <w:sz w:val="28"/>
          <w:szCs w:val="28"/>
        </w:rPr>
      </w:pPr>
      <w:proofErr w:type="spellStart"/>
      <w:r w:rsidRPr="000D7B61">
        <w:rPr>
          <w:b/>
          <w:bCs/>
          <w:sz w:val="28"/>
          <w:szCs w:val="28"/>
        </w:rPr>
        <w:t>DevOps</w:t>
      </w:r>
      <w:proofErr w:type="spellEnd"/>
      <w:r w:rsidRPr="000D7B61">
        <w:rPr>
          <w:b/>
          <w:bCs/>
          <w:sz w:val="28"/>
          <w:szCs w:val="28"/>
        </w:rPr>
        <w:t xml:space="preserve"> and Feature Management:</w:t>
      </w:r>
      <w:r w:rsidRPr="000D7B61">
        <w:rPr>
          <w:sz w:val="28"/>
          <w:szCs w:val="28"/>
        </w:rPr>
        <w:t xml:space="preserve"> </w:t>
      </w:r>
      <w:proofErr w:type="spellStart"/>
      <w:r w:rsidRPr="000D7B61">
        <w:rPr>
          <w:sz w:val="28"/>
          <w:szCs w:val="28"/>
        </w:rPr>
        <w:t>DevOps</w:t>
      </w:r>
      <w:proofErr w:type="spellEnd"/>
      <w:r w:rsidRPr="000D7B61">
        <w:rPr>
          <w:sz w:val="28"/>
          <w:szCs w:val="28"/>
        </w:rPr>
        <w:t xml:space="preserve"> teams use App Configuration to manage feature flags and application settings, allowing for gradual feature rollouts and experimentation. For example, a social media platform might use feature flags to test new user interface changes with a subset of users before a full rollout.</w:t>
      </w:r>
    </w:p>
    <w:p w:rsidR="005F2CE5" w:rsidRPr="005F2CE5" w:rsidRDefault="005F2CE5" w:rsidP="005F2CE5">
      <w:pPr>
        <w:jc w:val="center"/>
        <w:rPr>
          <w:sz w:val="32"/>
          <w:szCs w:val="32"/>
          <w:u w:val="single"/>
        </w:rPr>
      </w:pPr>
      <w:r>
        <w:rPr>
          <w:sz w:val="28"/>
          <w:szCs w:val="28"/>
          <w:u w:val="single"/>
        </w:rPr>
        <w:t xml:space="preserve">Click on Link </w:t>
      </w:r>
      <w:r w:rsidRPr="005F2CE5">
        <w:rPr>
          <w:sz w:val="28"/>
          <w:szCs w:val="28"/>
          <w:u w:val="single"/>
        </w:rPr>
        <w:t xml:space="preserve">to know more about </w:t>
      </w:r>
      <w:r w:rsidRPr="005F2CE5">
        <w:rPr>
          <w:sz w:val="32"/>
          <w:szCs w:val="32"/>
          <w:u w:val="single"/>
        </w:rPr>
        <w:t>Microsoft Azure App Configuration</w:t>
      </w:r>
      <w:r>
        <w:rPr>
          <w:sz w:val="32"/>
          <w:szCs w:val="32"/>
          <w:u w:val="single"/>
        </w:rPr>
        <w:t xml:space="preserve"> </w:t>
      </w:r>
    </w:p>
    <w:p w:rsidR="00A85FEC" w:rsidRDefault="001C019C">
      <w:pPr>
        <w:rPr>
          <w:sz w:val="28"/>
          <w:szCs w:val="28"/>
        </w:rPr>
      </w:pPr>
      <w:hyperlink r:id="rId5" w:history="1">
        <w:r w:rsidR="005F2CE5" w:rsidRPr="001C019C">
          <w:rPr>
            <w:rStyle w:val="Hyperlink"/>
            <w:sz w:val="28"/>
            <w:szCs w:val="28"/>
          </w:rPr>
          <w:t>https://learn.microsoft.com</w:t>
        </w:r>
        <w:r w:rsidR="005F2CE5" w:rsidRPr="001C019C">
          <w:rPr>
            <w:rStyle w:val="Hyperlink"/>
            <w:sz w:val="28"/>
            <w:szCs w:val="28"/>
          </w:rPr>
          <w:t>/</w:t>
        </w:r>
        <w:r w:rsidR="005F2CE5" w:rsidRPr="001C019C">
          <w:rPr>
            <w:rStyle w:val="Hyperlink"/>
            <w:sz w:val="28"/>
            <w:szCs w:val="28"/>
          </w:rPr>
          <w:t>e</w:t>
        </w:r>
        <w:r w:rsidR="005F2CE5" w:rsidRPr="001C019C">
          <w:rPr>
            <w:rStyle w:val="Hyperlink"/>
            <w:sz w:val="28"/>
            <w:szCs w:val="28"/>
          </w:rPr>
          <w:t>n</w:t>
        </w:r>
        <w:r w:rsidR="005F2CE5" w:rsidRPr="001C019C">
          <w:rPr>
            <w:rStyle w:val="Hyperlink"/>
            <w:sz w:val="28"/>
            <w:szCs w:val="28"/>
          </w:rPr>
          <w:t>-us/azure/azure-app-configuration/overview</w:t>
        </w:r>
      </w:hyperlink>
    </w:p>
    <w:p w:rsidR="001C019C" w:rsidRPr="000D7B61" w:rsidRDefault="001C019C">
      <w:pPr>
        <w:rPr>
          <w:sz w:val="28"/>
          <w:szCs w:val="28"/>
        </w:rPr>
      </w:pPr>
      <w:hyperlink r:id="rId6" w:history="1">
        <w:r w:rsidRPr="001C019C">
          <w:rPr>
            <w:rStyle w:val="Hyperlink"/>
            <w:sz w:val="28"/>
            <w:szCs w:val="28"/>
          </w:rPr>
          <w:t>https://azure.micro</w:t>
        </w:r>
        <w:r w:rsidRPr="001C019C">
          <w:rPr>
            <w:rStyle w:val="Hyperlink"/>
            <w:sz w:val="28"/>
            <w:szCs w:val="28"/>
          </w:rPr>
          <w:t>s</w:t>
        </w:r>
        <w:r w:rsidRPr="001C019C">
          <w:rPr>
            <w:rStyle w:val="Hyperlink"/>
            <w:sz w:val="28"/>
            <w:szCs w:val="28"/>
          </w:rPr>
          <w:t>oft.com/en-us/pricing/details/app-configuration</w:t>
        </w:r>
      </w:hyperlink>
    </w:p>
    <w:sectPr w:rsidR="001C019C" w:rsidRPr="000D7B61" w:rsidSect="00FB14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9026E"/>
    <w:multiLevelType w:val="multilevel"/>
    <w:tmpl w:val="D6180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012F1"/>
    <w:multiLevelType w:val="multilevel"/>
    <w:tmpl w:val="A54E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8734D0"/>
    <w:multiLevelType w:val="multilevel"/>
    <w:tmpl w:val="BFB2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D7B61"/>
    <w:rsid w:val="000D7B61"/>
    <w:rsid w:val="001C019C"/>
    <w:rsid w:val="005F2CE5"/>
    <w:rsid w:val="007913F6"/>
    <w:rsid w:val="009F32B4"/>
    <w:rsid w:val="00A85FEC"/>
    <w:rsid w:val="00FB1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4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CE5"/>
    <w:rPr>
      <w:color w:val="0000FF" w:themeColor="hyperlink"/>
      <w:u w:val="single"/>
    </w:rPr>
  </w:style>
  <w:style w:type="character" w:styleId="FollowedHyperlink">
    <w:name w:val="FollowedHyperlink"/>
    <w:basedOn w:val="DefaultParagraphFont"/>
    <w:uiPriority w:val="99"/>
    <w:semiHidden/>
    <w:unhideWhenUsed/>
    <w:rsid w:val="005F2CE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29954581">
      <w:bodyDiv w:val="1"/>
      <w:marLeft w:val="0"/>
      <w:marRight w:val="0"/>
      <w:marTop w:val="0"/>
      <w:marBottom w:val="0"/>
      <w:divBdr>
        <w:top w:val="none" w:sz="0" w:space="0" w:color="auto"/>
        <w:left w:val="none" w:sz="0" w:space="0" w:color="auto"/>
        <w:bottom w:val="none" w:sz="0" w:space="0" w:color="auto"/>
        <w:right w:val="none" w:sz="0" w:space="0" w:color="auto"/>
      </w:divBdr>
    </w:div>
    <w:div w:id="188320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pricing/details/app-configuration" TargetMode="External"/><Relationship Id="rId5" Type="http://schemas.openxmlformats.org/officeDocument/2006/relationships/hyperlink" Target="https://learn.microsoft.com/en-us/azure/azure-app-configuration/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Microsoft</cp:lastModifiedBy>
  <cp:revision>8</cp:revision>
  <dcterms:created xsi:type="dcterms:W3CDTF">2024-07-31T22:11:00Z</dcterms:created>
  <dcterms:modified xsi:type="dcterms:W3CDTF">2024-09-13T06:10:00Z</dcterms:modified>
</cp:coreProperties>
</file>