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F245D" w14:textId="77777777" w:rsidR="00395670" w:rsidRDefault="001A15FD">
      <w:pPr>
        <w:spacing w:before="1800"/>
        <w:jc w:val="center"/>
        <w:rPr>
          <w:lang w:eastAsia="ko-KR"/>
        </w:rPr>
      </w:pPr>
      <w:r>
        <w:rPr>
          <w:b/>
          <w:color w:val="1F4E79"/>
          <w:sz w:val="48"/>
          <w:lang w:eastAsia="ko-KR"/>
        </w:rPr>
        <w:t>소프트웨어 요구사항 명세서</w:t>
      </w:r>
    </w:p>
    <w:p w14:paraId="31D2E498" w14:textId="77777777" w:rsidR="00395670" w:rsidRDefault="001A15FD">
      <w:pPr>
        <w:jc w:val="center"/>
      </w:pPr>
      <w:r>
        <w:rPr>
          <w:color w:val="4F81BD"/>
          <w:sz w:val="30"/>
        </w:rPr>
        <w:t>Software Requirements Specification (SRS)</w:t>
      </w:r>
    </w:p>
    <w:p w14:paraId="029868C6" w14:textId="77777777" w:rsidR="00395670" w:rsidRDefault="001A15FD">
      <w:pPr>
        <w:spacing w:before="440"/>
        <w:jc w:val="center"/>
      </w:pPr>
      <w:r>
        <w:rPr>
          <w:color w:val="666666"/>
          <w:sz w:val="20"/>
        </w:rPr>
        <w:t>문서 코드: SRS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5953"/>
      </w:tblGrid>
      <w:tr w:rsidR="00395670" w14:paraId="1114F2A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2BF82755" w14:textId="77777777" w:rsidR="00395670" w:rsidRDefault="001A15FD">
            <w:r>
              <w:rPr>
                <w:sz w:val="20"/>
              </w:rPr>
              <w:t>프로젝트명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6A09B295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찰칵부산(가칭) — 여행 사진으로 방문지·동선·여행기를 만드는 부산 AI 서비스</w:t>
            </w:r>
          </w:p>
        </w:tc>
      </w:tr>
      <w:tr w:rsidR="00395670" w14:paraId="2BD6BBB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BAD68B9" w14:textId="77777777" w:rsidR="00395670" w:rsidRDefault="001A15FD">
            <w:r>
              <w:rPr>
                <w:sz w:val="20"/>
              </w:rPr>
              <w:t>팀명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769777AA" w14:textId="77777777" w:rsidR="00395670" w:rsidRDefault="001A15FD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2026-2 소프트웨어공학 Team 10</w:t>
            </w:r>
          </w:p>
        </w:tc>
      </w:tr>
      <w:tr w:rsidR="00395670" w14:paraId="0052651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67EBC779" w14:textId="77777777" w:rsidR="00395670" w:rsidRDefault="001A15FD">
            <w:r>
              <w:rPr>
                <w:sz w:val="20"/>
              </w:rPr>
              <w:t>팀원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5B505A0D" w14:textId="77777777" w:rsidR="00395670" w:rsidRDefault="001A15FD">
            <w:pPr>
              <w:spacing w:before="0" w:after="0" w:line="250" w:lineRule="exact"/>
              <w:rPr>
                <w:lang w:eastAsia="ko-KR"/>
              </w:rPr>
            </w:pPr>
            <w:r>
              <w:rPr>
                <w:sz w:val="20"/>
              </w:rPr>
              <w:t>김건한 / 2243219 / PM·계획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김예슬 / 2443358 / 요구사항 분석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전규민 / 2229930 / 유스케이스 모델링</w:t>
            </w:r>
          </w:p>
          <w:p>
            <w:pPr>
              <w:spacing w:before="0" w:after="0" w:line="250" w:lineRule="exact"/>
            </w:pPr>
            <w:r>
              <w:rPr>
                <w:sz w:val="20"/>
              </w:rPr>
              <w:t>황웅재 / 2243416 / 아키텍처 설계</w:t>
            </w:r>
          </w:p>
        </w:tc>
      </w:tr>
      <w:tr w:rsidR="00395670" w14:paraId="0A1B97C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73FC7AD1" w14:textId="77777777" w:rsidR="00395670" w:rsidRDefault="001A15FD">
            <w:r>
              <w:rPr>
                <w:sz w:val="20"/>
              </w:rPr>
              <w:t>버전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80099DD" w14:textId="77777777" w:rsidR="00395670" w:rsidRDefault="001A15FD">
            <w:pPr>
              <w:spacing w:before="0" w:after="0" w:line="250" w:lineRule="exact"/>
            </w:pPr>
            <w:r>
              <w:rPr>
                <w:sz w:val="20"/>
              </w:rPr>
              <w:t>v1.0 (중간발표 제출본)</w:t>
            </w:r>
          </w:p>
        </w:tc>
      </w:tr>
      <w:tr w:rsidR="00395670" w14:paraId="34AC7A05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F9A03EE" w14:textId="77777777" w:rsidR="00395670" w:rsidRDefault="001A15FD">
            <w:r>
              <w:rPr>
                <w:sz w:val="20"/>
              </w:rPr>
              <w:t>작성일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3295B779" w14:textId="77777777" w:rsidR="00395670" w:rsidRDefault="001A15FD">
            <w:pPr>
              <w:spacing w:before="0" w:after="0" w:line="250" w:lineRule="exact"/>
            </w:pPr>
            <w:r>
              <w:rPr>
                <w:sz w:val="20"/>
              </w:rPr>
              <w:t>2026-10-26</w:t>
            </w:r>
          </w:p>
        </w:tc>
      </w:tr>
      <w:tr w:rsidR="00395670" w14:paraId="2250664E" w14:textId="77777777">
        <w:trPr>
          <w:cantSplit w:val="true"/>
          <w:jc w:val="center"/>
        </w:trPr>
        <w:tc>
          <w:tcPr>
            <w:tcW w:w="20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AF7"/>
            <w:vAlign w:val="center"/>
          </w:tcPr>
          <w:p w14:paraId="57D1DC38" w14:textId="77777777" w:rsidR="00395670" w:rsidRDefault="001A15FD">
            <w:r>
              <w:rPr>
                <w:sz w:val="20"/>
              </w:rPr>
              <w:t>담당교수</w:t>
            </w:r>
          </w:p>
        </w:tc>
        <w:tc>
          <w:tcPr>
            <w:tcW w:w="59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vAlign w:val="center"/>
          </w:tcPr>
          <w:p w14:paraId="28FA3859" w14:textId="5919B1BD" w:rsidR="00395670" w:rsidRDefault="001C0344">
            <w:pPr>
              <w:spacing w:before="0" w:after="0" w:line="250" w:lineRule="exact"/>
            </w:pPr>
            <w:r>
              <w:rPr>
                <w:sz w:val="20"/>
              </w:rPr>
              <w:t>임한신</w:t>
            </w:r>
          </w:p>
        </w:tc>
      </w:tr>
    </w:tbl>
    <w:p w14:paraId="01718C1E" w14:textId="77777777" w:rsidR="00395670" w:rsidRDefault="00395670"/>
    <w:p w14:paraId="7C18FCD6" w14:textId="77777777" w:rsidR="00395670" w:rsidRDefault="001A15FD">
      <w:pPr>
        <w:rPr>
          <w:lang w:eastAsia="ko-KR"/>
        </w:rPr>
      </w:pPr>
      <w:r>
        <w:rPr>
          <w:lang w:eastAsia="ko-KR"/>
        </w:rPr>
        <w:br w:type="page"/>
      </w:r>
    </w:p>
    <w:p w14:paraId="65A8A8CF" w14:textId="77777777" w:rsidR="00395670" w:rsidRDefault="001A15FD">
      <w:pPr>
        <w:pStyle w:val="1"/>
      </w:pPr>
      <w:r>
        <w:lastRenderedPageBreak/>
        <w:t>문서</w:t>
      </w:r>
      <w:r>
        <w:t xml:space="preserve"> </w:t>
      </w:r>
      <w:r>
        <w:t>관리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417"/>
        <w:gridCol w:w="1417"/>
        <w:gridCol w:w="6237"/>
      </w:tblGrid>
      <w:tr w:rsidR="00395670" w14:paraId="199D5A4E" w14:textId="77777777">
        <w:trPr>
          <w:cantSplit/>
          <w:tblHeader/>
          <w:jc w:val="center"/>
        </w:trPr>
        <w:tc>
          <w:tcPr>
            <w:tcW w:w="850" w:type="dxa"/>
            <w:shd w:val="clear" w:color="auto" w:fill="1F4E79"/>
            <w:vAlign w:val="center"/>
          </w:tcPr>
          <w:p w14:paraId="1260F760" w14:textId="77777777" w:rsidR="00395670" w:rsidRDefault="001A15FD">
            <w:pPr>
              <w:keepNext/>
            </w:pPr>
            <w:r>
              <w:rPr>
                <w:b/>
                <w:color w:val="FFFFFF"/>
                <w:sz w:val="16"/>
              </w:rPr>
              <w:t>버전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2CFEE01D" w14:textId="77777777" w:rsidR="00395670" w:rsidRDefault="001A15FD">
            <w:pPr>
              <w:keepNext/>
            </w:pPr>
            <w:r>
              <w:rPr>
                <w:b/>
                <w:color w:val="FFFFFF"/>
                <w:sz w:val="16"/>
              </w:rPr>
              <w:t>날짜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48E881E4" w14:textId="77777777" w:rsidR="00395670" w:rsidRDefault="001A15FD">
            <w:pPr>
              <w:keepNext/>
            </w:pPr>
            <w:r>
              <w:rPr>
                <w:b/>
                <w:color w:val="FFFFFF"/>
                <w:sz w:val="16"/>
              </w:rPr>
              <w:t>작성자</w:t>
            </w:r>
          </w:p>
        </w:tc>
        <w:tc>
          <w:tcPr>
            <w:tcW w:w="6237" w:type="dxa"/>
            <w:shd w:val="clear" w:color="auto" w:fill="1F4E79"/>
            <w:vAlign w:val="center"/>
          </w:tcPr>
          <w:p w14:paraId="1ACBDB00" w14:textId="77777777" w:rsidR="00395670" w:rsidRDefault="001A15FD">
            <w:pPr>
              <w:keepNext/>
            </w:pPr>
            <w:r>
              <w:rPr>
                <w:b/>
                <w:color w:val="FFFFFF"/>
                <w:sz w:val="16"/>
              </w:rPr>
              <w:t>변경 내용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0.1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2026-10-17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김예슬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00" w:lineRule="exact"/>
              <w:rPr>
                <w:lang w:eastAsia="ko-KR"/>
              </w:rPr>
            </w:pPr>
            <w:r>
              <w:rPr>
                <w:sz w:val="16"/>
              </w:rPr>
              <w:t>초안 작성 (1~4장, 6~9장, 요구사항 ID 체계)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0.2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2026-10-25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김건한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00" w:lineRule="exact"/>
              <w:rPr>
                <w:lang w:eastAsia="ko-KR"/>
              </w:rPr>
            </w:pPr>
            <w:r>
              <w:rPr>
                <w:sz w:val="16"/>
              </w:rPr>
              <w:t>이슈 #5(설계서와의 불일치 8건) 반영, 매칭 로그(DR-09)·FR-12 추가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0.3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2026-10-25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김예슬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00" w:lineRule="exact"/>
              <w:rPr>
                <w:lang w:eastAsia="ko-KR"/>
              </w:rPr>
            </w:pPr>
            <w:r>
              <w:rPr>
                <w:sz w:val="16"/>
              </w:rPr>
              <w:t>SRS 템플릿 양식으로 이관, 요구사항 수집 계획 정리</w:t>
            </w:r>
          </w:p>
        </w:tc>
      </w:tr>
      <w:tr w:rsidR="00395670" w14:paraId="28B74B34" w14:textId="77777777">
        <w:trPr>
          <w:cantSplit/>
          <w:jc w:val="center"/>
        </w:trPr>
        <w:tc>
          <w:tcPr>
            <w:tcW w:w="850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1.0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2026-10-26</w:t>
            </w:r>
          </w:p>
        </w:tc>
        <w:tc>
          <w:tcPr>
            <w:tcW w:w="1417" w:type="dxa"/>
            <w:vAlign w:val="center"/>
          </w:tcPr>
          <w:p w:rsidR="00395670" w:rsidRDefault="001A15FD">
            <w:pPr>
              <w:spacing w:before="0" w:after="0" w:line="200" w:lineRule="exact"/>
            </w:pPr>
            <w:r>
              <w:rPr>
                <w:sz w:val="16"/>
              </w:rPr>
              <w:t>김건한</w:t>
            </w:r>
          </w:p>
        </w:tc>
        <w:tc>
          <w:tcPr>
            <w:tcW w:w="6237" w:type="dxa"/>
            <w:vAlign w:val="center"/>
          </w:tcPr>
          <w:p w:rsidR="00395670" w:rsidRDefault="001A15FD">
            <w:pPr>
              <w:spacing w:before="0" w:after="0" w:line="200" w:lineRule="exact"/>
              <w:rPr>
                <w:lang w:eastAsia="ko-KR"/>
              </w:rPr>
            </w:pPr>
            <w:r>
              <w:rPr>
                <w:sz w:val="16"/>
              </w:rPr>
              <w:t>중간발표 제출본: 템플릿 목차대로 정리, 5장·10장 통합(전규민), AC-13~17 추가, FR-08 Must·FR-12 Should, 정확도 정의, AI 모델 방침, 카카오 운영정책, AI 분석 동의</w:t>
            </w:r>
          </w:p>
        </w:tc>
      </w:tr>
    </w:tbl>
    <w:p/>
    <w:p>
      <w:pPr>
        <w:pStyle w:val="1"/>
      </w:pPr>
      <w:r>
        <w:t>1. 문서 개요 (Introduction)</w:t>
      </w:r>
    </w:p>
    <w:p>
      <w:pPr>
        <w:pStyle w:val="21"/>
      </w:pPr>
      <w:r>
        <w:t>1.1 목적 (Purpose)</w:t>
      </w:r>
    </w:p>
    <w:p>
      <w:pPr>
        <w:pStyle w:val="a0"/>
      </w:pPr>
      <w:r>
        <w:t>"찰칵부산"의 기능·품질 요구사항 정의. 설계·구현·테스트와 평가의 기준 문서</w:t>
      </w:r>
    </w:p>
    <w:p>
      <w:pPr>
        <w:pStyle w:val="a0"/>
      </w:pPr>
      <w:r>
        <w:t>요구사항 도출: 경쟁 서비스 분석·브레인스토밍(이슈 #1~#4)·화면 시안. 설문·인터뷰 결과는 최종 요구사항정의서(v2.0)에 반영</w:t>
      </w:r>
    </w:p>
    <w:p>
      <w:pPr>
        <w:pStyle w:val="21"/>
      </w:pPr>
      <w:r>
        <w:t>1.2 프로젝트 범위 (Scope)</w:t>
      </w:r>
    </w:p>
    <w:p>
      <w:pPr>
        <w:pStyle w:val="a0"/>
      </w:pPr>
      <w:r>
        <w:t>사진을 "여기가 어디?"라는 이미지 질의로 받아 부산 공식 데이터로 장소를 찾는 부산 지역 안내 모바일 웹 서비스</w:t>
      </w:r>
    </w:p>
    <w:p>
      <w:pPr>
        <w:pStyle w:val="a0"/>
      </w:pPr>
      <w:r>
        <w:t>장소 정보·근처 명소·동선 지도와 출처 각주가 붙은 여행기 제공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  <w:tblHeader w:val="true"/>
        </w:trPr>
        <w:tc>
          <w:tcPr>
            <w:tcW w:type="dxa" w:w="159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832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포함 기능</w:t>
            </w:r>
          </w:p>
        </w:tc>
      </w:tr>
      <w:tr>
        <w:trPr>
          <w:cantSplit w:val="true"/>
        </w:trPr>
        <w:tc>
          <w:tcPr>
            <w:tcW w:type="dxa" w:w="159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MVP 필수 (Must)</w:t>
            </w:r>
          </w:p>
        </w:tc>
        <w:tc>
          <w:tcPr>
            <w:tcW w:type="dxa" w:w="83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업로드·EXIF 분석, 방문지 묶기, 장소 매칭, 사용자 확인, 동선 지도, 장소 상세(출처), 여행기 생성</w:t>
            </w:r>
          </w:p>
        </w:tc>
      </w:tr>
      <w:tr>
        <w:trPr>
          <w:cantSplit w:val="true"/>
        </w:trPr>
        <w:tc>
          <w:tcPr>
            <w:tcW w:type="dxa" w:w="159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권장 (Should)</w:t>
            </w:r>
          </w:p>
        </w:tc>
        <w:tc>
          <w:tcPr>
            <w:tcW w:type="dxa" w:w="83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위치 없는 사진 처리, 공유 카드, 근처 못 가본 곳 추천</w:t>
            </w:r>
          </w:p>
        </w:tc>
      </w:tr>
      <w:tr>
        <w:trPr>
          <w:cantSplit w:val="true"/>
        </w:trPr>
        <w:tc>
          <w:tcPr>
            <w:tcW w:type="dxa" w:w="159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선택 (Could)</w:t>
            </w:r>
          </w:p>
        </w:tc>
        <w:tc>
          <w:tcPr>
            <w:tcW w:type="dxa" w:w="83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문단 다시 쓰기·사실 대조 경고</w:t>
            </w:r>
          </w:p>
        </w:tc>
      </w:tr>
      <w:tr>
        <w:trPr>
          <w:cantSplit w:val="true"/>
        </w:trPr>
        <w:tc>
          <w:tcPr>
            <w:tcW w:type="dxa" w:w="159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범위 밖</w:t>
            </w:r>
          </w:p>
        </w:tc>
        <w:tc>
          <w:tcPr>
            <w:tcW w:type="dxa" w:w="83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회원 가입·로그인(익명 기기 토큰으로 대체), 소셜 기능, 결제, 다국어 여행기, 부산 외 지역, 네이티브 앱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1.3 용어 및 약어 (Definitions &amp; Acronyms)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  <w:tblHeader w:val="true"/>
        </w:trPr>
        <w:tc>
          <w:tcPr>
            <w:tcW w:type="dxa" w:w="1682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용어/약어</w:t>
            </w:r>
          </w:p>
        </w:tc>
        <w:tc>
          <w:tcPr>
            <w:tcW w:type="dxa" w:w="8240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LLM / VLM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대규모 언어 모델 / 이미지와 텍스트를 함께 이해하는 모델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EXIF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파일에 저장된 촬영 시각·GPS 좌표 등 촬영 정보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(Visit)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시간·거리가 가까운 사진을 DBSCAN으로 묶은 단위. 실제 장소 하나에 대응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closed-set 매칭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AI가 공식 데이터로 찾은 후보 목록 안에서만 장소를 고르는 방식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확신도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VLM이 고른 장소가 맞을 가능성(0~1)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평가셋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정확도 측정용 팀 촬영 사진과 정답 라벨(방문지 20곳 이상). 임계값 조정용 사진과 분리</w:t>
            </w:r>
          </w:p>
        </w:tc>
      </w:tr>
      <w:tr>
        <w:trPr>
          <w:cantSplit w:val="true"/>
        </w:trPr>
        <w:tc>
          <w:tcPr>
            <w:tcW w:type="dxa" w:w="16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익명 기기 토큰</w:t>
            </w:r>
          </w:p>
        </w:tc>
        <w:tc>
          <w:tcPr>
            <w:tcW w:type="dxa" w:w="82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회원 가입 없이 기기마다 발급해 "내 여행"을 구분하는 값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2. 전체 설명 (Overall Description)</w:t>
      </w:r>
    </w:p>
    <w:p>
      <w:pPr>
        <w:pStyle w:val="21"/>
      </w:pPr>
      <w:r>
        <w:t>2.1 제품 관점 (Product Perspective)</w:t>
      </w:r>
    </w:p>
    <w:p>
      <w:pPr>
        <w:pStyle w:val="a0"/>
      </w:pPr>
      <w:r>
        <w:t>공공데이터·지도·AI API와 연동하는 독립형 모바일 웹 서비스</w:t>
      </w:r>
    </w:p>
    <w:p>
      <w:pPr>
        <w:pStyle w:val="a0"/>
      </w:pPr>
      <w:r>
        <w:t>처리 흐름: 사진 업로드 → EXIF 추출 → 방문지 군집화 → 후보 조회 → VLM 판별(애매하면 사용자 확인) → 동선·장소 상세 → 각주가 붙은 여행기 → 공유 카드</w:t>
      </w:r>
    </w:p>
    <w:p>
      <w:pPr>
        <w:pStyle w:val="21"/>
      </w:pPr>
      <w:r>
        <w:t>2.2 대상 사용자 (Target Users)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1518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사용자 유형</w:t>
            </w:r>
          </w:p>
        </w:tc>
        <w:tc>
          <w:tcPr>
            <w:tcW w:type="dxa" w:w="4203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특징</w:t>
            </w:r>
          </w:p>
        </w:tc>
        <w:tc>
          <w:tcPr>
            <w:tcW w:type="dxa" w:w="206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주요 목표</w:t>
            </w:r>
          </w:p>
        </w:tc>
        <w:tc>
          <w:tcPr>
            <w:tcW w:type="dxa" w:w="2140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권한/제약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국내 여행자 (주 사용자)</w:t>
            </w:r>
          </w:p>
        </w:tc>
        <w:tc>
          <w:tcPr>
            <w:tcW w:type="dxa" w:w="420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20~30대, 부산 1~3일 여행. 페르소나 지민(23세, 1박 2일 사진 200장 중 블로그에 3장 올리고 멈춤)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사진만 올려 장소·동선을 정리하고 여행기 남기기</w:t>
            </w:r>
          </w:p>
        </w:tc>
        <w:tc>
          <w:tcPr>
            <w:tcW w:type="dxa" w:w="21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익명 기기 토큰으로 자기 여행만 조회·수정·삭제</w:t>
            </w:r>
          </w:p>
        </w:tc>
      </w:tr>
      <w:tr>
        <w:trPr>
          <w:cantSplit w:val="true"/>
        </w:trPr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외국인 관광객</w:t>
            </w:r>
          </w:p>
        </w:tc>
        <w:tc>
          <w:tcPr>
            <w:tcW w:type="dxa" w:w="420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한글 지명 검색이 어려움</w:t>
            </w:r>
          </w:p>
        </w:tc>
        <w:tc>
          <w:tcPr>
            <w:tcW w:type="dxa" w:w="20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다국어 여행기</w:t>
            </w:r>
          </w:p>
        </w:tc>
        <w:tc>
          <w:tcPr>
            <w:tcW w:type="dxa" w:w="214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2단계 (MVP 범위 밖)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2.3 운영 환경 (Operating Environment)</w:t>
      </w:r>
    </w:p>
    <w:p>
      <w:pPr>
        <w:pStyle w:val="a0"/>
      </w:pPr>
      <w:r>
        <w:t>Client: 모바일 웹 브라우저(iOS Safari, Android Chrome 최신 버전), 데스크톱 브라우저</w:t>
      </w:r>
    </w:p>
    <w:p>
      <w:pPr>
        <w:pStyle w:val="a0"/>
      </w:pPr>
      <w:r>
        <w:t>Server: Docker Compose — FastAPI 서버, Python 분석 워커, 오픈소스 VLM 추론 서버</w:t>
      </w:r>
    </w:p>
    <w:p>
      <w:pPr>
        <w:pStyle w:val="a0"/>
      </w:pPr>
      <w:r>
        <w:t>External AI/API: LLM API(Claude Haiku 또는 Gemini 무료 플랜), TourAPI, 부산광역시 명소·맛집 API, 카카오 지도·로컬</w:t>
      </w:r>
    </w:p>
    <w:p>
      <w:pPr>
        <w:pStyle w:val="a0"/>
      </w:pPr>
      <w:r>
        <w:t>Database: PostgreSQL (장소 캐시 포함)</w:t>
      </w:r>
    </w:p>
    <w:p>
      <w:pPr>
        <w:pStyle w:val="21"/>
      </w:pPr>
      <w:r>
        <w:t>2.4 제약사항 (Constraints)</w:t>
      </w:r>
    </w:p>
    <w:p>
      <w:pPr>
        <w:pStyle w:val="a0"/>
      </w:pPr>
      <w:r>
        <w:t>과제 조건: LLM·VLM과 부산 공공데이터·API 활용, 군집화·후보 검색·라우팅·각주 연결은 자체 코드로 구현</w:t>
      </w:r>
    </w:p>
    <w:p>
      <w:pPr>
        <w:pStyle w:val="a0"/>
      </w:pPr>
      <w:r>
        <w:t>이용조건: 출처·공공누리 표시, 카카오 로컬 결과는 운영정책상 장소 ID·URL만 저장</w:t>
      </w:r>
    </w:p>
    <w:p>
      <w:pPr>
        <w:pStyle w:val="a0"/>
      </w:pPr>
      <w:r>
        <w:t>개인정보: AI 분석 전 동의, 사진은 서버의 VLM으로만 분석(외부 AI 미전송), 원본·좌표는 분석 후 삭제, 인물 미분석</w:t>
      </w:r>
    </w:p>
    <w:p>
      <w:pPr>
        <w:pStyle w:val="a0"/>
      </w:pPr>
      <w:r>
        <w:t>비용·한도: 공공데이터 쿼터(TourAPI 일 1,000회 등) 안에서 동작, AI는 오픈소스 VLM과 저가·무료 LLM 사용</w:t>
      </w:r>
    </w:p>
    <w:p>
      <w:pPr>
        <w:pStyle w:val="a0"/>
      </w:pPr>
      <w:r>
        <w:t>범위·일정: 테스트 사진은 팀 촬영본만 사용, 결제·예약은 범위 밖. 중간발표 10/29, 코드 프리즈 11/27, 최종발표 12/1·3</w:t>
      </w:r>
    </w:p>
    <w:p>
      <w:pPr>
        <w:pStyle w:val="21"/>
      </w:pPr>
      <w:r>
        <w:t>2.5 가정 및 의존성 (Assumptions &amp; Dependencies)</w:t>
      </w:r>
    </w:p>
    <w:p>
      <w:pPr>
        <w:pStyle w:val="a0"/>
      </w:pPr>
      <w:r>
        <w:t>사진 대부분에 GPS가 있다고 가정(없으면 FR-06·FR-02로 대응). 모바일 웹 업로드의 GPS 유지 여부는 스프린트 1 실기기 PoC로 확인</w:t>
      </w:r>
    </w:p>
    <w:p>
      <w:pPr>
        <w:pStyle w:val="a0"/>
      </w:pPr>
      <w:r>
        <w:t>주요 관광지·음식점은 TourAPI·부산시 데이터·카카오 로컬에 등록되어 있고, 외부 API의 형식·무료 쿼터가 개발 기간 동안 유지된다고 가정</w:t>
      </w:r>
    </w:p>
    <w:p>
      <w:pPr>
        <w:pStyle w:val="a0"/>
      </w:pPr>
      <w:r>
        <w:t>VLM 모델, 군집화·확신도 임계값은 기술 PoC 후 확정</w:t>
      </w:r>
    </w:p>
    <w:p>
      <w:pPr>
        <w:pStyle w:val="1"/>
      </w:pPr>
      <w:r>
        <w:t>3. 기능 요구사항 (Functional Requirements)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cantSplit w:val="true"/>
          <w:tblHeader w:val="true"/>
        </w:trPr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요구사항명</w:t>
            </w:r>
          </w:p>
        </w:tc>
        <w:tc>
          <w:tcPr>
            <w:tcW w:type="dxa" w:w="496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요구사항 내용</w:t>
            </w:r>
          </w:p>
        </w:tc>
        <w:tc>
          <w:tcPr>
            <w:tcW w:type="dxa" w:w="102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우선순위</w:t>
            </w:r>
          </w:p>
        </w:tc>
        <w:tc>
          <w:tcPr>
            <w:tcW w:type="dxa" w:w="76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검증 방법</w:t>
            </w:r>
          </w:p>
        </w:tc>
        <w:tc>
          <w:tcPr>
            <w:tcW w:type="dxa" w:w="857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업로드·EXIF 추출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1~30장(JPEG·HEIC·PNG, 장당 20MB 이하) 업로드가 가능해야 함. 촬영 시각·GPS를 추출해 "위치 있음 N장 · 없음 M장"으로 표시해야 함. 30장 초과는 차단, 미지원 형식·20MB 초과 사진은 제외 후 안내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 · AC-01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자동 군집화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촬영 시각·좌표에 DBSCAN을 적용해 사진을 방문지로 묶고, 방문 순서·사진 수·중심 좌표·시간대를 날짜별로 계산해야 함. 위치 있는 사진이 없으면 촬영 시각으로 묶고 전부 선택필요로 지정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 · AC-02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공식 데이터 후보 조회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반경 300m(없으면 600m) 안의 장소를 TourAPI, 부산광역시 명소·맛집 데이터, 카카오 로컬(음식점·카페 보조)에서 찾아 후보 2~3곳을 제시해야 함. 후보가 없으면 사용자 선택으로 전환. 공공데이터 결과는 캐시, 카카오 결과는 장소 ID·URL만 저장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 · AC-03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VLM 후보 판별·확신도 산출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대표 사진 1장과 후보 목록을 VLM에 보내 장소 ID·확신도(0~1)·근거를 받아야 함. 확신도 0.8 이상 자동 확정, 0.5 이상 0.8 미만 사용자 확인, 0.5 미만 사용자 선택(8장)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/ AI 평가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 · AC-04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 확인·수정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확인이 필요한 방문지에서 사진·후보·AI 추천과 근거를 보고 장소 선택, 직접 검색, "기타 장소"(방문지 중심 좌표) 저장이 가능해야 함. 자동 확정 결과도 수정 가능, 결과는 매칭 로그(DR-09)로 기록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 · AC-05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FR-06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위치 없는 사진 처리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GPS 없는 사진의 촬영 시각이 앞뒤 방문지 사이면 해당 방문지를, 애매하면 VLM으로 인접 사진과 비교해 추천해야 함. 배정은 사용자가 확인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Should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UC-03 · AC-13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지도 동선·타임라인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확정된 방문지를 카카오맵에 방문 순서대로 핀·경로로 표시하고, 이동 시간을 타임라인으로 표시해야 함. 날짜별·전체 보기 전환 가능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UC-04 · AC-06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FR-08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장소 상세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선택 시 공식 데이터의 개요·주소·대표 사진·출처·갱신일을 표시해야 함. 카카오 장소는 이름·주소를 실시간 조회하고 카카오 장소 페이지로 연결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UC-05 · AC-14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근거 기반 여행기 생성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확정 방문지·공식 정보·선택한 문체로 LLM 여행기(제목, 본문, 날짜별 동선 요약)를 생성해야 함. 장소 이름은 장소 ID와 연결, 사실 문장마다 출처 각주와 AI 작성 표시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/ AI 평가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UC-06, UC-09 · AC-07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FR-10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문단 다시 쓰기·사실 대조 경고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 문단 단위 재생성이 가능해야 함. 편집한 문장이 공식 데이터와 다르면(운영시간, 위치 등) 경고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Could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UC-07, UC-09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FR-11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공유 카드 생성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대표 사진·제목·동선 요약으로 공유 이미지를 생성해야 함. 좌표·정확한 위치 정보는 제외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Should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UC-08 · AC-10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근처 못 가본 곳 추천</w:t>
            </w:r>
          </w:p>
        </w:tc>
        <w:tc>
          <w:tcPr>
            <w:tcW w:type="dxa" w:w="496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주변 공식 데이터 장소 중 미방문 장소 2~3곳을 거리순으로 이름·유형·거리·출처와 함께 안내해야 함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Should</w:t>
            </w:r>
          </w:p>
        </w:tc>
        <w:tc>
          <w:tcPr>
            <w:tcW w:type="dxa" w:w="7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</w:t>
            </w:r>
          </w:p>
        </w:tc>
        <w:tc>
          <w:tcPr>
            <w:tcW w:type="dxa" w:w="85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UC-04 · AC-17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4. 비기능 요구사항 (Non-functional Requirements)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cantSplit w:val="true"/>
          <w:tblHeader w:val="true"/>
        </w:trPr>
        <w:tc>
          <w:tcPr>
            <w:tcW w:type="dxa" w:w="89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132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요구사항명</w:t>
            </w:r>
          </w:p>
        </w:tc>
        <w:tc>
          <w:tcPr>
            <w:tcW w:type="dxa" w:w="437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요구사항 내용</w:t>
            </w:r>
          </w:p>
        </w:tc>
        <w:tc>
          <w:tcPr>
            <w:tcW w:type="dxa" w:w="102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우선순위</w:t>
            </w:r>
          </w:p>
        </w:tc>
        <w:tc>
          <w:tcPr>
            <w:tcW w:type="dxa" w:w="1518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검증 방법</w:t>
            </w:r>
          </w:p>
        </w:tc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NFR-01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성능 (응답시간)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20장 분석(업로드 완료~방문지 확인 화면)이 1분 이내에 완료되어야 함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— 20장 세트 10회 평균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AC-08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NFR-02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정확도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단위 장소 매칭 정확도(AI 1순위가 정답인 방문지 ÷ 평가셋 전체 방문지) 80% 이상, 정답이 후보에 포함되는 비율(후보 포함률) 90% 이상이어야 함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 평가 — 평가셋(방문지 20곳 이상)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AC-04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NFR-03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신뢰성 (출처)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 사실 문장(위치·운영시간·요금·역사·특징 등 공식 데이터로 확인 가능한 문장)의 100%에 출처가 표시되어야 함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Review — 전수 검사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AC-07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NFR-04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개인정보 보호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 분석 전 동의를 받고, 사진은 서버의 VLM으로만 분석해야 함(외부 AI 미전송). 원본 사진·좌표는 분석 후 삭제, EXIF를 제거한 썸네일만 보관, 인물 미분석, 여행 삭제 시 관련 데이터 전부 삭제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/ Review — 동의·호출 기록·저장소 확인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AC-09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NFR-05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사용성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확인이 필요한 방문지만 질문하고, 처음 쓰는 사용자가 업로드부터 여행기까지 5분 안에 완료할 수 있어야 함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— 팀 외 5명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AC-11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NFR-06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호환성 (이식성)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앱 설치 없이 iOS Safari·Android Chrome 모바일 웹에서 동작해야 함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— 실기기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AC-12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NFR-07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보안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API 키는 서버에만 두고 클라이언트·GitHub에 노출하지 않아야 함. 카카오맵 JavaScript 키는 예외로 하되 도메인 제한으로 보호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Must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Review — 비밀값·도메인 제한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AC-15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NFR-08</w:t>
            </w:r>
          </w:p>
        </w:tc>
        <w:tc>
          <w:tcPr>
            <w:tcW w:type="dxa" w:w="132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비용·가용성 (오류 복구)</w:t>
            </w:r>
          </w:p>
        </w:tc>
        <w:tc>
          <w:tcPr>
            <w:tcW w:type="dxa" w:w="437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공공데이터·지도·LLM API는 무료 쿼터나 저가 요금 안에서 동작해야 함. 외부 API 실패 시 오류 안내 및 재시도 가능</w:t>
            </w:r>
          </w:p>
        </w:tc>
        <w:tc>
          <w:tcPr>
            <w:tcW w:type="dxa" w:w="102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Should</w:t>
            </w:r>
          </w:p>
        </w:tc>
        <w:tc>
          <w:tcPr>
            <w:tcW w:type="dxa" w:w="151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Test — 캐시 적중률, 장애 주입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AC-16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5. 유스케이스 (Use Cases)</w:t>
      </w:r>
    </w:p>
    <w:p>
      <w:pPr>
        <w:pStyle w:val="21"/>
      </w:pPr>
      <w:r>
        <w:t>5.1 Use Case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540749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-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0749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5-1. 찰칵부산 유스케이스 다이어그램</w:t>
      </w:r>
    </w:p>
    <w:p>
      <w:pPr>
        <w:pStyle w:val="a0"/>
      </w:pPr>
      <w:r>
        <w:t>주 Actor: 여행자 / 보조 Actor: 관광 데이터 API(TourAPI·부산시·카카오 로컬), AI 모델(VLM·LLM), 카카오맵</w:t>
      </w:r>
    </w:p>
    <w:p>
      <w:pPr>
        <w:pStyle w:val="a0"/>
      </w:pPr>
      <w:r>
        <w:t>유스케이스 9개를 화면 단계(A 업로드·분석 → B 장소 확인 → C 동선 → D 여행기) 순으로 배치 (원본: docs/03-usecase/usecase-diagram.puml)</w:t>
      </w:r>
    </w:p>
    <w:p>
      <w:pPr>
        <w:pStyle w:val="21"/>
      </w:pPr>
      <w:r>
        <w:t>5.2 Use Case 명세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UC-01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사진 업로드·방문지 분석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부산 여행 사진이 갤러리에 있고, 사진의 AI 분석에 동의함 (NFR-04)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여행자가 홈에서 "새 여행기" 선택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여행자가 사진 1~30장(JPEG·HEIC·PNG, 장당 20MB 이하) 선택, 시스템이 검사 후 업로드</w:t>
              <w:br/>
              <w:t>2. 시스템이 촬영 시각·GPS를 추출해 "위치 있음 N장 · 없음 M장" 표시</w:t>
              <w:br/>
              <w:t>3. 시스템이 사진을 방문지로 묶어 날짜별로 나누고, 진행률과 묶인 방문지를 먼저 표시</w:t>
              <w:br/>
              <w:t>4. 묶기 완료 후 UC-02로 진행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31장 이상은 차단, 미지원 형식·20MB 초과 사진은 제외 후 안내. 2a. 시각·위치가 모두 없는 사진은 제외 여부 확인</w:t>
              <w:br/>
              <w:t>3a. 위치 없는 사진이 있으면 UC-03 수행, 위치 있는 사진이 없으면 촬영 시각으로 묶음(UC-02에서 전부 선택필요)</w:t>
              <w:br/>
              <w:t>3b. 화면을 떠나도 분석 계속, 재접속 시 진행 상태·결과 표시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생성(상태: 분석중), 원본 사진은 분석 후 삭제 (DR-08)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FR-01, FR-02 · NFR-01, NFR-04 · UI-01~03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A1~A3. 확장점 "위치 없는 사진" → UC-03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UC-02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방문지 장소 확정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 (보조: 관광 데이터 API, AI 모델 VLM)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UC-01에서 방문지 생성 완료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군집화 완료 (UC-01에서 이어짐)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시스템이 방문지 반경 300m 안의 후보를 관광 데이터 API에서 조회(공공데이터는 장소 캐시)</w:t>
              <w:br/>
              <w:t>2. 대표 사진과 후보를 VLM에 보내 장소·확신도·근거를 받고, 후보 안의 답인지 검사</w:t>
              <w:br/>
              <w:t>3. 확신도로 상태 지정(0.8 이상 자동확정, 0.5 이상 0.8 미만 확인필요, 0.5 미만 선택필요), 확인필요·선택필요만 표시</w:t>
              <w:br/>
              <w:t>4. 여행자가 후보를 고르면 확정 및 매칭 로그 기록, 모두 끝나면 확정 완료 화면 표시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후보가 없으면 600m로 확대, 그래도 없거나 외부 API가 2회 재시도 후에도 실패하면 해당 방문지만 선택필요</w:t>
              <w:br/>
              <w:t>2a. VLM이 "없음"으로 답하거나 후보 밖 답·형식 오류가 재요청 후에도 이어지면 선택필요</w:t>
              <w:br/>
              <w:t>4a. 맞는 후보가 없으면 직접 검색 또는 "기타 장소"로 저장. 4b. 자동확정된 방문지도 수정 가능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모든 방문지가 자동확정·확정·기타장소 중 하나로 지정, 원본 사진·좌표 삭제 (DR-08)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FR-03, FR-04, FR-05 · NFR-02, NFR-05, NFR-08 · AIR-01~04 · DR-09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B1, B2, B4. VLM은 사진 속 인물 미분석 (AIR-04)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UC-03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위치 없는 사진 배정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 (보조: AI 모델 VLM)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GPS가 없는 사진이 있고, 다른 사진으로 방문지가 묶여 있음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UC-01에서 위치 없는 사진 발견 (확장점 "위치 없는 사진")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시스템이 촬영 시각으로 앞뒤 방문지를 찾아 추천, 사진별 추천 이유 표시</w:t>
              <w:br/>
              <w:t>2. 여행자가 확인하면 해당 방문지에 배정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시각만으로 애매하면 VLM이 인접 방문지 사진과 비교해 추천. 2a. 다른 방문지 선택 또는 미배정 유지 가능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확인한 사진이 방문지에 배정됨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FR-06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B3. UC-01을 확장 «extend»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UC-04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동선 확인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 (보조: 카카오맵, 관광 데이터 API)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장소 확정 완료 (UC-02)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여행자가 동선 지도 선택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시스템이 카카오맵에 방문 순서대로 핀(유형별 색·순서 번호)과 경로를 그리고, 이동 시간을 타임라인으로 표시</w:t>
              <w:br/>
              <w:t>2. 여행자가 1일차·2일차·전체 보기 전환</w:t>
              <w:br/>
              <w:t>3. 핀이나 방문지 카드 선택 시 UC-05 수행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지도나 경로를 불러오지 못하면 안내 후 재시도</w:t>
              <w:br/>
              <w:t>2a. "근처 못 가본 곳" 선택 시 주변 공식 데이터 장소 중 미방문 장소 2~3곳을 거리순으로 표시 (FR-12)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— (조회 기능)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FR-07, FR-12 · UI-06 · NFR-08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C1, C2, C4. 확장점 "장소 선택" → UC-05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UC-05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장소 상세 보기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 (보조: 관광 데이터 API)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장소가 확정된 방문지가 있음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UC-04에서 핀이나 방문지 카드 선택 (확장점 "장소 선택")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시스템이 장소 개요, 주소, 대표 사진, 출처, 갱신일 표시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"기타 장소"는 공식 정보 없음 안내. 1b. 카카오 장소는 이름·주소를 실시간 조회하고 카카오 장소 페이지로 연결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— (조회 기능)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FR-08 · UI-06, UI-07 · DR-03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C3. UC-04를 확장 «extend». 여행기 본문의 장소 이름으로도 진입 (UI-07)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UC-06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여행기 생성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 (보조: AI 모델 LLM)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모든 방문지가 자동확정·확정·기타장소 중 하나임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여행자가 "여행기 만들기" 선택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여행자가 문체를 고르면 시스템이 확정 방문지와 공식 정보만 LLM에 넣어 여행기 생성(문장마다 근거 장소 ID)</w:t>
              <w:br/>
              <w:t>2. UC-09로 각주 연결 및 사실 대조</w:t>
              <w:br/>
              <w:t>3. 제목, 본문, 날짜별 동선 요약, 각주 목록과 AI 작성 표시 출력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생성 실패 시 안내 후 재시도. 2a. 근거 없는 사실 문장은 경고 또는 제거. 3a. 편집 선택 시 UC-07 수행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여행기와 각주 저장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 · NFR-03, NFR-08 · AIR-05, AIR-06 · UI-07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D1, D2. UC-09를 포함 «include», 확장점 "편집" → UC-07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UC-07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여행기 편집·사실 대조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 (보조: AI 모델 LLM)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생성된 여행기가 있음 (UC-06)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여행자가 여행기에서 편집 선택 (확장점 "편집")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여행자가 문단 다시 쓰기 요청(해당 문단만 LLM으로 재생성) 또는 문장 직접 편집</w:t>
              <w:br/>
              <w:t>2. 시스템이 UC-09로 각주를 연결하고, 공식 데이터와 다른 사실(운영시간, 위치 등)에 경고 표시</w:t>
              <w:br/>
              <w:t>3. 여행자가 수정하거나 그대로 저장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재생성 실패 시 기존 문단 유지 후 안내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수정한 여행기 저장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FR-10 · AIR-06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D3. UC-06을 확장 «extend», UC-09를 포함 «include». 우선순위 Could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UC-08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공유 카드 만들기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생성된 여행기가 있음 (UC-06)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여행자가 "공유 카드 만들기" 선택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시스템이 EXIF를 제거한 대표 썸네일, 제목, 동선 요약으로 공유 이미지 생성(좌표·정확한 위치 제외)</w:t>
              <w:br/>
              <w:t>2. 여행자가 이미지를 저장하거나 공유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1a. 이미지 생성 실패 시 안내 후 재시도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저장·공유 가능한 이미지 생성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FR-11 · DR-04, DR-08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D4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Use Case ID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UC-09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sz w:val="16"/>
              </w:rPr>
              <w:t>이름</w:t>
            </w:r>
          </w:p>
        </w:tc>
        <w:tc>
          <w:tcPr>
            <w:tcW w:type="dxa" w:w="8447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sz w:val="16"/>
              </w:rPr>
              <w:t>출처 연결·사실 대조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Actor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— (UC-06, UC-07이 포함해 실행)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생성·편집된 여행기 문장과 근거 방문지·장소 데이터가 있음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트리거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UC-06 또는 UC-07의 문장 생성·편집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기본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1. 문장마다 표시된 근거 장소 ID가 확정 방문지의 장소인지 확인, 사실 문장에 출처명·갱신일 각주 부착</w:t>
              <w:br/>
              <w:t>2. 문장의 데이터 필드 값(운영시간, 위치 등)을 공식 데이터와 대조(편집 문장은 장소명·시간·요금 같은 수치만)</w:t>
              <w:br/>
              <w:t>3. 근거가 없거나 데이터와 다른 문장을 표시해 반환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대안/예외 흐름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사후조건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모든 사실 문장에 각주 부착 또는 경고 표시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관련 요구사항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FR-09, FR-10 · NFR-03 · AIR-06 · DR-06</w:t>
            </w:r>
          </w:p>
        </w:tc>
      </w:tr>
      <w:tr>
        <w:trPr>
          <w:cantSplit w:val="true"/>
        </w:trPr>
        <w:tc>
          <w:tcPr>
            <w:tcW w:type="dxa" w:w="1474"/>
            <w:shd w:val="clear" w:color="auto" w:fill="D9EAF7"/>
            <w:vAlign w:val="center"/>
          </w:tcPr>
          <w:p>
            <w:pPr>
              <w:spacing w:before="0" w:after="0" w:line="200" w:lineRule="exact"/>
            </w:pPr>
            <w:r>
              <w:rPr>
                <w:b/>
                <w:sz w:val="16"/>
              </w:rPr>
              <w:t>비고</w:t>
            </w:r>
          </w:p>
        </w:tc>
        <w:tc>
          <w:tcPr>
            <w:tcW w:type="dxa" w:w="844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 D2, D3. AI 없이 코드로 처리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6. UI / UX 요구사항</w:t>
      </w:r>
    </w:p>
    <w:p>
      <w:pPr>
        <w:pStyle w:val="21"/>
      </w:pPr>
      <w:r>
        <w:t>6.1 주요 화면 목록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1067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화면 ID</w:t>
            </w:r>
          </w:p>
        </w:tc>
        <w:tc>
          <w:tcPr>
            <w:tcW w:type="dxa" w:w="1730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화면명</w:t>
            </w:r>
          </w:p>
        </w:tc>
        <w:tc>
          <w:tcPr>
            <w:tcW w:type="dxa" w:w="549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1633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관련 요구사항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A1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홈 · 새 여행기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내 여행 목록, 새 여행기 시작, 여행 삭제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NFR-04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A2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선택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최대 30장 선택·업로드, AI 분석 동의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FR-01, NFR-04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A3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분석 중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진행률·방문지 미리보기, 다시 접속하면 상태·결과 표시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FR-01, FR-02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B1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목록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방문지별 매칭 결과와 상태 확인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FR-02, FR-04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B2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장소 확인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후보·AI 추천·판단 근거를 보고 장소 확정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B3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위치 없는 사진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추천 방문지 확인·배정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FR-06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B4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확정 완료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모든 방문지 확정 결과 요약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C1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동선 지도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 순서대로 핀·경로, 날짜별 전환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C2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타임라인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방문지별 시간대와 이동 시간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C3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장소 상세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공식 정보·출처·갱신일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FR-08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C4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근처 못 가본 곳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주변 미방문 장소 추천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FR-12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D1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문체 선택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 문체(블로그형 등) 선택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D2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각주가 붙은 여행기와 동선 요약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D3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편집 · 사실 대조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문단 다시 쓰기, 편집 문장 사실 대조 경고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FR-10</w:t>
            </w:r>
          </w:p>
        </w:tc>
      </w:tr>
      <w:tr>
        <w:trPr>
          <w:cantSplit w:val="true"/>
        </w:trPr>
        <w:tc>
          <w:tcPr>
            <w:tcW w:type="dxa" w:w="106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D4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공유 카드</w:t>
            </w:r>
          </w:p>
        </w:tc>
        <w:tc>
          <w:tcPr>
            <w:tcW w:type="dxa" w:w="54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위치 정보 없는 공유 이미지 생성·저장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FR-11</w:t>
            </w:r>
          </w:p>
        </w:tc>
      </w:tr>
    </w:tbl>
    <w:p>
      <w:pPr>
        <w:spacing w:before="0" w:after="0"/>
        <w:rPr>
          <w:sz w:val="10"/>
        </w:rPr>
      </w:pP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685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UI 요구사항 (하단 탭: 홈 · 업로드 · 내 여행 · 여행기 · MY)</w:t>
            </w:r>
          </w:p>
        </w:tc>
        <w:tc>
          <w:tcPr>
            <w:tcW w:type="dxa" w:w="754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화면</w:t>
            </w:r>
          </w:p>
        </w:tc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관련 요구사항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UI-01</w:t>
            </w:r>
          </w:p>
        </w:tc>
        <w:tc>
          <w:tcPr>
            <w:tcW w:type="dxa" w:w="685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단계별 진행률(촬영 정보 → 방문지 묶기 → 장소 찾기 → 여행기 준비)과 남은 시간 표시</w:t>
            </w:r>
          </w:p>
        </w:tc>
        <w:tc>
          <w:tcPr>
            <w:tcW w:type="dxa" w:w="75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FR-01, FR-02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UI-02</w:t>
            </w:r>
          </w:p>
        </w:tc>
        <w:tc>
          <w:tcPr>
            <w:tcW w:type="dxa" w:w="685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분석 중에도 이미 묶인 방문지를 지도에 먼저 표시</w:t>
            </w:r>
          </w:p>
        </w:tc>
        <w:tc>
          <w:tcPr>
            <w:tcW w:type="dxa" w:w="75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FR-02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UI-03</w:t>
            </w:r>
          </w:p>
        </w:tc>
        <w:tc>
          <w:tcPr>
            <w:tcW w:type="dxa" w:w="685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화면을 떠나도 서버에서 분석 계속, 재접속 시 진행 상태나 결과 표시</w:t>
            </w:r>
          </w:p>
        </w:tc>
        <w:tc>
          <w:tcPr>
            <w:tcW w:type="dxa" w:w="75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NFR-05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UI-04</w:t>
            </w:r>
          </w:p>
        </w:tc>
        <w:tc>
          <w:tcPr>
            <w:tcW w:type="dxa" w:w="685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후보마다 촬영 위치와의 거리, AI 추천, 판단 근거와 출처 표시</w:t>
            </w:r>
          </w:p>
        </w:tc>
        <w:tc>
          <w:tcPr>
            <w:tcW w:type="dxa" w:w="75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B2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UI-05</w:t>
            </w:r>
          </w:p>
        </w:tc>
        <w:tc>
          <w:tcPr>
            <w:tcW w:type="dxa" w:w="685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후보가 없어도 "직접 검색"과 "기타 장소" 항상 제공</w:t>
            </w:r>
          </w:p>
        </w:tc>
        <w:tc>
          <w:tcPr>
            <w:tcW w:type="dxa" w:w="75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B2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UI-06</w:t>
            </w:r>
          </w:p>
        </w:tc>
        <w:tc>
          <w:tcPr>
            <w:tcW w:type="dxa" w:w="685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지도 핀은 유형별 색과 방문 순서 번호로 구분, 선택 시 상세로 이동</w:t>
            </w:r>
          </w:p>
        </w:tc>
        <w:tc>
          <w:tcPr>
            <w:tcW w:type="dxa" w:w="75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C1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FR-07, FR-08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UI-07</w:t>
            </w:r>
          </w:p>
        </w:tc>
        <w:tc>
          <w:tcPr>
            <w:tcW w:type="dxa" w:w="685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본문의 장소 이름은 장소 상세로, 각주 번호는 하단 출처 목록으로 연결</w:t>
            </w:r>
          </w:p>
        </w:tc>
        <w:tc>
          <w:tcPr>
            <w:tcW w:type="dxa" w:w="75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UI-08</w:t>
            </w:r>
          </w:p>
        </w:tc>
        <w:tc>
          <w:tcPr>
            <w:tcW w:type="dxa" w:w="685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360px 폭에서 가로 스크롤 없이 표시, 주요 버튼 터치 영역 44×44px 이상</w:t>
            </w:r>
          </w:p>
        </w:tc>
        <w:tc>
          <w:tcPr>
            <w:tcW w:type="dxa" w:w="75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전체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NFR-06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21"/>
      </w:pPr>
      <w:r>
        <w:t>6.2 Wireframe / Mockup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49932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49932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95959"/>
          <w:sz w:val="19"/>
        </w:rPr>
        <w:t>그림 6-1. 핵심 화면 시안 (A3 분석 중, B2 장소 확인, C1 동선 지도, D2 여행기) — 출처: 찰칵부산 서비스 제안서 v0.2</w:t>
      </w:r>
    </w:p>
    <w:p>
      <w:pPr>
        <w:pStyle w:val="1"/>
      </w:pPr>
      <w:r>
        <w:t>7. 데이터 요구사항 (Data Requirements)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1079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데이터 ID</w:t>
            </w:r>
          </w:p>
        </w:tc>
        <w:tc>
          <w:tcPr>
            <w:tcW w:type="dxa" w:w="1582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데이터명</w:t>
            </w:r>
          </w:p>
        </w:tc>
        <w:tc>
          <w:tcPr>
            <w:tcW w:type="dxa" w:w="2366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출처</w:t>
            </w:r>
          </w:p>
        </w:tc>
        <w:tc>
          <w:tcPr>
            <w:tcW w:type="dxa" w:w="278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형식</w:t>
            </w:r>
          </w:p>
        </w:tc>
        <w:tc>
          <w:tcPr>
            <w:tcW w:type="dxa" w:w="2114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갱신/이용 조건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DR-07a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국문 관광정보 TourAPI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한국관광공사 (공공데이터포털)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JSON (REST API)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무료, 개발계정 일 1,000회, 공공누리 출처 표기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DR-07b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부산 명소·맛집 정보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부산광역시 (공공데이터포털)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JSON (REST API)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무료, 일 10,000회. 하루 한 번 받아 캐시에서 반경 검색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DR-07c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카카오 지도·로컬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카카오 디벨로퍼스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JS SDK / JSON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지도 일 30만·로컬 일 10만 건 무료. 로컬 결과는 장소 ID·URL만 저장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DR-07d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테스트·평가 사진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팀원 직접 촬영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JPG / HEIC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팀 소유. 정답 라벨로 평가셋 구성(NFR-02)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DR-01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Trip (여행)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 생성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기기 토큰, 제목, 기간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 삭제 시까지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DR-02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Visit (방문지)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 생성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장소, 시각, 확신도, 순서, 중심 좌표(소수점 4자리), 상태(분석중·자동확정·확인필요·선택필요·확정·기타장소)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 삭제 시까지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DR-03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Place (장소)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TourAPI·부산시·카카오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출처, 원본 ID, 이름, 유형, 좌표, 개요, 사진, place_url, 갱신일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공공데이터는 캐시·주기 갱신, 카카오는 원본 ID·place_url만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DR-04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Photo (사진)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 업로드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촬영 시각, 위치 유무, 썸네일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원본·좌표는 분석 후 삭제, EXIF를 제거한 썸네일만 보관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DR-05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Story (여행기)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LLM 생성·사용자 편집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문체, 제목, 본문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사용자 삭제 시까지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DR-06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Footnote (각주)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 생성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장소, 필드, 출처명, 갱신일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여행기와 함께 삭제</w:t>
            </w:r>
          </w:p>
        </w:tc>
      </w:tr>
      <w:tr>
        <w:trPr>
          <w:cantSplit w:val="true"/>
        </w:trPr>
        <w:tc>
          <w:tcPr>
            <w:tcW w:type="dxa" w:w="107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DR-09</w:t>
            </w:r>
          </w:p>
        </w:tc>
        <w:tc>
          <w:tcPr>
            <w:tcW w:type="dxa" w:w="15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MatchLog (매칭 로그)</w:t>
            </w:r>
          </w:p>
        </w:tc>
        <w:tc>
          <w:tcPr>
            <w:tcW w:type="dxa" w:w="2366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시스템 생성</w:t>
            </w:r>
          </w:p>
        </w:tc>
        <w:tc>
          <w:tcPr>
            <w:tcW w:type="dxa" w:w="278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DB: AI 선택, 확신도, 사용자 선택, 프롬프트 버전</w:t>
            </w:r>
          </w:p>
        </w:tc>
        <w:tc>
          <w:tcPr>
            <w:tcW w:type="dxa" w:w="211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정확도 측정용, 사진·좌표 없음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a0"/>
      </w:pPr>
      <w:r>
        <w:t>DR-08 (데이터 처리 원칙): 원본 사진은 분석에만 쓰고 자동 삭제, 화면에는 EXIF를 제거한 썸네일만 사용. 사진 좌표는 방문지 중심 좌표(소수점 4자리) 계산 후 삭제, 외부 데이터는 제공처·갱신일과 함께 표시</w:t>
      </w:r>
    </w:p>
    <w:p>
      <w:pPr>
        <w:pStyle w:val="1"/>
      </w:pPr>
      <w:r>
        <w:t>8. AI 관련 요구사항 (LLM/VLM)</w:t>
      </w:r>
    </w:p>
    <w:p>
      <w:pPr>
        <w:pStyle w:val="a0"/>
      </w:pPr>
      <w:r>
        <w:t>AI 사용 범위: 후보 중 장소 판별(VLM — 서버에서 실행하는 오픈소스 모델), 확정된 사실로 여행기 작성(LLM — 저가 모델 또는 무료 플랜)</w:t>
      </w:r>
    </w:p>
    <w:p>
      <w:pPr>
        <w:pStyle w:val="a0"/>
      </w:pPr>
      <w:r>
        <w:t>그 밖의 처리는 코드로 구현해 재현·테스트 가능하게 함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89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AI 요구 ID</w:t>
            </w:r>
          </w:p>
        </w:tc>
        <w:tc>
          <w:tcPr>
            <w:tcW w:type="dxa" w:w="1527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4882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요구사항</w:t>
            </w:r>
          </w:p>
        </w:tc>
        <w:tc>
          <w:tcPr>
            <w:tcW w:type="dxa" w:w="1730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검증/평가 방법</w:t>
            </w:r>
          </w:p>
        </w:tc>
        <w:tc>
          <w:tcPr>
            <w:tcW w:type="dxa" w:w="89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AIR-01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입력 구성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VLM 입력: 대표 사진 1장(축소본)과 후보 목록(이름·유형·거리·개요·사진, 카카오 후보는 이름·유형·거리만)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Review (프롬프트·코드)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AIR-02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근거 기반 응답 (closed-set)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VLM은 후보 안에서만 선택하고 없으면 "없음"으로 응답. 응답은 장소 ID·확신도·근거를 담은 정해진 JSON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Unit Test (스키마)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AIR-03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실패 처리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후보 밖 ID·형식 오류는 거부 후 1회 재요청, 재실패 시 사용자 선택으로 전환. 장애는 사용자에게 안내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System Test (장애 주입)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FR-04, FR-05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AIR-04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안전/개인정보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VLM은 사진 속 인물을 분석·설명하지 않음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Review / Test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FR-04, NFR-04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AIR-05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근거 기반 생성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LLM에는 확정 방문지·공식 데이터만 {장소 ID, 필드} 구조로 입력, 문장마다 근거 장소 ID·필드 표시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평가 Test Set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AIR-06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사실 대조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여행기의 장소 ID와 문장 속 이름·숫자·시간을 입력 필드 값과 코드로 대조, 근거 없는 사실 문장은 경고·제거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Unit Test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FR-09, FR-10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AIR-07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비용 관리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방문지당 대표 사진 1장만 축소해 VLM에 입력, 판별 결과를 저장해 재호출 방지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Review (호출 로그)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</w:t>
            </w:r>
          </w:p>
        </w:tc>
      </w:tr>
      <w:tr>
        <w:trPr>
          <w:cantSplit w:val="true"/>
        </w:trPr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AIR-08</w:t>
            </w:r>
          </w:p>
        </w:tc>
        <w:tc>
          <w:tcPr>
            <w:tcW w:type="dxa" w:w="1527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평가·버전 관리</w:t>
            </w:r>
          </w:p>
        </w:tc>
        <w:tc>
          <w:tcPr>
            <w:tcW w:type="dxa" w:w="4882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프롬프트는 버전을 붙여 관리, 평가셋으로 매 스프린트 정확도 측정(DR-09)</w:t>
            </w:r>
          </w:p>
        </w:tc>
        <w:tc>
          <w:tcPr>
            <w:tcW w:type="dxa" w:w="1730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 Evaluation (NFR-02)</w:t>
            </w:r>
          </w:p>
        </w:tc>
        <w:tc>
          <w:tcPr>
            <w:tcW w:type="dxa" w:w="89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전체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9. 인수 기준 (Acceptance Criteria)</w:t>
      </w:r>
    </w:p>
    <w:p>
      <w:pPr>
        <w:pStyle w:val="a0"/>
      </w:pPr>
      <w:r>
        <w:t>형식: 조건 → 행동 → 결과. 시연 시나리오는 팀원이 촬영한 부산 1박 2일 사진 24장(위치 있음 21, 없음 3)</w:t>
      </w:r>
    </w:p>
    <w:p>
      <w:pPr>
        <w:pStyle w:val="a0"/>
      </w:pPr>
      <w:r>
        <w:t>정확도(AC-04)는 시연 사진과 별도인 평가셋으로 측정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 w:val="true"/>
          <w:tblHeader w:val="true"/>
        </w:trPr>
        <w:tc>
          <w:tcPr>
            <w:tcW w:type="dxa" w:w="78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AC ID</w:t>
            </w:r>
          </w:p>
        </w:tc>
        <w:tc>
          <w:tcPr>
            <w:tcW w:type="dxa" w:w="5763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기준</w:t>
            </w:r>
          </w:p>
        </w:tc>
        <w:tc>
          <w:tcPr>
            <w:tcW w:type="dxa" w:w="1633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관련 요구사항</w:t>
            </w:r>
          </w:p>
        </w:tc>
        <w:tc>
          <w:tcPr>
            <w:tcW w:type="dxa" w:w="1739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확인 방법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AC-01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24장 업로드 시 위치 있음 21장·없음 3장 표시. 31장은 차단, 미지원 형식·20MB 초과 사진은 제외 후 안내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AC-02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위치 있는 21장이 정답 라벨과 같은 6개 방문지로 묶이고(사진별 배정 일치) 날짜별로 구분됨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FR-02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AC-03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방문지마다 반경 300m(없으면 600m) 안의 공식 데이터 후보가 출처와 함께 표시됨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FR-03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AC-04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평가셋 매칭 결과 방문지 단위 정확도 80% 이상, 후보 포함률 90% 이상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FR-04, NFR-02, AIR-02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 Evaluation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AC-05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확인필요(0.5 이상 0.8 미만)·선택필요 방문지만 확인 화면에 표시, 후보 선택·직접 검색으로 확정 시 동선 갱신. 후보에 없으면 기타 장소로 저장 가능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AC-06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확정 후 지도에 방문 순서대로 핀·경로 표시, 1일차·2일차 전환 가능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AC-07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여행기에 확정된 장소만 등장, 사실 문장 전부에 각주 부착, AI 작성 표시 노출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FR-09, NFR-03, AIR-05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AI Evaluation / Review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AC-08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사진 20장 분석이 1분 안에 방문지 확인 단계까지 완료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NFR-01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Performance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AC-09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동의 후에만 분석 시작, 외부 API 호출 기록에 사진 없음. 분석 후 원본·좌표 미잔존, 썸네일에 EXIF 위치 없음, 여행 삭제 시 관련 데이터 삭제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NFR-04, DR-08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System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AC-10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공유 카드 이미지에 좌표·정확한 위치 정보 없음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FR-11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AC-11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팀 외 사용자 5명이 안내 없이 업로드부터 여행기까지 5분 안에 완료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NFR-05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Usability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AC-12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iOS Safari·Android Chrome 실기기에서 주요 흐름(A2~D2) 정상 동작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NFR-06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실기기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AC-13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위치 없는 사진 3장마다 추천 방문지와 이유 표시, 확인 시 배정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FR-06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AC-14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핀·카드 선택 시 공공데이터 장소는 개요·주소·사진·출처·갱신일, 카카오 장소는 실시간 이름·주소와 카카오 링크 표시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FR-08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AC-15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저장소·배포 코드에 서버 API 키 없음, 카카오맵 JavaScript 키에 도메인 제한 설정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NFR-07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Review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AC-16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외부 API 장애 모의 시 해당 방문지만 선택필요로 전환, 나머지 분석은 끝까지 진행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NFR-08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System Test</w:t>
            </w:r>
          </w:p>
        </w:tc>
      </w:tr>
      <w:tr>
        <w:trPr>
          <w:cantSplit w:val="true"/>
        </w:trPr>
        <w:tc>
          <w:tcPr>
            <w:tcW w:type="dxa" w:w="78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AC-17</w:t>
            </w:r>
          </w:p>
        </w:tc>
        <w:tc>
          <w:tcPr>
            <w:tcW w:type="dxa" w:w="576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방문지 주변에 미방문 공식 데이터 장소가 있으면 지도에 2~3곳을 거리순으로 이름·유형·거리·출처와 함께 표시</w:t>
            </w:r>
          </w:p>
        </w:tc>
        <w:tc>
          <w:tcPr>
            <w:tcW w:type="dxa" w:w="163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FR-12</w:t>
            </w:r>
          </w:p>
        </w:tc>
        <w:tc>
          <w:tcPr>
            <w:tcW w:type="dxa" w:w="1739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Acceptance Test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1"/>
      </w:pPr>
      <w:r>
        <w:t>10. 요구사항 추적표 (Requirements Traceability Matrix)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 w:val="true"/>
          <w:tblHeader w:val="true"/>
        </w:trPr>
        <w:tc>
          <w:tcPr>
            <w:tcW w:type="dxa" w:w="1344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요구사항 ID</w:t>
            </w:r>
          </w:p>
        </w:tc>
        <w:tc>
          <w:tcPr>
            <w:tcW w:type="dxa" w:w="177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Use Case</w:t>
            </w:r>
          </w:p>
        </w:tc>
        <w:tc>
          <w:tcPr>
            <w:tcW w:type="dxa" w:w="3751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설계 요소</w:t>
            </w:r>
          </w:p>
        </w:tc>
        <w:tc>
          <w:tcPr>
            <w:tcW w:type="dxa" w:w="1848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Test Case</w:t>
            </w:r>
          </w:p>
        </w:tc>
        <w:tc>
          <w:tcPr>
            <w:tcW w:type="dxa" w:w="1204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상태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FR-01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CP-08 / CP-01, CP-02, CP-07, CP-17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AC-01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FR-02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CP-09 / CP-07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AC-02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FR-03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CP-10 / CP-07, CP-16, CP-18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AC-03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FR-04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CP-11 / CP-07,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AC-04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FR-05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CP-03 / CP-01, CP-10, CP-15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AC-05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FR-06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UC-03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CP-12 / CP-03, CP-07,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AC-13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FR-07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UC-04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CP-05 / CP-01, CP-03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AC-06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FR-08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UC-05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CP-03 / CP-16, CP-18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AC-14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FR-09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UC-06, UC-09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CP-13 / CP-04, CP-14,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AC-07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FR-10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UC-07, UC-09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CP-14 / CP-04, CP-13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— (Could, 구현 시 추가)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FR-11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UC-08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CP-06 / CP-04, CP-17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AC-10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FR-12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UC-04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CP-10 / CP-03, CP-05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AC-17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NFR-01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UC-01, UC-02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CP-07, CP-16,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AC-08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NFR-02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CP-10, CP-11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AC-04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NFR-03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UC-06, UC-09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CP-13, CP-14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AC-07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NFR-04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UC-01, UC-02, UC-08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CP-02, CP-08, CP-15, CP-17,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AC-09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NFR-05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CP-01, CP-11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AC-11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NFR-06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전체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CP-01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AC-12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NFR-07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전체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CP-18,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AC-15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  <w:tr>
        <w:trPr>
          <w:cantSplit w:val="true"/>
        </w:trPr>
        <w:tc>
          <w:tcPr>
            <w:tcW w:type="dxa" w:w="1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NFR-08</w:t>
            </w:r>
          </w:p>
        </w:tc>
        <w:tc>
          <w:tcPr>
            <w:tcW w:type="dxa" w:w="177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UC-02, UC-04, UC-06</w:t>
            </w:r>
          </w:p>
        </w:tc>
        <w:tc>
          <w:tcPr>
            <w:tcW w:type="dxa" w:w="3751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CP-07, CP-16, CP-18, CP-19</w:t>
            </w:r>
          </w:p>
        </w:tc>
        <w:tc>
          <w:tcPr>
            <w:tcW w:type="dxa" w:w="1848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AC-16</w:t>
            </w:r>
          </w:p>
        </w:tc>
        <w:tc>
          <w:tcPr>
            <w:tcW w:type="dxa" w:w="120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설계 완료</w:t>
            </w:r>
          </w:p>
        </w:tc>
      </w:tr>
    </w:tbl>
    <w:p>
      <w:pPr>
        <w:spacing w:before="0" w:after="0"/>
        <w:rPr>
          <w:sz w:val="10"/>
        </w:rPr>
      </w:pPr>
    </w:p>
    <w:p>
      <w:pPr>
        <w:pStyle w:val="a0"/>
      </w:pPr>
      <w:r>
        <w:t>설계 요소: 설계서 3장의 컴포넌트(FR 행은 주 / 협력) / Test Case: 9장 인수 기준 / 상태: 중간발표 기준선(v1.0) 기준</w:t>
      </w:r>
    </w:p>
    <w:p>
      <w:pPr>
        <w:pStyle w:val="1"/>
      </w:pPr>
      <w:r>
        <w:t>11. 승인 (Approval)</w:t>
      </w:r>
    </w:p>
    <w:tbl>
      <w:tblPr>
        <w:tblStyle w:val="af9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 w:val="true"/>
          <w:tblHeader w:val="true"/>
        </w:trPr>
        <w:tc>
          <w:tcPr>
            <w:tcW w:type="dxa" w:w="1705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5873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이름</w:t>
            </w:r>
          </w:p>
        </w:tc>
        <w:tc>
          <w:tcPr>
            <w:tcW w:type="dxa" w:w="2344"/>
            <w:shd w:val="clear" w:color="auto" w:fill="1F4E79"/>
            <w:vAlign w:val="center"/>
          </w:tcPr>
          <w:p>
            <w:pPr>
              <w:keepNext/>
              <w:spacing w:before="0" w:after="0" w:line="200" w:lineRule="exact"/>
            </w:pPr>
            <w:r>
              <w:rPr>
                <w:b/>
                <w:color w:val="FFFFFF"/>
                <w:sz w:val="16"/>
              </w:rPr>
              <w:t>확인/날짜</w:t>
            </w:r>
          </w:p>
        </w:tc>
      </w:tr>
      <w:tr>
        <w:trPr>
          <w:cantSplit w:val="true"/>
        </w:trPr>
        <w:tc>
          <w:tcPr>
            <w:tcW w:type="dxa" w:w="170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팀 대표</w:t>
            </w:r>
          </w:p>
        </w:tc>
        <w:tc>
          <w:tcPr>
            <w:tcW w:type="dxa" w:w="587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김건한</w:t>
            </w:r>
          </w:p>
        </w:tc>
        <w:tc>
          <w:tcPr>
            <w:tcW w:type="dxa" w:w="2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1705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검토자</w:t>
            </w:r>
          </w:p>
        </w:tc>
        <w:tc>
          <w:tcPr>
            <w:tcW w:type="dxa" w:w="5873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황웅재, 전규민 (문서 간 정합성 검토)</w:t>
            </w:r>
          </w:p>
        </w:tc>
        <w:tc>
          <w:tcPr>
            <w:tcW w:type="dxa" w:w="2344"/>
            <w:vAlign w:val="center"/>
          </w:tcPr>
          <w:p>
            <w:pPr>
              <w:spacing w:before="0" w:after="0" w:line="200" w:lineRule="exact"/>
            </w:pPr>
            <w:r>
              <w:rPr>
                <w:sz w:val="16"/>
              </w:rPr>
              <w:t>2026-10-25</w:t>
            </w:r>
          </w:p>
        </w:tc>
      </w:tr>
    </w:tbl>
    <w:p>
      <w:pPr>
        <w:spacing w:before="0" w:after="0"/>
        <w:rPr>
          <w:sz w:val="10"/>
        </w:rPr>
      </w:pPr>
    </w:p>
    <w:p>
      <w:r>
        <w:rPr>
          <w:i/>
        </w:rPr>
        <w:t>AI 활용 명기: 초안 작성·템플릿 이관(김예슬), 5장·10장 작성(전규민), 문서 통합·정합성 수정·내용 검토 반영(김건한)에 Claude(Anthropic) 활용, 팀 검토 후 확정</w:t>
      </w:r>
    </w:p>
    <w:sectPr w:rsidR="001A15FD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D64A0" w14:textId="77777777" w:rsidR="006C1527" w:rsidRDefault="006C1527">
      <w:pPr>
        <w:spacing w:after="0" w:line="240" w:lineRule="auto"/>
      </w:pPr>
      <w:r>
        <w:separator/>
      </w:r>
    </w:p>
  </w:endnote>
  <w:endnote w:type="continuationSeparator" w:id="0">
    <w:p w14:paraId="7A8B9EFA" w14:textId="77777777" w:rsidR="006C1527" w:rsidRDefault="006C15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A79C6" w14:textId="77777777" w:rsidR="00395670" w:rsidRDefault="001A15FD">
    <w:pPr>
      <w:pStyle w:val="a6"/>
      <w:jc w:val="right"/>
    </w:pPr>
    <w:r>
      <w:rPr>
        <w:color w:val="666666"/>
        <w:sz w:val="16"/>
      </w:rPr>
      <w:t xml:space="preserve">Page </w:t>
    </w:r>
    <w:r>
      <w:rPr>
        <w:color w:val="666666"/>
        <w:sz w:val="16"/>
      </w:rPr>
      <w:fldChar w:fldCharType="begin"/>
    </w:r>
    <w:r>
      <w:rPr>
        <w:color w:val="666666"/>
        <w:sz w:val="16"/>
      </w:rPr>
      <w:instrText>PAGE</w:instrText>
    </w:r>
    <w:r>
      <w:rPr>
        <w:color w:val="666666"/>
        <w:sz w:val="16"/>
      </w:rPr>
      <w:fldChar w:fldCharType="separate"/>
    </w:r>
    <w:r w:rsidR="00811F7E">
      <w:rPr>
        <w:noProof/>
        <w:color w:val="666666"/>
        <w:sz w:val="16"/>
      </w:rPr>
      <w:t>1</w:t>
    </w:r>
    <w:r>
      <w:rPr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77472" w14:textId="77777777" w:rsidR="006C1527" w:rsidRDefault="006C1527">
      <w:pPr>
        <w:spacing w:after="0" w:line="240" w:lineRule="auto"/>
      </w:pPr>
      <w:r>
        <w:separator/>
      </w:r>
    </w:p>
  </w:footnote>
  <w:footnote w:type="continuationSeparator" w:id="0">
    <w:p w14:paraId="7100B46A" w14:textId="77777777" w:rsidR="006C1527" w:rsidRDefault="006C15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5954" w14:textId="77777777" w:rsidR="00395670" w:rsidRDefault="001A15FD">
    <w:pPr>
      <w:pStyle w:val="a5"/>
      <w:jc w:val="right"/>
    </w:pPr>
    <w:r>
      <w:rPr>
        <w:color w:val="666666"/>
        <w:sz w:val="16"/>
      </w:rPr>
      <w:t>Software Requirements Specification (SRS)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0566150">
    <w:abstractNumId w:val="8"/>
  </w:num>
  <w:num w:numId="2" w16cid:durableId="1744991396">
    <w:abstractNumId w:val="6"/>
  </w:num>
  <w:num w:numId="3" w16cid:durableId="1051540312">
    <w:abstractNumId w:val="5"/>
  </w:num>
  <w:num w:numId="4" w16cid:durableId="1247571562">
    <w:abstractNumId w:val="4"/>
  </w:num>
  <w:num w:numId="5" w16cid:durableId="1379358546">
    <w:abstractNumId w:val="7"/>
  </w:num>
  <w:num w:numId="6" w16cid:durableId="526679351">
    <w:abstractNumId w:val="3"/>
  </w:num>
  <w:num w:numId="7" w16cid:durableId="1266037183">
    <w:abstractNumId w:val="2"/>
  </w:num>
  <w:num w:numId="8" w16cid:durableId="553665280">
    <w:abstractNumId w:val="1"/>
  </w:num>
  <w:num w:numId="9" w16cid:durableId="1135105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AEE"/>
    <w:rsid w:val="0006063C"/>
    <w:rsid w:val="000C17BD"/>
    <w:rsid w:val="0015074B"/>
    <w:rsid w:val="001A15FD"/>
    <w:rsid w:val="001C0344"/>
    <w:rsid w:val="0029639D"/>
    <w:rsid w:val="00326F90"/>
    <w:rsid w:val="00393329"/>
    <w:rsid w:val="00395670"/>
    <w:rsid w:val="006C1527"/>
    <w:rsid w:val="00783CA2"/>
    <w:rsid w:val="00811F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D479E2"/>
  <w14:defaultImageDpi w14:val="300"/>
  <w15:docId w15:val="{F33675D3-3725-46B3-9D6F-AF3A1523F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hAnsi="맑은 고딕" w:eastAsia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80" w:after="0"/>
      <w:outlineLvl w:val="0"/>
    </w:pPr>
    <w:rPr>
      <w:rFonts w:ascii="맑은 고딕" w:hAnsi="맑은 고딕" w:eastAsia="맑은 고딕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20" w:after="0"/>
      <w:outlineLvl w:val="1"/>
    </w:pPr>
    <w:rPr>
      <w:rFonts w:ascii="맑은 고딕" w:hAnsi="맑은 고딕" w:eastAsia="맑은 고딕"/>
      <w:b/>
      <w:bCs/>
      <w:color w:val="2F5597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맑은 고딕" w:hAnsi="맑은 고딕" w:eastAsia="맑은 고딕"/>
      <w:b/>
      <w:bCs/>
      <w:color w:val="404040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맑은 고딕" w:hAnsi="맑은 고딕" w:eastAsia="맑은 고딕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맑은 고딕" w:hAnsi="맑은 고딕" w:eastAsia="맑은 고딕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맑은 고딕" w:hAnsi="맑은 고딕" w:eastAsia="맑은 고딕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맑은 고딕" w:hAnsi="맑은 고딕" w:eastAsia="맑은 고딕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맑은 고딕" w:hAnsi="맑은 고딕" w:eastAsia="맑은 고딕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맑은 고딕" w:hAnsi="맑은 고딕" w:eastAsia="맑은 고딕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맑은 고딕" w:hAnsi="맑은 고딕" w:eastAsia="맑은 고딕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맑은 고딕" w:hAnsi="맑은 고딕" w:eastAsia="맑은 고딕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맑은 고딕" w:hAnsi="맑은 고딕" w:eastAsia="맑은 고딕"/>
      <w:b/>
      <w:color w:val="1F4E79"/>
      <w:spacing w:val="5"/>
      <w:kern w:val="28"/>
      <w:sz w:val="4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맑은 고딕" w:hAnsi="맑은 고딕" w:eastAsia="맑은 고딕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맑은 고딕" w:hAnsi="맑은 고딕" w:eastAsia="맑은 고딕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맑은 고딕" w:hAnsi="맑은 고딕" w:eastAsia="맑은 고딕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맑은 고딕" w:hAnsi="맑은 고딕" w:eastAsia="맑은 고딕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맑은 고딕" w:hAnsi="맑은 고딕" w:eastAsia="맑은 고딕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맑은 고딕" w:hAnsi="맑은 고딕" w:eastAsia="맑은 고딕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맑은 고딕" w:hAnsi="맑은 고딕" w:eastAsia="맑은 고딕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맑은 고딕" w:hAnsi="맑은 고딕" w:eastAsia="맑은 고딕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맑은 고딕" w:hAnsi="맑은 고딕" w:eastAsia="맑은 고딕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맑은 고딕" w:hAnsi="맑은 고딕" w:eastAsia="맑은 고딕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맑은 고딕" w:hAnsi="맑은 고딕" w:eastAsia="맑은 고딕"/>
        <w:b/>
        <w:bCs/>
      </w:rPr>
    </w:tblStylePr>
    <w:tblStylePr w:type="lastCol">
      <w:rPr>
        <w:rFonts w:ascii="맑은 고딕" w:hAnsi="맑은 고딕" w:eastAsia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맑은 고딕" w:hAnsi="맑은 고딕" w:eastAsia="맑은 고딕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="맑은 고딕" w:hAnsi="맑은 고딕" w:eastAsia="맑은 고딕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ruction">
    <w:name w:val="Instruction"/>
    <w:pPr>
      <w:spacing w:after="100"/>
      <w:ind w:left="227"/>
    </w:pPr>
    <w:rPr>
      <w:rFonts w:ascii="맑은 고딕" w:eastAsia="맑은 고딕" w:hAnsi="맑은 고딕"/>
      <w:i/>
      <w:color w:val="666666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1966</Words>
  <Characters>11212</Characters>
  <Application>Microsoft Office Word</Application>
  <DocSecurity>0</DocSecurity>
  <Lines>93</Lines>
  <Paragraphs>26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13152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소프트웨어 요구사항 명세서 — 찰칵부산(가칭)</dc:title>
  <dc:subject>2026-2 소프트웨어공학 팀 프로젝트 중간발표</dc:subject>
  <dc:creator>Team 10</dc:creator>
  <cp:keywords/>
  <dc:description/>
  <cp:lastModifiedBy>Team 10</cp:lastModifiedBy>
  <cp:revision>1</cp:revision>
  <dcterms:created xsi:type="dcterms:W3CDTF">2026-10-26T09:00:00Z</dcterms:created>
  <dcterms:modified xsi:type="dcterms:W3CDTF">2026-10-26T09:00:00Z</dcterms:modified>
  <cp:category/>
</cp:coreProperties>
</file>