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Cambria" w:cs="Cambria" w:eastAsia="Cambria" w:hAnsi="Cambria"/>
          <w:b/>
          <w:bCs/>
          <w:color w:val="595959"/>
          <w:sz w:val="26"/>
          <w:szCs w:val="26"/>
        </w:rPr>
        <w:t xml:space="preserve">ER-SAN ELEKTRİK  |  ersan_elk Panel</w:t>
      </w:r>
    </w:p>
    <w:p>
      <w:pPr>
        <w:spacing w:after="80"/>
        <w:jc w:val="center"/>
      </w:pPr>
      <w:r>
        <w:rPr>
          <w:rFonts w:ascii="Cambria" w:cs="Cambria" w:eastAsia="Cambria" w:hAnsi="Cambria"/>
          <w:b/>
          <w:bCs/>
          <w:color w:val="1F3864"/>
          <w:sz w:val="44"/>
          <w:szCs w:val="44"/>
        </w:rPr>
        <w:t xml:space="preserve">Kesme / Açma Modülü</w:t>
      </w:r>
    </w:p>
    <w:p>
      <w:pPr>
        <w:spacing w:after="34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Teknik Gereksinim Dökümanı  ·  v1.0  ·  Ağustos 2026</w:t>
      </w:r>
    </w:p>
    <w:p>
      <w:pPr>
        <w:pStyle w:val="Heading1"/>
        <w:spacing w:after="140" w:before="280"/>
      </w:pPr>
      <w:r>
        <w:rPr>
          <w:rFonts w:ascii="Cambria" w:cs="Cambria" w:eastAsia="Cambria" w:hAnsi="Cambria"/>
          <w:b/>
          <w:bCs/>
          <w:color w:val="1F3864"/>
          <w:sz w:val="30"/>
          <w:szCs w:val="30"/>
        </w:rPr>
        <w:t xml:space="preserve">1. Amaç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Borçtan kesme-açma biriminin sahadaki işleri şu anda üç ayrı yerde takip edilmektedir: panel üzerindeki işlem matrisi, elde tutulan "GÜNCEL MAHALLE" Excel dosyası ve kâğıt üzerindeki mahalle listeleri. Bu döküman; mahalle havuzunun, ekip-mahalle atamalarının, iş yükü öngörülerinin ve nöbet planının tek modül altında toplanmasını sağlayacak "Kesme/Açma Modülü"nün gereksinimlerini tanımlar. Modülün etkileşimli bir demosu (kesme-acma-modul-demo.html) bu dökümanla birlikte teslim edilmiştir; ekran davranışları için referanstır.</w:t>
      </w:r>
    </w:p>
    <w:p>
      <w:pPr>
        <w:pStyle w:val="Heading1"/>
        <w:spacing w:after="140" w:before="280"/>
      </w:pPr>
      <w:r>
        <w:rPr>
          <w:rFonts w:ascii="Cambria" w:cs="Cambria" w:eastAsia="Cambria" w:hAnsi="Cambria"/>
          <w:b/>
          <w:bCs/>
          <w:color w:val="1F3864"/>
          <w:sz w:val="30"/>
          <w:szCs w:val="30"/>
        </w:rPr>
        <w:t xml:space="preserve">2. Mevcut Durum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7160"/>
      </w:tblGrid>
      <w:tr>
        <w:tc>
          <w:tcPr>
            <w:tcW w:type="dxa" w:w="22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Konu</w:t>
            </w:r>
          </w:p>
        </w:tc>
        <w:tc>
          <w:tcPr>
            <w:tcW w:type="dxa" w:w="716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Durum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İşlem takibi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Panelde ekip × gün × işlem kodu matrisi (MVC, ÖY, AKY, AKÜ, SKA). Veriler KASKİ raporundan gelir.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Mahalle listeleri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Onikişubat ve Dulkadiroğlu mahalleleri kod aralıklarıyla kâğıt üzerinde tutulur; bazıları "girilmiyor" işaretlidir.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Mesaj süreci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Kesim öncesi mahalleye mesaj atılır; mesajdan 5 gün sonra ekip gönderilebilir.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Atama döngüsü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Bir ekibe üst üste aynı ilçe verilmez; sıra 2 Dulkadiroğlu : 1 Onikişubat şeklinde döner.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Kalan iş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Ekibin üstündeki iş sayısı GÜNCEL MAHALLE Excel dosyasında elle tutulur; vadesi dolan yeni borçlular yüzünden sayı her gün artar, bu yüzden günlük elle giriş zorunludur.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Nöbet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Merkez nöbeti ve ofis telefon nöbeti ayrı Excel dosyalarında elle hazırlanır.</w:t>
            </w:r>
          </w:p>
        </w:tc>
      </w:tr>
    </w:tbl>
    <w:p>
      <w:pPr>
        <w:pStyle w:val="Heading1"/>
        <w:spacing w:after="140" w:before="280"/>
      </w:pPr>
      <w:r>
        <w:rPr>
          <w:rFonts w:ascii="Cambria" w:cs="Cambria" w:eastAsia="Cambria" w:hAnsi="Cambria"/>
          <w:b/>
          <w:bCs/>
          <w:color w:val="1F3864"/>
          <w:sz w:val="30"/>
          <w:szCs w:val="30"/>
        </w:rPr>
        <w:t xml:space="preserve">3. Modül Yapısı — Sekmeler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7160"/>
      </w:tblGrid>
      <w:tr>
        <w:tc>
          <w:tcPr>
            <w:tcW w:type="dxa" w:w="22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Sekme</w:t>
            </w:r>
          </w:p>
        </w:tc>
        <w:tc>
          <w:tcPr>
            <w:tcW w:type="dxa" w:w="716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İçerik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Dashboard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Bugünün nöbetçisi, telefon nöbetçisi, atanabilir mahalle sayısı; ay özeti (yapılan işlem, ay sonu tahmini, sahada kalan iş); günlük işlem grafiği; "bugün yapılacaklar" listesi.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Mahalleler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Mahalle havuzu: ilçe, kod aralığı, mesaj tarihi, durum (Atanabilir / Bekliyor / Mesaj atılmadı / Ekip sahada / Girilmiyor); mesaj atma ve ekibe atama işlemleri.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Ekipler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Ekip başına: mevcut mahalle, kalan iş (günlük elle giriş), net eritme hızı, tahmini bitiş tarihi, sıradaki mahalle önerisi.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Geçmiş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Ekip zaman çizelgesi (hangi ekip hangi mahallede ne kadar kaldı), atama kayıtları tablosu (başlangıç, bitiş, iş günü, yapılan işlem, günlük ortalama) ve mahalleye en son ne zaman gidildiği listesi; ekip ve ilçe filtresi.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Nöbet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Aylık takvim görünümü: her günde nöbetçi ekip + personel adları, telefon nöbetçisi; yan tabloda haftalık ilçe görevleri; "Planı Otomatik Oluştur" butonu.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Günlük İşlem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Ekip × gün matrisi (gün başına tek toplam sayı); gün başlığına tıklayınca o günün kod dağılımı, ekip adına tıklayınca o ekibin kod dağılımı; kod filtresi; ekip × kod toplam tablosu.</w:t>
            </w:r>
          </w:p>
        </w:tc>
      </w:tr>
    </w:tbl>
    <w:p>
      <w:pPr>
        <w:pStyle w:val="Heading1"/>
        <w:spacing w:after="140" w:before="280"/>
      </w:pPr>
      <w:r>
        <w:rPr>
          <w:rFonts w:ascii="Cambria" w:cs="Cambria" w:eastAsia="Cambria" w:hAnsi="Cambria"/>
          <w:b/>
          <w:bCs/>
          <w:color w:val="1F3864"/>
          <w:sz w:val="30"/>
          <w:szCs w:val="30"/>
        </w:rPr>
        <w:t xml:space="preserve">4. İş Kuralları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5760"/>
        <w:gridCol w:w="2700"/>
      </w:tblGrid>
      <w:tr>
        <w:tc>
          <w:tcPr>
            <w:tcW w:type="dxa" w:w="9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Kod</w:t>
            </w:r>
          </w:p>
        </w:tc>
        <w:tc>
          <w:tcPr>
            <w:tcW w:type="dxa" w:w="576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Kural</w:t>
            </w:r>
          </w:p>
        </w:tc>
        <w:tc>
          <w:tcPr>
            <w:tcW w:type="dxa" w:w="27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Sonucu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M1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Mahalleye ekip atanabilmesi için mesaj atılmış ve mesajdan en az 5 gün geçmiş olmalıdır.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hazir_tarihi = mesaj_tarihi + 5 gün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M2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"Girilmiyor" işaretli mahalleler havuz dışıdır; öneri ve atamada görünmez.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havuzda = 0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M3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Ekibe önerilecek ilçe, son 3 atamasına bakılarak seçilir: son 3'te 2'den az Dulkadiroğlu varsa Dulkadiroğlu, aksi halde Onikişubat.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2D : 1O döngüsü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M4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Aynı hazır mahalle iki ekibe birden önerilmez; en eski mesaj tarihli mahalle önce dağıtılır.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sıra adaleti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M5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Ekibin kalan iş sayısı her gün elle girilir; sistem dünkü değer + yapılan işlem ile karşılaştırıp yeni vade dolan sayısını kendisi hesaplar.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net veri, tahmin düzeltme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M6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Net eritme = günlük yapılan işlem − günlük yeni vade. Tahmini bitiş = kalan ÷ net eritme; pazar günleri hesaba katılmaz.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gerçekçi bitiş tarihi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M7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Bitişine 2 iş günü kalan ekip için sistem M1–M4 kurallarına uyan mahalle önerir; uygun mahalle yoksa o ilçede ilk hazır olacak mahalle ve tarihi gösterilir.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atama önerisi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M8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Ay sonu projeksiyonu = yapılan işlem + (iş günü ortalaması × kalan iş günü).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hedef takibi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M9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KASKİ raporunda artık görünmeyen bir personelin üstünde iş kaldıysa bu işler "sahipsiz" olarak işaretlenir ve Dashboard'da uyarı verilir.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iş devri uyarısı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M10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Bir mahalle ekibe atandığında ekip_mahalle_atama tablosunda yeni kayıt açılır; ekibe yeni mahalle verildiğinde önceki kaydın bitis alanı doldurulur ve durum = bitti yapılır. Bir ekibin aynı anda birden fazla aktif ataması olamaz.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tek aktif atama, kesintisiz geçmiş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M11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Geçmiş atamada süre, pazar günleri hariç iş günü olarak; yapılan işlem ise o ekibin atama aralığına düşen KASKİ işlem kayıtlarının toplamı olarak hesaplanır (ayrı sayaç sütunu tutulmaz).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ekip-mahalle verimi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M12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Her mahallenin son ziyareti (ekip + tarih) Mahalleler ve Geçmiş ekranlarında gösterilir; hiç gidilmemiş mahalleler ayrıca sayılır. Aktif atama "şu an sahada" olarak görünür.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tekrar ve atlama kontrolü</w:t>
            </w:r>
          </w:p>
        </w:tc>
      </w:tr>
    </w:tbl>
    <w:p>
      <w:pPr>
        <w:pStyle w:val="Heading1"/>
        <w:spacing w:after="140" w:before="280"/>
      </w:pPr>
      <w:r>
        <w:rPr>
          <w:rFonts w:ascii="Cambria" w:cs="Cambria" w:eastAsia="Cambria" w:hAnsi="Cambria"/>
          <w:b/>
          <w:bCs/>
          <w:color w:val="1F3864"/>
          <w:sz w:val="30"/>
          <w:szCs w:val="30"/>
        </w:rPr>
        <w:t xml:space="preserve">5. Veritabanı Değişiklikleri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Veritabanı: ersantrc_personel. Mevcut işlem kayıtları ve ekip yapısı kullanılmaya devam eder; aşağıdaki tablolar eklenir.</w:t>
      </w:r>
    </w:p>
    <w:p>
      <w:pPr>
        <w:pStyle w:val="Heading2"/>
        <w:spacing w:after="110" w:before="220"/>
      </w:pPr>
      <w:r>
        <w:rPr>
          <w:rFonts w:ascii="Cambria" w:cs="Cambria" w:eastAsia="Cambria" w:hAnsi="Cambria"/>
          <w:b/>
          <w:bCs/>
          <w:color w:val="2E74B5"/>
          <w:sz w:val="25"/>
          <w:szCs w:val="25"/>
        </w:rPr>
        <w:t xml:space="preserve">5.1 mahalle — mahalle havuzu</w:t>
      </w:r>
    </w:p>
    <w:p>
      <w:pPr>
        <w:shd w:fill="F2F2F2" w:val="clear"/>
        <w:spacing w:after="2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CREATE TABLE mahalle (</w:t>
      </w:r>
    </w:p>
    <w:p>
      <w:pPr>
        <w:shd w:fill="F2F2F2" w:val="clear"/>
        <w:spacing w:after="2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  id INT AUTO_INCREMENT PRIMARY KEY,</w:t>
      </w:r>
    </w:p>
    <w:p>
      <w:pPr>
        <w:shd w:fill="F2F2F2" w:val="clear"/>
        <w:spacing w:after="2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  firma_id INT NOT NULL,</w:t>
      </w:r>
    </w:p>
    <w:p>
      <w:pPr>
        <w:shd w:fill="F2F2F2" w:val="clear"/>
        <w:spacing w:after="2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  ad VARCHAR(120) NOT NULL,</w:t>
      </w:r>
    </w:p>
    <w:p>
      <w:pPr>
        <w:shd w:fill="F2F2F2" w:val="clear"/>
        <w:spacing w:after="2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  ilce ENUM('onikisubat','dulkadiroglu') NOT NULL,</w:t>
      </w:r>
    </w:p>
    <w:p>
      <w:pPr>
        <w:shd w:fill="F2F2F2" w:val="clear"/>
        <w:spacing w:after="2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  kod_araligi VARCHAR(60) NULL,</w:t>
      </w:r>
    </w:p>
    <w:p>
      <w:pPr>
        <w:shd w:fill="F2F2F2" w:val="clear"/>
        <w:spacing w:after="2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  havuzda TINYINT(1) NOT NULL DEFAULT 1,   -- 0 = girilmiyor</w:t>
      </w:r>
    </w:p>
    <w:p>
      <w:pPr>
        <w:shd w:fill="F2F2F2" w:val="clear"/>
        <w:spacing w:after="2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  created_at DATETIME DEFAULT CURRENT_TIMESTAMP</w:t>
      </w:r>
    </w:p>
    <w:p>
      <w:pPr>
        <w:shd w:fill="F2F2F2" w:val="clear"/>
        <w:spacing w:after="2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) ENGINE=InnoDB DEFAULT CHARSET=utf8mb4;</w:t>
      </w:r>
    </w:p>
    <w:p>
      <w:pPr>
        <w:pStyle w:val="Heading2"/>
        <w:spacing w:after="110" w:before="220"/>
      </w:pPr>
      <w:r>
        <w:rPr>
          <w:rFonts w:ascii="Cambria" w:cs="Cambria" w:eastAsia="Cambria" w:hAnsi="Cambria"/>
          <w:b/>
          <w:bCs/>
          <w:color w:val="2E74B5"/>
          <w:sz w:val="25"/>
          <w:szCs w:val="25"/>
        </w:rPr>
        <w:t xml:space="preserve">5.2 mahalle_mesaj — mesaj ve hazır olma takibi</w:t>
      </w:r>
    </w:p>
    <w:p>
      <w:pPr>
        <w:shd w:fill="F2F2F2" w:val="clear"/>
        <w:spacing w:after="2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CREATE TABLE mahalle_mesaj (</w:t>
      </w:r>
    </w:p>
    <w:p>
      <w:pPr>
        <w:shd w:fill="F2F2F2" w:val="clear"/>
        <w:spacing w:after="2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  id INT AUTO_INCREMENT PRIMARY KEY,</w:t>
      </w:r>
    </w:p>
    <w:p>
      <w:pPr>
        <w:shd w:fill="F2F2F2" w:val="clear"/>
        <w:spacing w:after="2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  firma_id INT NOT NULL,</w:t>
      </w:r>
    </w:p>
    <w:p>
      <w:pPr>
        <w:shd w:fill="F2F2F2" w:val="clear"/>
        <w:spacing w:after="2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  mahalle_id INT NOT NULL,</w:t>
      </w:r>
    </w:p>
    <w:p>
      <w:pPr>
        <w:shd w:fill="F2F2F2" w:val="clear"/>
        <w:spacing w:after="2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  mesaj_tarihi DATE NOT NULL,</w:t>
      </w:r>
    </w:p>
    <w:p>
      <w:pPr>
        <w:shd w:fill="F2F2F2" w:val="clear"/>
        <w:spacing w:after="2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  hazir_tarihi DATE NOT NULL,               -- mesaj_tarihi + 5 gün</w:t>
      </w:r>
    </w:p>
    <w:p>
      <w:pPr>
        <w:shd w:fill="F2F2F2" w:val="clear"/>
        <w:spacing w:after="2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  kaydeden_id INT NULL,</w:t>
      </w:r>
    </w:p>
    <w:p>
      <w:pPr>
        <w:shd w:fill="F2F2F2" w:val="clear"/>
        <w:spacing w:after="2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  created_at DATETIME DEFAULT CURRENT_TIMESTAMP</w:t>
      </w:r>
    </w:p>
    <w:p>
      <w:pPr>
        <w:shd w:fill="F2F2F2" w:val="clear"/>
        <w:spacing w:after="2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) ENGINE=InnoDB DEFAULT CHARSET=utf8mb4;</w:t>
      </w:r>
    </w:p>
    <w:p>
      <w:pPr>
        <w:pStyle w:val="Heading2"/>
        <w:spacing w:after="110" w:before="220"/>
      </w:pPr>
      <w:r>
        <w:rPr>
          <w:rFonts w:ascii="Cambria" w:cs="Cambria" w:eastAsia="Cambria" w:hAnsi="Cambria"/>
          <w:b/>
          <w:bCs/>
          <w:color w:val="2E74B5"/>
          <w:sz w:val="25"/>
          <w:szCs w:val="25"/>
        </w:rPr>
        <w:t xml:space="preserve">5.3 ekip_mahalle_atama — atama geçmişi (M3 döngüsü buradan okunur)</w:t>
      </w:r>
    </w:p>
    <w:p>
      <w:pPr>
        <w:shd w:fill="F2F2F2" w:val="clear"/>
        <w:spacing w:after="2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CREATE TABLE ekip_mahalle_atama (</w:t>
      </w:r>
    </w:p>
    <w:p>
      <w:pPr>
        <w:shd w:fill="F2F2F2" w:val="clear"/>
        <w:spacing w:after="2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  id INT AUTO_INCREMENT PRIMARY KEY,</w:t>
      </w:r>
    </w:p>
    <w:p>
      <w:pPr>
        <w:shd w:fill="F2F2F2" w:val="clear"/>
        <w:spacing w:after="2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  firma_id INT NOT NULL,</w:t>
      </w:r>
    </w:p>
    <w:p>
      <w:pPr>
        <w:shd w:fill="F2F2F2" w:val="clear"/>
        <w:spacing w:after="2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  ekip_id INT NOT NULL,</w:t>
      </w:r>
    </w:p>
    <w:p>
      <w:pPr>
        <w:shd w:fill="F2F2F2" w:val="clear"/>
        <w:spacing w:after="2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  mahalle_id INT NOT NULL,</w:t>
      </w:r>
    </w:p>
    <w:p>
      <w:pPr>
        <w:shd w:fill="F2F2F2" w:val="clear"/>
        <w:spacing w:after="2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  baslangic DATE NOT NULL,</w:t>
      </w:r>
    </w:p>
    <w:p>
      <w:pPr>
        <w:shd w:fill="F2F2F2" w:val="clear"/>
        <w:spacing w:after="2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  bitis DATE NULL,</w:t>
      </w:r>
    </w:p>
    <w:p>
      <w:pPr>
        <w:shd w:fill="F2F2F2" w:val="clear"/>
        <w:spacing w:after="2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  durum ENUM('aktif','bitti') NOT NULL DEFAULT 'aktif',</w:t>
      </w:r>
    </w:p>
    <w:p>
      <w:pPr>
        <w:shd w:fill="F2F2F2" w:val="clear"/>
        <w:spacing w:after="2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  created_at DATETIME DEFAULT CURRENT_TIMESTAMP</w:t>
      </w:r>
    </w:p>
    <w:p>
      <w:pPr>
        <w:shd w:fill="F2F2F2" w:val="clear"/>
        <w:spacing w:after="2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) ENGINE=InnoDB DEFAULT CHARSET=utf8mb4;</w:t>
      </w:r>
    </w:p>
    <w:p>
      <w:pPr>
        <w:pStyle w:val="Heading2"/>
        <w:spacing w:after="110" w:before="220"/>
      </w:pPr>
      <w:r>
        <w:rPr>
          <w:rFonts w:ascii="Cambria" w:cs="Cambria" w:eastAsia="Cambria" w:hAnsi="Cambria"/>
          <w:b/>
          <w:bCs/>
          <w:color w:val="2E74B5"/>
          <w:sz w:val="25"/>
          <w:szCs w:val="25"/>
        </w:rPr>
        <w:t xml:space="preserve">5.4 ekip_gunluk_durum — günlük kalan iş girişi</w:t>
      </w:r>
    </w:p>
    <w:p>
      <w:pPr>
        <w:shd w:fill="F2F2F2" w:val="clear"/>
        <w:spacing w:after="2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CREATE TABLE ekip_gunluk_durum (</w:t>
      </w:r>
    </w:p>
    <w:p>
      <w:pPr>
        <w:shd w:fill="F2F2F2" w:val="clear"/>
        <w:spacing w:after="2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  id INT AUTO_INCREMENT PRIMARY KEY,</w:t>
      </w:r>
    </w:p>
    <w:p>
      <w:pPr>
        <w:shd w:fill="F2F2F2" w:val="clear"/>
        <w:spacing w:after="2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  firma_id INT NOT NULL,</w:t>
      </w:r>
    </w:p>
    <w:p>
      <w:pPr>
        <w:shd w:fill="F2F2F2" w:val="clear"/>
        <w:spacing w:after="2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  ekip_id INT NOT NULL,</w:t>
      </w:r>
    </w:p>
    <w:p>
      <w:pPr>
        <w:shd w:fill="F2F2F2" w:val="clear"/>
        <w:spacing w:after="2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  tarih DATE NOT NULL,</w:t>
      </w:r>
    </w:p>
    <w:p>
      <w:pPr>
        <w:shd w:fill="F2F2F2" w:val="clear"/>
        <w:spacing w:after="2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  kalan_is INT NOT NULL,</w:t>
      </w:r>
    </w:p>
    <w:p>
      <w:pPr>
        <w:shd w:fill="F2F2F2" w:val="clear"/>
        <w:spacing w:after="2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  giren_id INT NULL,</w:t>
      </w:r>
    </w:p>
    <w:p>
      <w:pPr>
        <w:shd w:fill="F2F2F2" w:val="clear"/>
        <w:spacing w:after="2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  created_at DATETIME DEFAULT CURRENT_TIMESTAMP,</w:t>
      </w:r>
    </w:p>
    <w:p>
      <w:pPr>
        <w:shd w:fill="F2F2F2" w:val="clear"/>
        <w:spacing w:after="2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  UNIQUE KEY uniq_ekip_gun (firma_id, ekip_id, tarih)</w:t>
      </w:r>
    </w:p>
    <w:p>
      <w:pPr>
        <w:shd w:fill="F2F2F2" w:val="clear"/>
        <w:spacing w:after="2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) ENGINE=InnoDB DEFAULT CHARSET=utf8mb4;</w:t>
      </w:r>
    </w:p>
    <w:p>
      <w:pPr>
        <w:pStyle w:val="Heading2"/>
        <w:spacing w:after="110" w:before="220"/>
      </w:pPr>
      <w:r>
        <w:rPr>
          <w:rFonts w:ascii="Cambria" w:cs="Cambria" w:eastAsia="Cambria" w:hAnsi="Cambria"/>
          <w:b/>
          <w:bCs/>
          <w:color w:val="2E74B5"/>
          <w:sz w:val="25"/>
          <w:szCs w:val="25"/>
        </w:rPr>
        <w:t xml:space="preserve">5.5 telefon_nobet — ofis telefon nöbeti</w:t>
      </w:r>
    </w:p>
    <w:p>
      <w:pPr>
        <w:shd w:fill="F2F2F2" w:val="clear"/>
        <w:spacing w:after="2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CREATE TABLE telefon_nobet (</w:t>
      </w:r>
    </w:p>
    <w:p>
      <w:pPr>
        <w:shd w:fill="F2F2F2" w:val="clear"/>
        <w:spacing w:after="2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  id INT AUTO_INCREMENT PRIMARY KEY,</w:t>
      </w:r>
    </w:p>
    <w:p>
      <w:pPr>
        <w:shd w:fill="F2F2F2" w:val="clear"/>
        <w:spacing w:after="2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  firma_id INT NOT NULL,</w:t>
      </w:r>
    </w:p>
    <w:p>
      <w:pPr>
        <w:shd w:fill="F2F2F2" w:val="clear"/>
        <w:spacing w:after="2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  tarih DATE NOT NULL,</w:t>
      </w:r>
    </w:p>
    <w:p>
      <w:pPr>
        <w:shd w:fill="F2F2F2" w:val="clear"/>
        <w:spacing w:after="2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  personel_id INT NOT NULL,</w:t>
      </w:r>
    </w:p>
    <w:p>
      <w:pPr>
        <w:shd w:fill="F2F2F2" w:val="clear"/>
        <w:spacing w:after="2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  elle_degistirildi TINYINT(1) NOT NULL DEFAULT 0,</w:t>
      </w:r>
    </w:p>
    <w:p>
      <w:pPr>
        <w:shd w:fill="F2F2F2" w:val="clear"/>
        <w:spacing w:after="2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  created_at DATETIME DEFAULT CURRENT_TIMESTAMP,</w:t>
      </w:r>
    </w:p>
    <w:p>
      <w:pPr>
        <w:shd w:fill="F2F2F2" w:val="clear"/>
        <w:spacing w:after="2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  UNIQUE KEY uniq_gun (firma_id, tarih)</w:t>
      </w:r>
    </w:p>
    <w:p>
      <w:pPr>
        <w:shd w:fill="F2F2F2" w:val="clear"/>
        <w:spacing w:after="2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) ENGINE=InnoDB DEFAULT CHARSET=utf8mb4;</w:t>
      </w:r>
    </w:p>
    <w:p>
      <w:pPr>
        <w:pStyle w:val="Heading1"/>
        <w:spacing w:after="140" w:before="280"/>
      </w:pPr>
      <w:r>
        <w:rPr>
          <w:rFonts w:ascii="Cambria" w:cs="Cambria" w:eastAsia="Cambria" w:hAnsi="Cambria"/>
          <w:b/>
          <w:bCs/>
          <w:color w:val="1F3864"/>
          <w:sz w:val="30"/>
          <w:szCs w:val="30"/>
        </w:rPr>
        <w:t xml:space="preserve">6. Algoritmalar</w:t>
      </w:r>
    </w:p>
    <w:p>
      <w:pPr>
        <w:pStyle w:val="Heading2"/>
        <w:spacing w:after="110" w:before="220"/>
      </w:pPr>
      <w:r>
        <w:rPr>
          <w:rFonts w:ascii="Cambria" w:cs="Cambria" w:eastAsia="Cambria" w:hAnsi="Cambria"/>
          <w:b/>
          <w:bCs/>
          <w:color w:val="2E74B5"/>
          <w:sz w:val="25"/>
          <w:szCs w:val="25"/>
        </w:rPr>
        <w:t xml:space="preserve">6.1 Tahmini bitiş (M5, M6)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Son 7 iş gününün işlem ortalaması ekibin günlük hızıdır.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Bugünkü elle girilen kalan iş, (dünkü kalan − yapılan işlem) ile karşılaştırılır; fark, yeni vade dolan abone sayısıdır ve günlük ortalaması tutulur.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Net eritme = günlük hız − günlük yeni vade (en az 1 kabul edilir).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Tahmini bitiş = kalan ÷ net eritme, pazar günleri atlanarak takvime yerleştirilir.</w:t>
      </w:r>
    </w:p>
    <w:p>
      <w:pPr>
        <w:pStyle w:val="Heading2"/>
        <w:spacing w:after="110" w:before="220"/>
      </w:pPr>
      <w:r>
        <w:rPr>
          <w:rFonts w:ascii="Cambria" w:cs="Cambria" w:eastAsia="Cambria" w:hAnsi="Cambria"/>
          <w:b/>
          <w:bCs/>
          <w:color w:val="2E74B5"/>
          <w:sz w:val="25"/>
          <w:szCs w:val="25"/>
        </w:rPr>
        <w:t xml:space="preserve">6.2 Mahalle önerisi (M1–M4, M7)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Bitişine 2 iş günü ve daha az kalan ekipler tespit edilir; bitişi en yakın olandan başlanır.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Ekibin son 3 ataması ekip_mahalle_atama tablosundan okunur ve M3 kuralıyla sıradaki ilçe belirlenir.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 ilçede durum = atanabilir olan mahalleler mesaj tarihine göre eskiden yeniye sıralanır; ilk mahalle önerilir ve bu turda başka ekibe önerilmez.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Uygun mahalle yoksa; o ilçede hazır olmayı bekleyen ilk mahalle ve hazır olacağı tarih gösterilir, ekrana "bugün mesaj atılırsa 5 gün sonra hazır olur" uyarısı düşülür.</w:t>
      </w:r>
    </w:p>
    <w:p>
      <w:pPr>
        <w:pStyle w:val="Heading2"/>
        <w:spacing w:after="110" w:before="220"/>
      </w:pPr>
      <w:r>
        <w:rPr>
          <w:rFonts w:ascii="Cambria" w:cs="Cambria" w:eastAsia="Cambria" w:hAnsi="Cambria"/>
          <w:b/>
          <w:bCs/>
          <w:color w:val="2E74B5"/>
          <w:sz w:val="25"/>
          <w:szCs w:val="25"/>
        </w:rPr>
        <w:t xml:space="preserve">6.3 Ay sonu projeksiyonu (M8)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Ay başından bugüne yapılan toplam işlem ve iş günü ortalaması hesaplanır.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Projeksiyon = yapılan + (ortalama × kalan iş günü). Dashboard'da ve Ekipler sekmesinde gösterilir.</w:t>
      </w:r>
    </w:p>
    <w:p>
      <w:pPr>
        <w:pStyle w:val="Heading2"/>
        <w:spacing w:after="110" w:before="220"/>
      </w:pPr>
      <w:r>
        <w:rPr>
          <w:rFonts w:ascii="Cambria" w:cs="Cambria" w:eastAsia="Cambria" w:hAnsi="Cambria"/>
          <w:b/>
          <w:bCs/>
          <w:color w:val="2E74B5"/>
          <w:sz w:val="25"/>
          <w:szCs w:val="25"/>
        </w:rPr>
        <w:t xml:space="preserve">6.4 Geçmiş ekranı (M10–M12)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Zaman çizelgesi: 01 Haziran–bugün aralığı tek bir eksene oturtulur; her ekip satırında atamalar ilçe rengiyle (Dulkadiroğlu / Onikişubat / ilçe görevi) çubuk olarak çizilir, aktif atama çerçeveli gösterilir.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Atama kayıtları: ekip_mahalle_atama kayıtları en yeniden eskiye listelenir; süre M11 ile, günlük ortalama yapılan işlem ÷ iş günü ile hesaplanır. Ekip ve ilçe filtreleri aynı listeyi süzer.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Mahalleye en son ne zaman gidildi: her mahallenin en güncel atama kaydından son ziyaret tarihi ve ekibi çıkarılır, en eski ziyaret üstte listelenir; havuzda olup hiç gidilmemiş mahalle sayısı başlıkta verilir.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Ekipler sekmesinde her ekibin son 3 ataması ilçe rozeti olarak gösterilir (M3 döngüsünün denetimi); ekip adına tıklanınca Geçmiş sekmesi o ekip filtresiyle açılır.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Sorgular ekip_mahalle_atama üzerinde (firma_id, ekip_id, baslangic) ve (firma_id, mahalle_id, bitis) indeksleriyle çalışır; indeksler ve menü kayıtları sql/kesme_acma_modulu.sql dosyasındadır.</w:t>
      </w:r>
    </w:p>
    <w:p>
      <w:pPr>
        <w:pStyle w:val="Heading1"/>
        <w:spacing w:after="140" w:before="280"/>
      </w:pPr>
      <w:r>
        <w:rPr>
          <w:rFonts w:ascii="Cambria" w:cs="Cambria" w:eastAsia="Cambria" w:hAnsi="Cambria"/>
          <w:b/>
          <w:bCs/>
          <w:color w:val="1F3864"/>
          <w:sz w:val="30"/>
          <w:szCs w:val="30"/>
        </w:rPr>
        <w:t xml:space="preserve">7. Nöbet Entegrasyonu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Nöbet planlaması, ayrıca teslim edilen "Otomatik Nöbetçi Ekip Planlama Sistemi — Teknik Gereksinim Dökümanı v1.0" belgesindeki kurallara göre yapılır ve o dökümandaki tablolar (nobet_plani, nobet_ilce_plani, personel.sirket_araci) aynen geçerlidir. Özetle: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K1–K7 aynen uygulanır: </w:t>
      </w:r>
      <w:r>
        <w:rPr>
          <w:rFonts w:ascii="Calibri" w:cs="Calibri" w:eastAsia="Calibri" w:hAnsi="Calibri"/>
          <w:sz w:val="22"/>
          <w:szCs w:val="22"/>
        </w:rPr>
        <w:t xml:space="preserve">her güne 1 nöbetçi ekip; o hafta ilçeye giden 2 ekip (Türkoğlu + Pazarcık) merkez nöbetine yazılmaz; şirket aracı kullanan personeli olan ekip ilçeye gönderilmez; ilçe görevi haftalıktır; ilçeye en uzun süredir gitmemiş ekip önce seçilir; hafta sonu nöbetleri dönüşümlüdür; elle değiştirilen günler plan yeniden üretilse de korunur.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 dökümanın eklediği tek şey arayüz ve telefon nöbetidir: </w:t>
      </w:r>
      <w:r>
        <w:rPr>
          <w:rFonts w:ascii="Calibri" w:cs="Calibri" w:eastAsia="Calibri" w:hAnsi="Calibri"/>
          <w:sz w:val="22"/>
          <w:szCs w:val="22"/>
        </w:rPr>
        <w:t xml:space="preserve">nöbet ekranı aylık takvim ızgarası olarak tasarlanır. Her gün hücresinde nöbetçi ekip ve personel adları renkli kutu içinde gösterilir; hücreye tıklanınca ekip değiştirilebilir (elle değişen gün farklı renkle işaretlenir). Takvimin yanında haftalık ilçe görev tablosu bulunur. Her hücrenin altında o günün telefon nöbetçisi (telefon_nobet tablosu, ofis personeli) küçük bir satır olarak yer alır; telefon nöbeti de otomatik üretilir ve elle düzenlenebilir.</w:t>
      </w:r>
    </w:p>
    <w:p>
      <w:pPr>
        <w:pStyle w:val="Heading1"/>
        <w:spacing w:after="140" w:before="280"/>
      </w:pPr>
      <w:r>
        <w:rPr>
          <w:rFonts w:ascii="Cambria" w:cs="Cambria" w:eastAsia="Cambria" w:hAnsi="Cambria"/>
          <w:b/>
          <w:bCs/>
          <w:color w:val="1F3864"/>
          <w:sz w:val="30"/>
          <w:szCs w:val="30"/>
        </w:rPr>
        <w:t xml:space="preserve">8. KASKİ Veri Aktarımı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İşlem verileri (MVC, ÖY, AKY, AKÜ, SKA) KASKİ sisteminden alınan Excel raporunun panele yüklenmesiyle içeri aktarılır; matris ve tüm özetler bu veriden beslenir.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Son aktarım tarihi ve saati her ekranın üstünde gösterilir.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Aktarım sırasında rapordaki ekip adı sistemdeki ekiplerle eşleştirilir; eşleşmeyen ekipler kayıt reddedilmeden "eşleşmeyen" olarak işaretlenir ve Dashboard'da uyarı listelenir.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Raporda artık görünmeyen personelin üstünde kalan işler M9 kuralına göre sahipsiz işaretlenir.</w:t>
      </w:r>
    </w:p>
    <w:p>
      <w:pPr>
        <w:pStyle w:val="Heading1"/>
        <w:spacing w:after="140" w:before="280"/>
      </w:pPr>
      <w:r>
        <w:rPr>
          <w:rFonts w:ascii="Cambria" w:cs="Cambria" w:eastAsia="Cambria" w:hAnsi="Cambria"/>
          <w:b/>
          <w:bCs/>
          <w:color w:val="1F3864"/>
          <w:sz w:val="30"/>
          <w:szCs w:val="30"/>
        </w:rPr>
        <w:t xml:space="preserve">9. Kabul Kriterleri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Mesaj tarihi girilen her mahalle, 5. günün sonunda kendiliğinden "atanabilir" duruma geçmelidir.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Öneri motoru, son 3 ataması 2 Dulkadiroğlu içeren hiçbir ekibe Dulkadiroğlu önermemelidir.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"Girilmiyor" işaretli mahalle hiçbir öneri veya atama listesinde görünmemelidir.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Kalan iş girişi yapıldığında tahmini bitiş ve ay sonu projeksiyonu sayfa yenilenmeden güncellenmelidir.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Nöbet planı yeniden üretildiğinde elle değiştirilmiş günler (saha ve telefon) değişmemelidir.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Günlük İşlem ekranında herhangi bir ekip × gün hücresi ve gün/ekip kod kırılımı yatay kaydırma olmadan görülebilmelidir.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Bir ekibe yeni mahalle atandığında önceki atama otomatik kapanmalı; ekibin aynı anda iki aktif ataması olmamalıdır.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Geçmiş sekmesinde bir ekip seçildiğinde yalnız o ekibin atamaları listelenmeli, zaman çizelgesindeki çubuklar atama tarihleriyle birebir örtüşmelidir.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Mahalleler listesindeki "son ziyaret" bilgisi, o mahallenin en son kapanan (veya aktif) atamasıyla aynı ekip ve tarihi göstermelidir.</w:t>
      </w:r>
    </w:p>
    <w:p>
      <w:pPr>
        <w:pStyle w:val="Heading1"/>
        <w:spacing w:after="140" w:before="280"/>
      </w:pPr>
      <w:r>
        <w:rPr>
          <w:rFonts w:ascii="Cambria" w:cs="Cambria" w:eastAsia="Cambria" w:hAnsi="Cambria"/>
          <w:b/>
          <w:bCs/>
          <w:color w:val="1F3864"/>
          <w:sz w:val="30"/>
          <w:szCs w:val="30"/>
        </w:rPr>
        <w:t xml:space="preserve">10. Geliştiriciye Notlar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Proje kendi MVC düzenini kullanır: App\Core\Db, App\Model\Model (PDO). Yeni modeller bu sınıftan türetilmelidir.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Rota: index.php?p=kesme-acma/list — dosyalar views/kesme-acma/ altında (api.php + list.php). Menü kaydı İş Takip ana menüsünün altına açılır (menus.parent_id = 5, group_name = "İş Takip Yönetim", menu_link = "kesme-acma/list"); yetki auth_name = kesme_acma, permissions.group_name = "İş Takip". Sayfa menus tablosuna eklenmezse yetki denetimi unauthorize.php'ye düşürür.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Ekip bilgisi App/Helper/EkipHelper.php üzerinden okunur; yeni ekip tablosu oluşturulmaz. Personel adı personel.adi_soyadi sütunundadır.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Tüm kayıtlar oturumdaki firma_id ile filtrelenir (panel çok firmalıdır). id değerleri Security::encrypt ile şifrelenir.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1024px altındaki ekranlar mobile/index.php'ye yönlendirilir; takvim ve matris masaüstü panel için tasarlanmalıdır.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Ekran davranışlarının tamamı için teslim edilen kesme-acma-modul-demo.html referans alınmalıdır.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Modül dosyaları: views/kesme-acma/list.php (6 sekme), views/kesme-acma/api.php (salt okunur ve yazma action'ları), views/kesme-acma/js/list.js. Modeller: MahalleModel, EkipMahalleAtamaModel, EkipGunlukDurumModel, KesmeNobetModel, KesmeAcmaRaporModel. M1–M12 ve K1–K7 kuralları App/Service/KesmeAcmaPlanService içindedir.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Günlük İşlem matrisi, ekip hızı ve M11 işlem sayıları mevcut yapilan_isler tablosundan okunur (ekip_kodu_id, is_emri_sonucu, sonuclanmis, tarih); ayrı bir KASKİ tablosu açılmaz. İş türü kırılımı sabit kodlanmaz, seçili aralıkta geçen sonuçlardan üretilir.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Nöbet tabloları nobet_plani ve nobet_ilce_plani ile K3 için gereken personel.sirket_araci sütunu sql/kesme_acma_modulu.sql içindedir; mahalle havuzunun ilk verisi sql/kesme_acma_mahalle_seed.sql ile yüklenir.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Ekip listesi tanimlamalar (grup = ekip_kodu) tablosundan gelir; ekran, açık ataması / kalan iş girişi / son 30 günde işlemi olan ekipleri gösterir, diğerleri "Tüm ekipleri göster" anahtarıyla açılır. Ayarlardaki ekip_aralik_kesme aralığı daraltılırsa liste de daralır.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Telefon nöbeti havuzu personel kartındaki "Telefon Nöbeti Tutar" ayarından (personel.telefon_nobeti_tutar) gelir; ayar sql/kesme_acma_telefon_nobeti.sql ile eklenir ve personel ekranının Genel Bilgiler sekmesinden yönetilir. Otomatik telefon planı yalnızca bu personeller arasında dağıtılır.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Nöbet ekranında saha ve telefon nöbetçisi seçimleri modal üzerinden yapılır; ekip ve personel listeleri App\Helper\Form ile üretilir ve ekip kodu yerine ekipteki personelin adı gösterilir. O hafta ilçede olan ekipler modalde pasif görünür ve uyarı satırında listelenir.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Takvimin sağında aylık nöbet dağılımı yatay bar grafiği yer alır: ekip başına toplam nöbet günü ve bunun içindeki hafta sonu payı (koyu bölüm) gösterilir; K6 dengesinin denetimi bu grafikten yapılır.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Nöbet planı hafta hafta üretilir: ekranda hafta seçilir, o hafta için ilçe görevi, merkez nöbeti ve telefon nöbeti birlikte yazılır. Bugünden önceki günlere kayıt yazılmaz; tamamı geçmişte kalan hafta seçilirse üretim reddedilir. Geçmiş nöbet kayıtları silinmez, oldukları gibi görüntülenir.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Nöbet dağıtımındaki adalet sayaçları (toplam nöbet ve hafta sonu sayısı) yalnız üretilen haftadan değil, son 90 günlük nöbet geçmişinden hesaplanır; böylece haftalık üretimde de yük ekipler arasında dengeli kalır.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2026-08-13T16:45:22.440Z</dcterms:created>
  <dcterms:modified xsi:type="dcterms:W3CDTF">2026-08-13T16:45:22.456Z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