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96" w:rsidRPr="00E51899" w:rsidRDefault="00BC5B13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51899">
        <w:rPr>
          <w:rFonts w:ascii="Times New Roman" w:hAnsi="Times New Roman" w:cs="Times New Roman"/>
          <w:b/>
          <w:sz w:val="48"/>
          <w:szCs w:val="48"/>
          <w:u w:val="single"/>
        </w:rPr>
        <w:t>OUTPUTS:</w:t>
      </w:r>
    </w:p>
    <w:p w:rsidR="00E27C96" w:rsidRDefault="00E27C96">
      <w:pPr>
        <w:rPr>
          <w:b/>
          <w:sz w:val="48"/>
          <w:szCs w:val="48"/>
          <w:u w:val="single"/>
        </w:rPr>
      </w:pPr>
      <w:r w:rsidRPr="00E27C96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4545917" cy="3810000"/>
            <wp:effectExtent l="19050" t="0" r="7033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20" cy="380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6" w:rsidRPr="00E51899" w:rsidRDefault="00E27C96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51899">
        <w:rPr>
          <w:rFonts w:ascii="Times New Roman" w:hAnsi="Times New Roman" w:cs="Times New Roman"/>
          <w:b/>
          <w:sz w:val="48"/>
          <w:szCs w:val="48"/>
          <w:u w:val="single"/>
        </w:rPr>
        <w:t>CORRPLOT:</w:t>
      </w:r>
    </w:p>
    <w:p w:rsidR="00E27C96" w:rsidRDefault="00E27C96">
      <w:pPr>
        <w:rPr>
          <w:b/>
          <w:sz w:val="48"/>
          <w:szCs w:val="48"/>
          <w:u w:val="single"/>
        </w:rPr>
      </w:pPr>
      <w:r w:rsidRPr="00E27C96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2681457" cy="2933700"/>
            <wp:effectExtent l="19050" t="0" r="4593" b="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57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6" w:rsidRDefault="00E27C96">
      <w:pPr>
        <w:rPr>
          <w:b/>
          <w:sz w:val="48"/>
          <w:szCs w:val="48"/>
          <w:u w:val="single"/>
        </w:rPr>
      </w:pPr>
    </w:p>
    <w:p w:rsidR="00E27C96" w:rsidRDefault="00E27C96">
      <w:pPr>
        <w:rPr>
          <w:b/>
          <w:sz w:val="48"/>
          <w:szCs w:val="48"/>
          <w:u w:val="single"/>
        </w:rPr>
      </w:pPr>
      <w:r w:rsidRPr="00E27C96">
        <w:rPr>
          <w:b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3622552" cy="4257675"/>
            <wp:effectExtent l="19050" t="0" r="0" b="0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52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6" w:rsidRPr="00E51899" w:rsidRDefault="00E27C96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51899">
        <w:rPr>
          <w:rFonts w:ascii="Times New Roman" w:hAnsi="Times New Roman" w:cs="Times New Roman"/>
          <w:b/>
          <w:sz w:val="48"/>
          <w:szCs w:val="48"/>
          <w:u w:val="single"/>
        </w:rPr>
        <w:t>BOXPLOT:</w:t>
      </w:r>
    </w:p>
    <w:p w:rsidR="00E27C96" w:rsidRDefault="00E27C96">
      <w:pPr>
        <w:rPr>
          <w:b/>
          <w:sz w:val="48"/>
          <w:szCs w:val="48"/>
          <w:u w:val="single"/>
        </w:rPr>
      </w:pPr>
      <w:r w:rsidRPr="00E27C96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6201308" cy="3562350"/>
            <wp:effectExtent l="19050" t="0" r="8992" b="0"/>
            <wp:docPr id="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08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6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5276850" cy="3619500"/>
            <wp:effectExtent l="19050" t="0" r="0" b="0"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731510" cy="3347567"/>
            <wp:effectExtent l="19050" t="0" r="2540" b="0"/>
            <wp:docPr id="2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4845217" cy="2781300"/>
            <wp:effectExtent l="19050" t="0" r="0" b="0"/>
            <wp:docPr id="2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18" cy="27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478755" cy="3190875"/>
            <wp:effectExtent l="19050" t="0" r="7645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5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5731510" cy="3310636"/>
            <wp:effectExtent l="19050" t="0" r="2540" b="0"/>
            <wp:docPr id="2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731510" cy="3313247"/>
            <wp:effectExtent l="19050" t="0" r="2540" b="0"/>
            <wp:docPr id="2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</w:p>
    <w:p w:rsidR="00386990" w:rsidRDefault="00386990">
      <w:pPr>
        <w:rPr>
          <w:b/>
          <w:sz w:val="48"/>
          <w:szCs w:val="48"/>
          <w:u w:val="single"/>
        </w:rPr>
      </w:pPr>
    </w:p>
    <w:p w:rsidR="00386990" w:rsidRDefault="00386990">
      <w:pPr>
        <w:rPr>
          <w:b/>
          <w:sz w:val="48"/>
          <w:szCs w:val="48"/>
          <w:u w:val="single"/>
        </w:rPr>
      </w:pPr>
    </w:p>
    <w:p w:rsidR="00386990" w:rsidRPr="00E51899" w:rsidRDefault="00386990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51899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SCATTER PLOT USING HAPPINESSMETER:</w:t>
      </w:r>
    </w:p>
    <w:p w:rsidR="00386990" w:rsidRDefault="00386990">
      <w:pPr>
        <w:rPr>
          <w:b/>
          <w:sz w:val="48"/>
          <w:szCs w:val="48"/>
          <w:u w:val="single"/>
        </w:rPr>
      </w:pP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731510" cy="3293919"/>
            <wp:effectExtent l="19050" t="0" r="2540" b="0"/>
            <wp:docPr id="2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4477664" cy="2571750"/>
            <wp:effectExtent l="19050" t="0" r="0" b="0"/>
            <wp:docPr id="3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64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5731510" cy="3283536"/>
            <wp:effectExtent l="19050" t="0" r="2540" b="0"/>
            <wp:docPr id="3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731510" cy="3283536"/>
            <wp:effectExtent l="19050" t="0" r="2540" b="0"/>
            <wp:docPr id="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27" w:rsidRDefault="00675A27">
      <w:pPr>
        <w:rPr>
          <w:b/>
          <w:sz w:val="48"/>
          <w:szCs w:val="48"/>
          <w:u w:val="single"/>
        </w:rPr>
      </w:pPr>
    </w:p>
    <w:p w:rsidR="00675A27" w:rsidRDefault="00675A27">
      <w:pPr>
        <w:rPr>
          <w:b/>
          <w:sz w:val="48"/>
          <w:szCs w:val="48"/>
          <w:u w:val="single"/>
        </w:rPr>
      </w:pPr>
    </w:p>
    <w:p w:rsidR="00675A27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5731510" cy="3310128"/>
            <wp:effectExtent l="19050" t="0" r="2540" b="0"/>
            <wp:docPr id="37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</w:p>
    <w:p w:rsidR="00386990" w:rsidRDefault="00675A27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drawing>
          <wp:inline distT="0" distB="0" distL="0" distR="0">
            <wp:extent cx="5731510" cy="3226945"/>
            <wp:effectExtent l="19050" t="0" r="2540" b="0"/>
            <wp:docPr id="2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90" w:rsidRDefault="00386990">
      <w:pPr>
        <w:rPr>
          <w:b/>
          <w:sz w:val="48"/>
          <w:szCs w:val="48"/>
          <w:u w:val="single"/>
        </w:rPr>
      </w:pPr>
      <w:r w:rsidRPr="00386990">
        <w:rPr>
          <w:b/>
          <w:noProof/>
          <w:sz w:val="48"/>
          <w:szCs w:val="48"/>
          <w:u w:val="single"/>
          <w:lang w:eastAsia="en-IN"/>
        </w:rPr>
        <w:lastRenderedPageBreak/>
        <w:drawing>
          <wp:inline distT="0" distB="0" distL="0" distR="0">
            <wp:extent cx="5731510" cy="3178004"/>
            <wp:effectExtent l="19050" t="0" r="2540" b="0"/>
            <wp:docPr id="40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6" w:rsidRPr="00E51899" w:rsidRDefault="00E27C96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E51899" w:rsidRDefault="00E51899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51899">
        <w:rPr>
          <w:rFonts w:ascii="Times New Roman" w:hAnsi="Times New Roman" w:cs="Times New Roman"/>
          <w:b/>
          <w:sz w:val="48"/>
          <w:szCs w:val="48"/>
          <w:u w:val="single"/>
        </w:rPr>
        <w:t>CONCLUSION:</w:t>
      </w:r>
    </w:p>
    <w:p w:rsidR="00E51899" w:rsidRDefault="00E51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tells the gist of dataset:</w:t>
      </w:r>
    </w:p>
    <w:p w:rsidR="00E51899" w:rsidRDefault="00E51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and minimum happiness score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7.587 and 2.839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</w:t>
      </w:r>
      <w:proofErr w:type="spellEnd"/>
    </w:p>
    <w:p w:rsidR="00E51899" w:rsidRDefault="00E51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GDP:-1.609</w:t>
      </w:r>
    </w:p>
    <w:p w:rsidR="00E51899" w:rsidRDefault="00E51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life Expectancy:-1.0252</w:t>
      </w:r>
    </w:p>
    <w:p w:rsidR="00E513CE" w:rsidRDefault="00E51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Freedom:-.6697</w:t>
      </w:r>
    </w:p>
    <w:p w:rsidR="00E513CE" w:rsidRDefault="00E51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 countries are from Western Europe (8) and Australia and New Zealand (2) Region</w:t>
      </w:r>
    </w:p>
    <w:p w:rsidR="00E513CE" w:rsidRDefault="00E51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10 countries majorly from Sub-Saharan </w:t>
      </w:r>
      <w:r w:rsidR="004E37B6">
        <w:rPr>
          <w:rFonts w:ascii="Times New Roman" w:hAnsi="Times New Roman" w:cs="Times New Roman"/>
          <w:sz w:val="24"/>
          <w:szCs w:val="24"/>
        </w:rPr>
        <w:t>Region (</w:t>
      </w:r>
      <w:r>
        <w:rPr>
          <w:rFonts w:ascii="Times New Roman" w:hAnsi="Times New Roman" w:cs="Times New Roman"/>
          <w:sz w:val="24"/>
          <w:szCs w:val="24"/>
        </w:rPr>
        <w:t>8)</w:t>
      </w:r>
    </w:p>
    <w:p w:rsidR="004E37B6" w:rsidRDefault="004E37B6" w:rsidP="004E3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Happiness rank is inversely proportional to Score</w:t>
      </w:r>
    </w:p>
    <w:p w:rsidR="004E37B6" w:rsidRDefault="004E37B6" w:rsidP="004E3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find correlation with Score</w:t>
      </w:r>
    </w:p>
    <w:p w:rsidR="004E37B6" w:rsidRDefault="004E37B6" w:rsidP="004E3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correlation variable:-GDP, Family, Health and Life Expectancy, Freedom, Dystopia Residual</w:t>
      </w:r>
    </w:p>
    <w:p w:rsidR="006B4E84" w:rsidRDefault="006B4E84" w:rsidP="004E3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Happiness Region:- Western Europe(21), Australia Continent(2), North America(2)</w:t>
      </w:r>
    </w:p>
    <w:p w:rsidR="006B4E84" w:rsidRDefault="006B4E84" w:rsidP="004E3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Unhappiest Region:- Sub-Saharan Africa(40)</w:t>
      </w: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4E84" w:rsidRPr="006B4E84" w:rsidRDefault="006B4E84" w:rsidP="006B4E84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4E8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Health and Life Expectancy:</w:t>
      </w: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 and South America have strong correlation</w:t>
      </w: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 has near neutral</w:t>
      </w: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4E84" w:rsidRDefault="006B4E84" w:rsidP="006B4E84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4E84">
        <w:rPr>
          <w:rFonts w:ascii="Times New Roman" w:hAnsi="Times New Roman" w:cs="Times New Roman"/>
          <w:b/>
          <w:sz w:val="24"/>
          <w:szCs w:val="24"/>
          <w:u w:val="single"/>
        </w:rPr>
        <w:t>Economy GDP:</w:t>
      </w: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America has strong correlation</w:t>
      </w: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E84" w:rsidRDefault="006B4E84" w:rsidP="006B4E84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4E84">
        <w:rPr>
          <w:rFonts w:ascii="Times New Roman" w:hAnsi="Times New Roman" w:cs="Times New Roman"/>
          <w:b/>
          <w:sz w:val="24"/>
          <w:szCs w:val="24"/>
          <w:u w:val="single"/>
        </w:rPr>
        <w:t>Freedom:</w:t>
      </w: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 and South America has positive correlation</w:t>
      </w:r>
    </w:p>
    <w:p w:rsidR="006B4E84" w:rsidRDefault="006B4E84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 has poor correlation</w:t>
      </w:r>
    </w:p>
    <w:p w:rsidR="00040735" w:rsidRDefault="00040735" w:rsidP="006B4E8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0735" w:rsidRDefault="00040735" w:rsidP="006B4E8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735">
        <w:rPr>
          <w:rFonts w:ascii="Times New Roman" w:hAnsi="Times New Roman" w:cs="Times New Roman"/>
          <w:b/>
          <w:sz w:val="28"/>
          <w:szCs w:val="28"/>
          <w:u w:val="single"/>
        </w:rPr>
        <w:t>Happiness meter:</w:t>
      </w:r>
    </w:p>
    <w:p w:rsidR="00040735" w:rsidRDefault="00040735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Happiest: - Australia and New Zealand, Western Europe, North America</w:t>
      </w:r>
    </w:p>
    <w:p w:rsidR="00040735" w:rsidRDefault="00040735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Unhappiest: - Sub-Saharan Africa</w:t>
      </w:r>
    </w:p>
    <w:p w:rsidR="00040735" w:rsidRDefault="00040735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Neutral: - Southern Asia, South-eastern Asia, Middle East and Northern Africa</w:t>
      </w:r>
    </w:p>
    <w:p w:rsidR="00040735" w:rsidRDefault="00040735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Latin America and Caribbean, Eastern Asia, Central and Eastern Europe</w:t>
      </w:r>
    </w:p>
    <w:p w:rsidR="008F2F8C" w:rsidRDefault="008F2F8C" w:rsidP="006B4E8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2F8C" w:rsidRDefault="008F2F8C" w:rsidP="006B4E8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F8C">
        <w:rPr>
          <w:rFonts w:ascii="Times New Roman" w:hAnsi="Times New Roman" w:cs="Times New Roman"/>
          <w:b/>
          <w:sz w:val="28"/>
          <w:szCs w:val="28"/>
          <w:u w:val="single"/>
        </w:rPr>
        <w:t>Happiness Score for Continents:</w:t>
      </w:r>
    </w:p>
    <w:p w:rsidR="008F2F8C" w:rsidRDefault="008F2F8C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 is the happiest Continent</w:t>
      </w:r>
    </w:p>
    <w:p w:rsidR="008F2F8C" w:rsidRDefault="008F2F8C" w:rsidP="006B4E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 is the unhappiest continent</w:t>
      </w:r>
    </w:p>
    <w:p w:rsidR="008F2F8C" w:rsidRPr="008F2F8C" w:rsidRDefault="008F2F8C" w:rsidP="006B4E8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0735" w:rsidRPr="00040735" w:rsidRDefault="00040735" w:rsidP="006B4E8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0735" w:rsidRPr="00040735" w:rsidRDefault="00040735" w:rsidP="006B4E8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13CE" w:rsidRDefault="00E513CE">
      <w:pPr>
        <w:rPr>
          <w:rFonts w:ascii="Times New Roman" w:hAnsi="Times New Roman" w:cs="Times New Roman"/>
          <w:sz w:val="24"/>
          <w:szCs w:val="24"/>
        </w:rPr>
      </w:pPr>
    </w:p>
    <w:p w:rsidR="000616E6" w:rsidRPr="00BC5B13" w:rsidRDefault="00E51899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br/>
      </w:r>
      <w:r w:rsidR="00BC5B13" w:rsidRPr="00BC5B13">
        <w:rPr>
          <w:b/>
          <w:sz w:val="48"/>
          <w:szCs w:val="48"/>
          <w:u w:val="single"/>
        </w:rPr>
        <w:br/>
      </w:r>
    </w:p>
    <w:sectPr w:rsidR="000616E6" w:rsidRPr="00BC5B13" w:rsidSect="0006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627E7"/>
    <w:multiLevelType w:val="hybridMultilevel"/>
    <w:tmpl w:val="27B0F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B13"/>
    <w:rsid w:val="00040735"/>
    <w:rsid w:val="000616E6"/>
    <w:rsid w:val="00112549"/>
    <w:rsid w:val="002B2C47"/>
    <w:rsid w:val="00386990"/>
    <w:rsid w:val="004E37B6"/>
    <w:rsid w:val="00675A27"/>
    <w:rsid w:val="006B4E84"/>
    <w:rsid w:val="008F2F8C"/>
    <w:rsid w:val="00BC5B13"/>
    <w:rsid w:val="00E27C96"/>
    <w:rsid w:val="00E513CE"/>
    <w:rsid w:val="00E51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10</cp:revision>
  <dcterms:created xsi:type="dcterms:W3CDTF">2020-05-10T10:15:00Z</dcterms:created>
  <dcterms:modified xsi:type="dcterms:W3CDTF">2020-05-11T02:55:00Z</dcterms:modified>
</cp:coreProperties>
</file>