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FB" w:rsidRPr="007970FF" w:rsidRDefault="00A509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Cycle 3 Program 8</w:t>
      </w:r>
    </w:p>
    <w:p w:rsidR="007970FF" w:rsidRDefault="007970FF">
      <w:pPr>
        <w:rPr>
          <w:rFonts w:cstheme="minorHAnsi"/>
          <w:color w:val="000000" w:themeColor="text1"/>
          <w:sz w:val="24"/>
          <w:szCs w:val="24"/>
        </w:rPr>
      </w:pPr>
      <w:r w:rsidRPr="007970FF">
        <w:rPr>
          <w:b/>
          <w:bCs/>
          <w:sz w:val="24"/>
          <w:szCs w:val="24"/>
        </w:rPr>
        <w:t>Aim:</w:t>
      </w:r>
      <w:r w:rsidR="003178A7">
        <w:rPr>
          <w:sz w:val="24"/>
          <w:szCs w:val="24"/>
        </w:rPr>
        <w:t xml:space="preserve"> </w:t>
      </w:r>
      <w:r w:rsidR="00A5091A">
        <w:rPr>
          <w:rFonts w:cstheme="minorHAnsi"/>
          <w:color w:val="000000" w:themeColor="text1"/>
          <w:sz w:val="24"/>
          <w:szCs w:val="24"/>
        </w:rPr>
        <w:t xml:space="preserve">To write a </w:t>
      </w:r>
      <w:r w:rsidR="00A5091A" w:rsidRPr="00A5091A">
        <w:rPr>
          <w:rFonts w:cstheme="minorHAnsi"/>
          <w:color w:val="000000" w:themeColor="text1"/>
          <w:sz w:val="24"/>
          <w:szCs w:val="24"/>
        </w:rPr>
        <w:t>program to implement the base class Shape and derive triangle, rectangle, cir</w:t>
      </w:r>
      <w:r w:rsidR="00A5091A">
        <w:rPr>
          <w:rFonts w:cstheme="minorHAnsi"/>
          <w:color w:val="000000" w:themeColor="text1"/>
          <w:sz w:val="24"/>
          <w:szCs w:val="24"/>
        </w:rPr>
        <w:t>cle and square classes from it and i</w:t>
      </w:r>
      <w:r w:rsidR="00A5091A" w:rsidRPr="00A5091A">
        <w:rPr>
          <w:rFonts w:cstheme="minorHAnsi"/>
          <w:color w:val="000000" w:themeColor="text1"/>
          <w:sz w:val="24"/>
          <w:szCs w:val="24"/>
        </w:rPr>
        <w:t>mplement functions to compute the area and perimeter of the polygon</w:t>
      </w:r>
      <w:r w:rsidR="00A5091A">
        <w:rPr>
          <w:rFonts w:cstheme="minorHAnsi"/>
          <w:color w:val="000000" w:themeColor="text1"/>
          <w:sz w:val="24"/>
          <w:szCs w:val="24"/>
        </w:rPr>
        <w:t xml:space="preserve"> using concept of pure virtual functions</w:t>
      </w:r>
      <w:r w:rsidR="00A5091A" w:rsidRPr="00A5091A">
        <w:rPr>
          <w:rFonts w:cstheme="minorHAnsi"/>
          <w:color w:val="000000" w:themeColor="text1"/>
          <w:sz w:val="24"/>
          <w:szCs w:val="24"/>
        </w:rPr>
        <w:t>.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#include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&lt;</w:t>
      </w:r>
      <w:proofErr w:type="spellStart"/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iostream</w:t>
      </w:r>
      <w:proofErr w:type="spellEnd"/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&gt;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#include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&lt;</w:t>
      </w:r>
      <w:proofErr w:type="spellStart"/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math.h</w:t>
      </w:r>
      <w:proofErr w:type="spellEnd"/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&gt;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#include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&lt;string&gt;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gramStart"/>
      <w:r w:rsidRPr="009745C3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using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namespace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std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Shape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protected</w:t>
      </w:r>
      <w:proofErr w:type="gramEnd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: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float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100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],</w:t>
      </w:r>
      <w:proofErr w:type="spell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area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perimeter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proofErr w:type="gramEnd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: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Shape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proofErr w:type="gramEnd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9745C3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for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proofErr w:type="gramEnd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&lt;</w:t>
      </w:r>
      <w:proofErr w:type="spell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++){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"Enter side "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 value: "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&gt;&gt;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proofErr w:type="spell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virtual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calcArea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()=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virtual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calcPerimeter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()=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display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string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shape_name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"Area of "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shape_name</w:t>
      </w:r>
      <w:proofErr w:type="spell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 is : "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area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"Perimeter of "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shape_name</w:t>
      </w:r>
      <w:proofErr w:type="spell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 is : "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perimeter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Triangle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Shape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float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proofErr w:type="gramEnd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: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Triangle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):</w:t>
      </w: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Shape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bool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validate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 </w:t>
      </w:r>
      <w:r w:rsidRPr="009745C3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if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((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]+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])&lt;=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]||(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]+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])&lt;=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]||(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]+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])&lt;=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proofErr w:type="gramStart"/>
      <w:r w:rsidRPr="009745C3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return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false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</w:t>
      </w:r>
      <w:r w:rsidRPr="009745C3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else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proofErr w:type="gramStart"/>
      <w:r w:rsidRPr="009745C3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return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true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calcArea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lastRenderedPageBreak/>
        <w:t>                 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=(</w:t>
      </w:r>
      <w:proofErr w:type="gramEnd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]+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]+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])/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     </w:t>
      </w:r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area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spellStart"/>
      <w:proofErr w:type="gram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sqrt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*(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])*(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])*(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]));   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calcPerimeter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   </w:t>
      </w:r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perimeter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gramEnd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]+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]+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Square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Shape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float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proofErr w:type="gramEnd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: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Square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):</w:t>
      </w: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Shape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calcArea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area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gramEnd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]*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calcPerimeter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   </w:t>
      </w:r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perimeter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gramEnd"/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*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Rectangle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Shape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proofErr w:type="gramEnd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: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Rectangle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):</w:t>
      </w: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Shape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calcArea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area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gramEnd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]*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calcPerimeter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   </w:t>
      </w:r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perimeter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gramEnd"/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*(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]+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]);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Circle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Shape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float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proofErr w:type="gramEnd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: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Circle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):</w:t>
      </w: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Shape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calcArea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area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gramEnd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]*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]*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3.14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calcPerimeter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   </w:t>
      </w:r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perimeter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gramEnd"/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*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3.14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*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side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spellStart"/>
      <w:proofErr w:type="gramStart"/>
      <w:r w:rsidRPr="009745C3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main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Shape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*</w:t>
      </w:r>
      <w:proofErr w:type="spell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"Triangle"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lastRenderedPageBreak/>
        <w:t xml:space="preserve">    </w:t>
      </w: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Triangle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t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=&amp;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t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9745C3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if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proofErr w:type="gramEnd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t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.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validate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()){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calcArea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calcPerimeter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display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"Triangle"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</w:t>
      </w:r>
      <w:r w:rsidRPr="009745C3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else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{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"Triangle is not valid"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"Rectangle"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Rectangle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=&amp;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calcArea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calcPerimeter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display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"Rectangle"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"Square"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Square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=&amp;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calcArea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calcPerimeter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display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"Square"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"Circle"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Circle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=&amp;</w:t>
      </w: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calcArea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proofErr w:type="spellStart"/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calcPerimeter</w:t>
      </w:r>
      <w:proofErr w:type="spell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sh</w:t>
      </w:r>
      <w:proofErr w:type="spellEnd"/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r w:rsidRPr="009745C3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display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9745C3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"Circle"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9745C3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return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Default="00F543D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3178A7" w:rsidRDefault="007970FF" w:rsidP="003178A7">
      <w:pPr>
        <w:rPr>
          <w:b/>
          <w:bCs/>
          <w:sz w:val="24"/>
          <w:szCs w:val="24"/>
        </w:rPr>
      </w:pPr>
      <w:r w:rsidRPr="007970FF">
        <w:rPr>
          <w:b/>
          <w:bCs/>
          <w:sz w:val="24"/>
          <w:szCs w:val="24"/>
        </w:rPr>
        <w:t>Sample Input/Output: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Triangle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Enter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side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value: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side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value: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4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side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value: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Area of Triangle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is :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6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Perimeter of Triangle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is :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12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Rectangle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side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value: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lastRenderedPageBreak/>
        <w:t xml:space="preserve">Enter side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value: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4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Area of Rectangle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is :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12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Perimeter of Rectangle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is :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14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Square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side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value: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Area of Square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is :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9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Perimeter of Square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is :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9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Circle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side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value: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Area of Circle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is :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3.14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Perimeter of Circle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is :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6.28</w:t>
      </w:r>
    </w:p>
    <w:p w:rsidR="00255929" w:rsidRDefault="00255929" w:rsidP="00255929">
      <w:pPr>
        <w:rPr>
          <w:rFonts w:ascii="Consolas" w:eastAsia="Times New Roman" w:hAnsi="Consolas" w:cs="Times New Roman"/>
          <w:sz w:val="21"/>
          <w:szCs w:val="21"/>
          <w:lang w:eastAsia="en-IN" w:bidi="ml-IN"/>
        </w:rPr>
      </w:pPr>
    </w:p>
    <w:p w:rsidR="009745C3" w:rsidRDefault="009745C3" w:rsidP="00255929">
      <w:pPr>
        <w:rPr>
          <w:rFonts w:ascii="Consolas" w:eastAsia="Times New Roman" w:hAnsi="Consolas" w:cs="Times New Roman"/>
          <w:sz w:val="21"/>
          <w:szCs w:val="21"/>
          <w:lang w:eastAsia="en-IN" w:bidi="ml-IN"/>
        </w:rPr>
      </w:pPr>
      <w:r>
        <w:rPr>
          <w:rFonts w:ascii="Consolas" w:eastAsia="Times New Roman" w:hAnsi="Consolas" w:cs="Times New Roman"/>
          <w:sz w:val="21"/>
          <w:szCs w:val="21"/>
          <w:lang w:eastAsia="en-IN" w:bidi="ml-IN"/>
        </w:rPr>
        <w:t>2.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Triangle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Enter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side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value: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side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value: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10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side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value: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12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Triangle is not valid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Rectangle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side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value: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side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value: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Area of Rectangle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is :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6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Perimeter of Rectangle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is :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10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Square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side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value: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4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Area of Square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is :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16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Perimeter of Square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is :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12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Circle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side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value: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Area of Circle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is :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12.56</w:t>
      </w: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9745C3" w:rsidRPr="009745C3" w:rsidRDefault="009745C3" w:rsidP="0097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Perimeter of Circle </w:t>
      </w:r>
      <w:proofErr w:type="gramStart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is :</w:t>
      </w:r>
      <w:proofErr w:type="gramEnd"/>
      <w:r w:rsidRPr="009745C3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9745C3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12.56</w:t>
      </w:r>
    </w:p>
    <w:p w:rsidR="009745C3" w:rsidRPr="00255929" w:rsidRDefault="009745C3" w:rsidP="00255929">
      <w:pPr>
        <w:rPr>
          <w:rFonts w:ascii="Consolas" w:eastAsia="Times New Roman" w:hAnsi="Consolas" w:cs="Times New Roman"/>
          <w:sz w:val="21"/>
          <w:szCs w:val="21"/>
          <w:lang w:eastAsia="en-IN" w:bidi="ml-IN"/>
        </w:rPr>
      </w:pPr>
      <w:bookmarkStart w:id="0" w:name="_GoBack"/>
      <w:bookmarkEnd w:id="0"/>
    </w:p>
    <w:sectPr w:rsidR="009745C3" w:rsidRPr="0025592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617" w:rsidRDefault="00913617" w:rsidP="007970FF">
      <w:pPr>
        <w:spacing w:after="0" w:line="240" w:lineRule="auto"/>
      </w:pPr>
      <w:r>
        <w:separator/>
      </w:r>
    </w:p>
  </w:endnote>
  <w:endnote w:type="continuationSeparator" w:id="0">
    <w:p w:rsidR="00913617" w:rsidRDefault="00913617" w:rsidP="00797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617" w:rsidRDefault="00913617" w:rsidP="007970FF">
      <w:pPr>
        <w:spacing w:after="0" w:line="240" w:lineRule="auto"/>
      </w:pPr>
      <w:r>
        <w:separator/>
      </w:r>
    </w:p>
  </w:footnote>
  <w:footnote w:type="continuationSeparator" w:id="0">
    <w:p w:rsidR="00913617" w:rsidRDefault="00913617" w:rsidP="00797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0FF" w:rsidRDefault="007970FF">
    <w:pPr>
      <w:pStyle w:val="Header"/>
    </w:pPr>
    <w:proofErr w:type="spellStart"/>
    <w:r>
      <w:t>Gokul</w:t>
    </w:r>
    <w:proofErr w:type="spellEnd"/>
    <w:r>
      <w:t xml:space="preserve"> Krishna R</w:t>
    </w:r>
  </w:p>
  <w:p w:rsidR="007970FF" w:rsidRDefault="007970FF">
    <w:pPr>
      <w:pStyle w:val="Header"/>
    </w:pPr>
    <w:r>
      <w:t>20220040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FF"/>
    <w:rsid w:val="00124179"/>
    <w:rsid w:val="001D3A41"/>
    <w:rsid w:val="00255929"/>
    <w:rsid w:val="00280601"/>
    <w:rsid w:val="002C7CC3"/>
    <w:rsid w:val="002E51FB"/>
    <w:rsid w:val="003178A7"/>
    <w:rsid w:val="003D5177"/>
    <w:rsid w:val="00583F1B"/>
    <w:rsid w:val="005D5B79"/>
    <w:rsid w:val="00650337"/>
    <w:rsid w:val="007970FF"/>
    <w:rsid w:val="007B4530"/>
    <w:rsid w:val="008615DD"/>
    <w:rsid w:val="00871770"/>
    <w:rsid w:val="00913617"/>
    <w:rsid w:val="009745C3"/>
    <w:rsid w:val="00A5091A"/>
    <w:rsid w:val="00AF300C"/>
    <w:rsid w:val="00AF54DD"/>
    <w:rsid w:val="00BF529A"/>
    <w:rsid w:val="00D74E5C"/>
    <w:rsid w:val="00F5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0ACC"/>
  <w15:chartTrackingRefBased/>
  <w15:docId w15:val="{B972A899-40A1-43EA-8533-D46B4D79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0FF"/>
  </w:style>
  <w:style w:type="paragraph" w:styleId="Footer">
    <w:name w:val="footer"/>
    <w:basedOn w:val="Normal"/>
    <w:link w:val="FooterChar"/>
    <w:uiPriority w:val="99"/>
    <w:unhideWhenUsed/>
    <w:rsid w:val="00797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Krishna.R</dc:creator>
  <cp:keywords/>
  <dc:description/>
  <cp:lastModifiedBy>Rahul Krishna.R</cp:lastModifiedBy>
  <cp:revision>15</cp:revision>
  <cp:lastPrinted>2021-11-09T09:08:00Z</cp:lastPrinted>
  <dcterms:created xsi:type="dcterms:W3CDTF">2021-11-09T08:54:00Z</dcterms:created>
  <dcterms:modified xsi:type="dcterms:W3CDTF">2022-02-01T05:59:00Z</dcterms:modified>
</cp:coreProperties>
</file>