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shd w:val="clear" w:color="auto" w:fill="FFFFFF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466"/>
      </w:tblGrid>
      <w:tr w:rsidR="00D86750" w:rsidRPr="00D86750" w:rsidTr="00D86750">
        <w:trPr>
          <w:trHeight w:val="408"/>
          <w:tblCellSpacing w:w="0" w:type="dxa"/>
        </w:trPr>
        <w:tc>
          <w:tcPr>
            <w:tcW w:w="5000" w:type="pct"/>
            <w:vMerge w:val="restart"/>
            <w:shd w:val="clear" w:color="auto" w:fill="FFFFFF"/>
            <w:vAlign w:val="center"/>
            <w:hideMark/>
          </w:tcPr>
          <w:tbl>
            <w:tblPr>
              <w:tblW w:w="12420" w:type="dxa"/>
              <w:tblCellSpacing w:w="0" w:type="dxa"/>
              <w:tblCellMar>
                <w:left w:w="39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2420"/>
            </w:tblGrid>
            <w:tr w:rsidR="00D86750" w:rsidRPr="00D86750" w:rsidTr="00D8675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bookmarkStart w:id="0" w:name="_GoBack"/>
                <w:bookmarkEnd w:id="0"/>
                <w:p w:rsidR="00D86750" w:rsidRDefault="00D86750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867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fldChar w:fldCharType="begin"/>
                  </w:r>
                  <w:r w:rsidRPr="00D867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instrText xml:space="preserve"> HYPERLINK "https://fa-ewji-saasfaprod1.fa.ocs.oraclecloud.com/hcmUI/faces/FndOverview?fnd=%3B%3B%3B%3Bfalse%3B256%3B%3B%3B&amp;fndGlobalItemNodeId=itemNode_manager_resources_CareerandPerformance&amp;_afrLoop=22244890885146717&amp;_afrWindowMode=0&amp;_afrWindowId=1117q5wy1q&amp;_adf.ctrl-state=1dojexle2b_3344&amp;_afrFS=16&amp;_afrMT=screen&amp;_afrMFW=1280&amp;_afrMFH=665&amp;_afrMFDW=1280&amp;_afrMFDH=800&amp;_afrMFC=8&amp;_afrMFCI=0&amp;_afrMFM=0&amp;_afrMFR=144&amp;_afrMFG=0&amp;_afrMFS=0&amp;_afrMFO=0" \o "KRAs &amp; Goal Plan FY 2024-25" </w:instrText>
                  </w:r>
                  <w:r w:rsidRPr="00D867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fldChar w:fldCharType="separate"/>
                  </w:r>
                  <w:r w:rsidRPr="00D86750">
                    <w:rPr>
                      <w:rFonts w:ascii="Segoe UI" w:eastAsia="Times New Roman" w:hAnsi="Segoe UI" w:cs="Segoe UI"/>
                      <w:b/>
                      <w:bCs/>
                      <w:color w:val="191970"/>
                      <w:sz w:val="24"/>
                      <w:szCs w:val="24"/>
                      <w:u w:val="single"/>
                      <w:lang w:eastAsia="en-IN"/>
                    </w:rPr>
                    <w:t>KRAs &amp; Goal Plan FY 2024-25</w:t>
                  </w:r>
                  <w:r w:rsidRPr="00D867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fldChar w:fldCharType="end"/>
                  </w:r>
                </w:p>
                <w:p w:rsidR="00D86750" w:rsidRPr="00D86750" w:rsidRDefault="00D86750" w:rsidP="00D867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D86750" w:rsidRPr="00D86750" w:rsidRDefault="00D86750" w:rsidP="00D8675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</w:p>
        </w:tc>
      </w:tr>
      <w:tr w:rsidR="00D86750" w:rsidRPr="00D86750" w:rsidTr="00D86750">
        <w:trPr>
          <w:trHeight w:val="408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86750" w:rsidRPr="00D86750" w:rsidRDefault="00D86750" w:rsidP="00D8675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</w:p>
        </w:tc>
      </w:tr>
    </w:tbl>
    <w:p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4"/>
          <w:szCs w:val="24"/>
          <w:lang w:eastAsia="en-IN"/>
        </w:rPr>
        <w:t>Analytical Thinking &amp; Problem Solving (PM)</w:t>
      </w:r>
    </w:p>
    <w:p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  <w:t>Approaching a problem by using a logical, systematic, and sequential methodology. Ability to identify discrepancies and propose optimal solutions.</w:t>
      </w:r>
    </w:p>
    <w:p w:rsidR="004E5275" w:rsidRDefault="004E5275"/>
    <w:p w:rsidR="00D86750" w:rsidRDefault="00D86750"/>
    <w:p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4"/>
          <w:szCs w:val="24"/>
          <w:lang w:eastAsia="en-IN"/>
        </w:rPr>
        <w:t>Communication (PM)</w:t>
      </w:r>
    </w:p>
    <w:p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  <w:t>Ability to effectively articulate and convey thoughts and goals in a clear and concise manner - both verbal and written - to clients, colleagues, subordinates, and supervisors.</w:t>
      </w:r>
    </w:p>
    <w:p w:rsidR="00D86750" w:rsidRDefault="00D86750"/>
    <w:p w:rsidR="00D86750" w:rsidRDefault="00D86750"/>
    <w:p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4"/>
          <w:szCs w:val="24"/>
          <w:lang w:eastAsia="en-IN"/>
        </w:rPr>
        <w:t>Customer Orientation (PM)</w:t>
      </w:r>
    </w:p>
    <w:p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  <w:t>A strong desire of meeting internal and external customer needs to ensure optimum customer satisfaction.</w:t>
      </w:r>
    </w:p>
    <w:p w:rsidR="00D86750" w:rsidRDefault="00D86750"/>
    <w:p w:rsidR="00D86750" w:rsidRDefault="00D86750"/>
    <w:p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4"/>
          <w:szCs w:val="24"/>
          <w:lang w:eastAsia="en-IN"/>
        </w:rPr>
        <w:t>Delivery Excellence (PM)</w:t>
      </w:r>
    </w:p>
    <w:p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  <w:t>Extent to which service meets the customer's needs and expectations. Auditing processes, and implementing best practices and process improvements, effectively utilizing the frameworks and tools available</w:t>
      </w:r>
    </w:p>
    <w:p w:rsidR="00D86750" w:rsidRDefault="00D86750"/>
    <w:p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4"/>
          <w:szCs w:val="24"/>
          <w:lang w:eastAsia="en-IN"/>
        </w:rPr>
        <w:t>Domain Expertise (PM)</w:t>
      </w:r>
    </w:p>
    <w:p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  <w:t>Possessing in-depth functional knowledge of the process area and applying it to operational scenarios to provide effective solutions.</w:t>
      </w:r>
    </w:p>
    <w:p w:rsidR="00D86750" w:rsidRDefault="00D86750"/>
    <w:tbl>
      <w:tblPr>
        <w:tblW w:w="0" w:type="auto"/>
        <w:tblCellSpacing w:w="0" w:type="dxa"/>
        <w:shd w:val="clear" w:color="auto" w:fill="FFFFFF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460"/>
        <w:gridCol w:w="6"/>
      </w:tblGrid>
      <w:tr w:rsidR="00D86750" w:rsidRPr="00D86750" w:rsidTr="00D86750">
        <w:trPr>
          <w:tblCellSpacing w:w="0" w:type="dxa"/>
        </w:trPr>
        <w:tc>
          <w:tcPr>
            <w:tcW w:w="5000" w:type="pct"/>
            <w:vMerge w:val="restart"/>
            <w:shd w:val="clear" w:color="auto" w:fill="FFFFFF"/>
            <w:vAlign w:val="center"/>
            <w:hideMark/>
          </w:tcPr>
          <w:p w:rsidR="00D86750" w:rsidRPr="00D86750" w:rsidRDefault="00D86750" w:rsidP="00D86750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707070"/>
                <w:sz w:val="21"/>
                <w:szCs w:val="21"/>
                <w:lang w:eastAsia="en-IN"/>
              </w:rPr>
            </w:pPr>
            <w:r w:rsidRPr="00D86750">
              <w:rPr>
                <w:rFonts w:ascii="Segoe UI" w:eastAsia="Times New Roman" w:hAnsi="Segoe UI" w:cs="Segoe UI"/>
                <w:color w:val="707070"/>
                <w:sz w:val="24"/>
                <w:szCs w:val="24"/>
                <w:lang w:eastAsia="en-IN"/>
              </w:rPr>
              <w:t>Initiative (PM)</w:t>
            </w:r>
          </w:p>
          <w:p w:rsidR="00D86750" w:rsidRPr="00D86750" w:rsidRDefault="00D86750" w:rsidP="00D86750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707070"/>
                <w:sz w:val="21"/>
                <w:szCs w:val="21"/>
                <w:lang w:eastAsia="en-IN"/>
              </w:rPr>
            </w:pPr>
            <w:r w:rsidRPr="00D86750">
              <w:rPr>
                <w:rFonts w:ascii="Segoe UI" w:eastAsia="Times New Roman" w:hAnsi="Segoe UI" w:cs="Segoe UI"/>
                <w:color w:val="707070"/>
                <w:sz w:val="21"/>
                <w:szCs w:val="21"/>
                <w:lang w:eastAsia="en-IN"/>
              </w:rPr>
              <w:t>Ability to be self-directed and take proactive actions by seizing opportunities.</w:t>
            </w:r>
          </w:p>
        </w:tc>
        <w:tc>
          <w:tcPr>
            <w:tcW w:w="0" w:type="auto"/>
            <w:shd w:val="clear" w:color="auto" w:fill="FFFFFF"/>
            <w:hideMark/>
          </w:tcPr>
          <w:p w:rsidR="00D86750" w:rsidRPr="00D86750" w:rsidRDefault="00D86750" w:rsidP="00D86750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707070"/>
                <w:sz w:val="21"/>
                <w:szCs w:val="21"/>
                <w:lang w:eastAsia="en-IN"/>
              </w:rPr>
            </w:pPr>
          </w:p>
        </w:tc>
      </w:tr>
      <w:tr w:rsidR="00D86750" w:rsidRPr="00D86750" w:rsidTr="00D86750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86750" w:rsidRPr="00D86750" w:rsidRDefault="00D86750" w:rsidP="00D86750">
            <w:pPr>
              <w:spacing w:after="0" w:line="240" w:lineRule="auto"/>
              <w:rPr>
                <w:rFonts w:ascii="Segoe UI" w:eastAsia="Times New Roman" w:hAnsi="Segoe UI" w:cs="Segoe UI"/>
                <w:color w:val="70707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86750" w:rsidRPr="00D86750" w:rsidRDefault="00D86750" w:rsidP="00D86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86750" w:rsidRDefault="00D86750"/>
    <w:p w:rsidR="00D86750" w:rsidRPr="00D86750" w:rsidRDefault="00D86750" w:rsidP="00D86750">
      <w:pPr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4"/>
          <w:szCs w:val="24"/>
          <w:lang w:eastAsia="en-IN"/>
        </w:rPr>
        <w:t>People Management (PM)</w:t>
      </w:r>
    </w:p>
    <w:p w:rsidR="00D86750" w:rsidRPr="00D86750" w:rsidRDefault="00D86750" w:rsidP="00D86750">
      <w:pPr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  <w:t>Ability to effectively lead, control, and motivate a group of individuals towards achieving common goals and company objectives.</w:t>
      </w:r>
    </w:p>
    <w:p w:rsidR="00D86750" w:rsidRDefault="00D86750"/>
    <w:p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4"/>
          <w:szCs w:val="24"/>
          <w:lang w:eastAsia="en-IN"/>
        </w:rPr>
        <w:t>Teamwork (PM)</w:t>
      </w:r>
    </w:p>
    <w:p w:rsidR="00D86750" w:rsidRPr="00D86750" w:rsidRDefault="00D86750" w:rsidP="00D86750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</w:pPr>
      <w:r w:rsidRPr="00D86750">
        <w:rPr>
          <w:rFonts w:ascii="Segoe UI" w:eastAsia="Times New Roman" w:hAnsi="Segoe UI" w:cs="Segoe UI"/>
          <w:color w:val="707070"/>
          <w:sz w:val="21"/>
          <w:szCs w:val="21"/>
          <w:lang w:eastAsia="en-IN"/>
        </w:rPr>
        <w:t>Ability to actively solicit inputs and views from other members to achieve combined results.</w:t>
      </w:r>
    </w:p>
    <w:p w:rsidR="00D86750" w:rsidRDefault="00D86750"/>
    <w:sectPr w:rsidR="00D86750" w:rsidSect="00D8675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30"/>
    <w:rsid w:val="00293A30"/>
    <w:rsid w:val="004E5275"/>
    <w:rsid w:val="00D8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D729"/>
  <w15:chartTrackingRefBased/>
  <w15:docId w15:val="{18680412-481D-4123-A0F5-332C1865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750"/>
    <w:rPr>
      <w:color w:val="0000FF"/>
      <w:u w:val="single"/>
    </w:rPr>
  </w:style>
  <w:style w:type="character" w:customStyle="1" w:styleId="apps1xlargefontsize">
    <w:name w:val="apps1xlargefontsize"/>
    <w:basedOn w:val="DefaultParagraphFont"/>
    <w:rsid w:val="00D86750"/>
  </w:style>
  <w:style w:type="character" w:customStyle="1" w:styleId="xkg">
    <w:name w:val="xkg"/>
    <w:basedOn w:val="DefaultParagraphFont"/>
    <w:rsid w:val="00D86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9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4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1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3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27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4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1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0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02</dc:creator>
  <cp:keywords/>
  <dc:description/>
  <cp:lastModifiedBy>Gokul 02</cp:lastModifiedBy>
  <cp:revision>2</cp:revision>
  <dcterms:created xsi:type="dcterms:W3CDTF">2025-03-03T14:13:00Z</dcterms:created>
  <dcterms:modified xsi:type="dcterms:W3CDTF">2025-03-03T14:18:00Z</dcterms:modified>
</cp:coreProperties>
</file>