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66"/>
      </w:tblGrid>
      <w:tr w:rsidR="00D86750" w:rsidRPr="00D86750" w14:paraId="02973A3A" w14:textId="77777777" w:rsidTr="00D86750">
        <w:trPr>
          <w:trHeight w:val="450"/>
          <w:tblCellSpacing w:w="0" w:type="dxa"/>
        </w:trPr>
        <w:tc>
          <w:tcPr>
            <w:tcW w:w="5000" w:type="pct"/>
            <w:vMerge w:val="restart"/>
            <w:shd w:val="clear" w:color="auto" w:fill="FFFFFF"/>
            <w:vAlign w:val="center"/>
            <w:hideMark/>
          </w:tcPr>
          <w:tbl>
            <w:tblPr>
              <w:tblW w:w="12420" w:type="dxa"/>
              <w:tblCellSpacing w:w="0" w:type="dxa"/>
              <w:tblCellMar>
                <w:left w:w="39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420"/>
            </w:tblGrid>
            <w:tr w:rsidR="00D86750" w:rsidRPr="00B3660A" w14:paraId="33DBA8F3" w14:textId="77777777" w:rsidTr="00D8675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1C9BABE" w14:textId="77777777" w:rsidR="00D86750" w:rsidRPr="0090023A" w:rsidRDefault="00D86750" w:rsidP="0090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fldChar w:fldCharType="begin"/>
                  </w:r>
                  <w:r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instrText xml:space="preserve"> HYPERLINK "https://fa-ewji-saasfaprod1.fa.ocs.oraclecloud.com/hcmUI/faces/FndOverview?fnd=%3B%3B%3B%3Bfalse%3B256%3B%3B%3B&amp;fndGlobalItemNodeId=itemNode_manager_resources_CareerandPerformance&amp;_afrLoop=22244890885146717&amp;_afrWindowMode=0&amp;_afrWindowId=1117q5wy1q&amp;_adf.ctrl-state=1dojexle2b_3344&amp;_afrFS=16&amp;_afrMT=screen&amp;_afrMFW=1280&amp;_afrMFH=665&amp;_afrMFDW=1280&amp;_afrMFDH=800&amp;_afrMFC=8&amp;_afrMFCI=0&amp;_afrMFM=0&amp;_afrMFR=144&amp;_afrMFG=0&amp;_afrMFS=0&amp;_afrMFO=0" \o "KRAs &amp; Goal Plan FY 2024-25" </w:instrText>
                  </w:r>
                  <w:r w:rsidRPr="00B3660A">
                    <w:rPr>
                      <w:lang w:eastAsia="en-IN"/>
                    </w:rPr>
                  </w:r>
                  <w:r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fldChar w:fldCharType="separate"/>
                  </w:r>
                  <w:r w:rsidRPr="0090023A">
                    <w:rPr>
                      <w:rFonts w:ascii="Segoe UI" w:eastAsia="Times New Roman" w:hAnsi="Segoe UI" w:cs="Segoe UI"/>
                      <w:b/>
                      <w:bCs/>
                      <w:color w:val="191970"/>
                      <w:sz w:val="20"/>
                      <w:szCs w:val="20"/>
                      <w:u w:val="single"/>
                      <w:lang w:eastAsia="en-IN"/>
                    </w:rPr>
                    <w:t>KRAs &amp; Goal Plan FY 2024-25</w:t>
                  </w:r>
                  <w:r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fldChar w:fldCharType="end"/>
                  </w:r>
                </w:p>
                <w:p w14:paraId="624F53A5" w14:textId="77777777" w:rsidR="00852FB7" w:rsidRPr="00B3660A" w:rsidRDefault="00852FB7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3DAD48BA" w14:textId="4DFC291F" w:rsidR="00852FB7" w:rsidRPr="00B3660A" w:rsidRDefault="008A552D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Project : CIAM</w:t>
                  </w:r>
                </w:p>
                <w:p w14:paraId="1CBACA00" w14:textId="77777777" w:rsidR="00117CC0" w:rsidRPr="00B3660A" w:rsidRDefault="00117CC0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22717A79" w14:textId="77777777" w:rsidR="0090023A" w:rsidRDefault="008A552D" w:rsidP="0070741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7074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Designed AWS architecture diagram</w:t>
                  </w:r>
                  <w:r w:rsidR="00472858" w:rsidRPr="007074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&amp; Data flow diagram</w:t>
                  </w:r>
                  <w:r w:rsidRPr="007074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based on the business requirement </w:t>
                  </w:r>
                  <w:r w:rsidR="00152963" w:rsidRPr="007074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for </w:t>
                  </w:r>
                  <w:r w:rsid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the</w:t>
                  </w:r>
                </w:p>
                <w:p w14:paraId="05534D73" w14:textId="6FDA3D60" w:rsidR="008A552D" w:rsidRPr="0090023A" w:rsidRDefault="00472858" w:rsidP="0090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="00152963"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ETL process</w:t>
                  </w:r>
                  <w:r w:rsidR="00BB0171"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="008D3090"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( Glue &amp; EMR)</w:t>
                  </w:r>
                  <w:r w:rsidR="00A40F58"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="00355155" w:rsidRPr="009002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 </w:t>
                  </w:r>
                </w:p>
                <w:p w14:paraId="22BC18D6" w14:textId="77777777" w:rsidR="00A103EA" w:rsidRPr="00C400F7" w:rsidRDefault="00CE463D" w:rsidP="00C400F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CIAM functionalities such as </w:t>
                  </w:r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user registration, authentication, </w:t>
                  </w:r>
                  <w:proofErr w:type="spellStart"/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authorization</w:t>
                  </w:r>
                  <w:proofErr w:type="spellEnd"/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, and profile management</w:t>
                  </w:r>
                  <w:r w:rsidR="00A103EA"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  <w:p w14:paraId="110FE98E" w14:textId="04AB90FE" w:rsidR="00383FCF" w:rsidRPr="00B3660A" w:rsidRDefault="00A103EA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written in </w:t>
                  </w:r>
                  <w:r w:rsidR="00383FCF"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AWS</w:t>
                  </w:r>
                  <w:r w:rsidR="00F33165"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Athena </w:t>
                  </w:r>
                  <w:r w:rsidR="001C051E"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hive queries</w:t>
                  </w:r>
                  <w:r w:rsidR="00383FCF"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, </w:t>
                  </w:r>
                </w:p>
                <w:p w14:paraId="1A3D10B5" w14:textId="7C0A0E68" w:rsidR="000540A4" w:rsidRPr="00C400F7" w:rsidRDefault="00383FCF" w:rsidP="00C400F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Converted those Athena hive queries</w:t>
                  </w:r>
                  <w:r w:rsidR="001C051E"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to spark sql format </w:t>
                  </w:r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to implement in AWS glue job</w:t>
                  </w:r>
                </w:p>
                <w:p w14:paraId="73E3B0EB" w14:textId="77777777" w:rsidR="009D71AE" w:rsidRDefault="00383FCF" w:rsidP="00A0196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507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Developed custom PySpark script</w:t>
                  </w:r>
                  <w:r w:rsidR="009D71A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in AWS glue job</w:t>
                  </w:r>
                  <w:r w:rsidRPr="005507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to </w:t>
                  </w:r>
                  <w:r w:rsidR="00856A36" w:rsidRPr="005507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read millions of data from different tables </w:t>
                  </w:r>
                  <w:r w:rsidR="00711F50" w:rsidRPr="005507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&amp;</w:t>
                  </w:r>
                  <w:r w:rsidR="00A0196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="00711F50" w:rsidRPr="00A0196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Applied</w:t>
                  </w:r>
                </w:p>
                <w:p w14:paraId="1B58604A" w14:textId="7CA0DB0D" w:rsidR="00786559" w:rsidRPr="009D71AE" w:rsidRDefault="00711F50" w:rsidP="009D71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9D71A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transformations logics based on business use cas</w:t>
                  </w:r>
                  <w:r w:rsidR="00A84627" w:rsidRPr="009D71A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es and loaded </w:t>
                  </w:r>
                  <w:r w:rsidR="009D71AE" w:rsidRPr="009D71A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the data in AWS S3</w:t>
                  </w:r>
                </w:p>
                <w:p w14:paraId="195B290C" w14:textId="77777777" w:rsidR="00C400F7" w:rsidRDefault="003826C7" w:rsidP="00C400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Designed incremental load strategy to overwrite the latest month’s data while retaining 13 months of history</w:t>
                  </w:r>
                  <w:r w:rsidR="003279DA"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  <w:p w14:paraId="3ABEC524" w14:textId="77777777" w:rsidR="00767BCE" w:rsidRDefault="003279DA" w:rsidP="00767BCE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C400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data in all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the staging tables</w:t>
                  </w:r>
                  <w:r w:rsidR="003826C7"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.</w:t>
                  </w:r>
                </w:p>
                <w:p w14:paraId="27CF03C0" w14:textId="11E4490D" w:rsidR="00F37755" w:rsidRDefault="00F37755" w:rsidP="00427A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Optimised the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pyspark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code to reduce the job runtime</w:t>
                  </w:r>
                  <w:r w:rsidR="000750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with minimal glue confi</w:t>
                  </w:r>
                  <w:r w:rsidR="00427A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guration to reduce the AWS.</w:t>
                  </w:r>
                </w:p>
                <w:p w14:paraId="28DC98D2" w14:textId="27C5ABE7" w:rsidR="00427ACE" w:rsidRDefault="00427ACE" w:rsidP="00767BCE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Cost</w:t>
                  </w:r>
                </w:p>
                <w:p w14:paraId="117D005C" w14:textId="23CE41CB" w:rsidR="00767BCE" w:rsidRDefault="00767BCE" w:rsidP="0076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Developed Python scripts to purge outdated data from Athena tables.</w:t>
                  </w:r>
                </w:p>
                <w:p w14:paraId="03A720E2" w14:textId="71EE7002" w:rsidR="00A52703" w:rsidRDefault="00A52703" w:rsidP="0076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Implemented the exception handling to avoid the failure of the glue job</w:t>
                  </w:r>
                </w:p>
                <w:p w14:paraId="3B3EF906" w14:textId="4456ACFE" w:rsidR="00767BCE" w:rsidRPr="00110A61" w:rsidRDefault="00767BCE" w:rsidP="00110A6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110A6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Logged job execution details in CloudWatch for monitoring and troubleshooting.</w:t>
                  </w:r>
                </w:p>
                <w:p w14:paraId="57DD2FB0" w14:textId="77777777" w:rsidR="007758A3" w:rsidRDefault="00701FFA" w:rsidP="0076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Designed and developed a job log table using python script to </w:t>
                  </w:r>
                  <w:r w:rsidR="009E490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load the job information, job status, table information</w:t>
                  </w:r>
                </w:p>
                <w:p w14:paraId="5B7B6953" w14:textId="77777777" w:rsidR="007758A3" w:rsidRPr="007758A3" w:rsidRDefault="007758A3" w:rsidP="007758A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7758A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Orchestrated Glue workflows with EventBridge scheduling based on business requirements.</w:t>
                  </w:r>
                </w:p>
                <w:p w14:paraId="3A612115" w14:textId="0E157CFE" w:rsidR="00767BCE" w:rsidRPr="00B3660A" w:rsidRDefault="00950799" w:rsidP="0076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Worked on documentation about the whole complete CIAM ETL process </w:t>
                  </w:r>
                </w:p>
                <w:p w14:paraId="6C86FBF6" w14:textId="293B5DC6" w:rsidR="00767BCE" w:rsidRDefault="00767BCE" w:rsidP="00C400F7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5C35D48D" w14:textId="133B9281" w:rsidR="00E9025D" w:rsidRDefault="00E9025D" w:rsidP="00E9025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Project :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Healthscore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Card</w:t>
                  </w:r>
                </w:p>
                <w:p w14:paraId="57413B1B" w14:textId="1DD72516" w:rsidR="00984F5B" w:rsidRDefault="00984F5B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• Conducted requirement analysis and designed the </w:t>
                  </w:r>
                  <w:r w:rsidR="00E468D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AWS </w:t>
                  </w: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data pipeline architecture for automated calculations</w:t>
                  </w:r>
                  <w:r w:rsidR="00E468D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  <w:p w14:paraId="59271E78" w14:textId="77777777" w:rsidR="0011204A" w:rsidRDefault="00D877FF" w:rsidP="001120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• Designed an Athena-based data model to store computed business metrics efficiently.</w:t>
                  </w:r>
                </w:p>
                <w:p w14:paraId="4CC8BC7B" w14:textId="77777777" w:rsidR="0011204A" w:rsidRDefault="0011204A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• Implemented PySpark-based ETL jobs to replace Excel formulas with scalable data transformations.</w:t>
                  </w:r>
                </w:p>
                <w:p w14:paraId="00CBCE8A" w14:textId="01DFBCDC" w:rsidR="00A00BD7" w:rsidRDefault="00CE1083" w:rsidP="00427AC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427A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Written the PySpark script in a dynamic way to read and process the calculation</w:t>
                  </w:r>
                  <w:r w:rsidR="00020F02" w:rsidRPr="00427A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s</w:t>
                  </w:r>
                  <w:r w:rsidRPr="00427A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w</w:t>
                  </w:r>
                  <w:r w:rsidR="00A00B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hen </w:t>
                  </w:r>
                  <w:r w:rsidRPr="00427A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any </w:t>
                  </w:r>
                  <w:r w:rsidR="00020F02" w:rsidRPr="00427A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new metrics </w:t>
                  </w:r>
                </w:p>
                <w:p w14:paraId="49F551F1" w14:textId="075C41FB" w:rsidR="009100C5" w:rsidRPr="00A00BD7" w:rsidRDefault="00020F02" w:rsidP="00A00BD7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A00B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add</w:t>
                  </w:r>
                  <w:r w:rsidR="00A00B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ed</w:t>
                  </w:r>
                  <w:r w:rsidRPr="00A00B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in the source</w:t>
                  </w:r>
                  <w:r w:rsidR="006629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.</w:t>
                  </w:r>
                </w:p>
                <w:p w14:paraId="538DACFF" w14:textId="77777777" w:rsidR="005D3B84" w:rsidRDefault="005D3B84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• Developed a custom incremental load process that refreshes the latest month’s data while maintaining a 3-month </w:t>
                  </w:r>
                </w:p>
                <w:p w14:paraId="46DC7297" w14:textId="5EB1516D" w:rsidR="005D3B84" w:rsidRDefault="005D3B84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rolling history.</w:t>
                  </w:r>
                </w:p>
                <w:p w14:paraId="2F3DC6FA" w14:textId="77777777" w:rsidR="005C713A" w:rsidRDefault="005C713A" w:rsidP="005C713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5C713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Automated data retention policies by purging outdated records via Python scripts.</w:t>
                  </w:r>
                </w:p>
                <w:p w14:paraId="5387B286" w14:textId="4D947D79" w:rsidR="00153084" w:rsidRDefault="00153084" w:rsidP="005C713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Optimized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the python code to run the job with minimal configuration to reduce the cost</w:t>
                  </w:r>
                </w:p>
                <w:p w14:paraId="59A7EDA3" w14:textId="4BFC5810" w:rsidR="00153084" w:rsidRPr="005C713A" w:rsidRDefault="00A52703" w:rsidP="005C713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Implemented the exceptional handling </w:t>
                  </w:r>
                  <w:r w:rsidR="007B1DA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to avoid the failure of the glue job</w:t>
                  </w:r>
                </w:p>
                <w:p w14:paraId="700722DC" w14:textId="4F2092DF" w:rsidR="005C713A" w:rsidRDefault="005C713A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• Implemented a job logging framework in CloudWatch for monitoring and </w:t>
                  </w:r>
                  <w:proofErr w:type="spellStart"/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auditability</w:t>
                  </w:r>
                  <w:proofErr w:type="spellEnd"/>
                </w:p>
                <w:p w14:paraId="4BF4E62E" w14:textId="77777777" w:rsidR="00704DA3" w:rsidRPr="00704DA3" w:rsidRDefault="00704DA3" w:rsidP="00704DA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704DA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Built Glue workflows to orchestrate ETL jobs, crawlers, and triggers for seamless execution.</w:t>
                  </w:r>
                </w:p>
                <w:p w14:paraId="0D2F4CC7" w14:textId="77777777" w:rsidR="00704DA3" w:rsidRDefault="00704DA3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B366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• Scheduled workflows using EventBridge, ensuring adherence to business requirements.</w:t>
                  </w:r>
                </w:p>
                <w:p w14:paraId="091B3B5E" w14:textId="63135128" w:rsidR="00DF41B1" w:rsidRPr="00DF41B1" w:rsidRDefault="00DF41B1" w:rsidP="00DF41B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 w:rsidRPr="00DF41B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Worked on documentation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for</w:t>
                  </w:r>
                  <w:r w:rsidRPr="00DF41B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the whole complete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Healthscore</w:t>
                  </w:r>
                  <w:proofErr w:type="spellEnd"/>
                  <w:r w:rsidRPr="00DF41B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="0036756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>automated calculation</w:t>
                  </w:r>
                  <w:r w:rsidRPr="00DF41B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  <w:t xml:space="preserve"> process</w:t>
                  </w:r>
                </w:p>
                <w:p w14:paraId="108B52D1" w14:textId="77777777" w:rsidR="00704DA3" w:rsidRPr="00B3660A" w:rsidRDefault="00704DA3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576094EA" w14:textId="77777777" w:rsidR="005C713A" w:rsidRPr="00B3660A" w:rsidRDefault="005C713A" w:rsidP="00D327F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443407B5" w14:textId="77777777" w:rsidR="0088382E" w:rsidRDefault="0088382E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52EBD2B6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53CF684D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17073FFD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6F9880C8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0BC8B049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2E275EB3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4A1E0F73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03102237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3E6C8059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7430BC1C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7701189B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7AE46683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06066D1E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4A25953A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483821D7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6D855718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3C1BB448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657D405E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5FDDF719" w14:textId="77777777" w:rsidR="001E52C5" w:rsidRDefault="001E52C5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033BC21B" w14:textId="77777777" w:rsidR="000540A4" w:rsidRPr="00B3660A" w:rsidRDefault="000540A4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330DCF6F" w14:textId="77777777" w:rsidR="00D86750" w:rsidRPr="00B3660A" w:rsidRDefault="00D86750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0CED31AC" w14:textId="77777777" w:rsidR="00D86750" w:rsidRPr="00D86750" w:rsidRDefault="00D86750" w:rsidP="00D8675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</w:p>
        </w:tc>
      </w:tr>
      <w:tr w:rsidR="00D86750" w:rsidRPr="00D86750" w14:paraId="12C6909D" w14:textId="77777777" w:rsidTr="00D86750">
        <w:trPr>
          <w:trHeight w:val="450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EA17305" w14:textId="77777777" w:rsidR="00D86750" w:rsidRPr="00D86750" w:rsidRDefault="00D86750" w:rsidP="00D8675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</w:p>
        </w:tc>
      </w:tr>
    </w:tbl>
    <w:p w14:paraId="66A6A2EF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Analytical Thinking &amp; Problem Solving (PM)</w:t>
      </w:r>
    </w:p>
    <w:p w14:paraId="21C5AB1B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Approaching a problem by using a logical, systematic, and sequential methodology. Ability to identify discrepancies and propose optimal solutions.</w:t>
      </w:r>
    </w:p>
    <w:p w14:paraId="3741DD16" w14:textId="77777777" w:rsidR="004E5275" w:rsidRDefault="004E5275"/>
    <w:p w14:paraId="74CB6A42" w14:textId="77777777" w:rsidR="00D86750" w:rsidRDefault="00D86750"/>
    <w:p w14:paraId="3AB85AF1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Communication (PM)</w:t>
      </w:r>
    </w:p>
    <w:p w14:paraId="4D8597DB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Ability to effectively articulate and convey thoughts and goals in a clear and concise manner - both verbal and written - to clients, colleagues, subordinates, and supervisors.</w:t>
      </w:r>
    </w:p>
    <w:p w14:paraId="191F9144" w14:textId="77777777" w:rsidR="00D86750" w:rsidRDefault="00D86750"/>
    <w:p w14:paraId="6B1495F9" w14:textId="77777777" w:rsidR="00D86750" w:rsidRDefault="00D86750"/>
    <w:p w14:paraId="0FCA5B1C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Customer Orientation (PM)</w:t>
      </w:r>
    </w:p>
    <w:p w14:paraId="6115F8FE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 strong desire of meeting internal and external customer needs to ensure optimum customer satisfaction.</w:t>
      </w:r>
    </w:p>
    <w:p w14:paraId="22FE0E7A" w14:textId="77777777" w:rsidR="00D86750" w:rsidRDefault="00D86750"/>
    <w:p w14:paraId="077E2EDF" w14:textId="77777777" w:rsidR="00D86750" w:rsidRDefault="00D86750"/>
    <w:p w14:paraId="0ED8DE9B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Delivery Excellence (PM)</w:t>
      </w:r>
    </w:p>
    <w:p w14:paraId="30E09FA0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Extent to which service meets the customer's needs and expectations. Auditing processes, and implementing best practices and process improvements, effectively utilizing the frameworks and tools available</w:t>
      </w:r>
    </w:p>
    <w:p w14:paraId="34588342" w14:textId="77777777" w:rsidR="00D86750" w:rsidRDefault="00D86750"/>
    <w:p w14:paraId="42B0556A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Domain Expertise (PM)</w:t>
      </w:r>
    </w:p>
    <w:p w14:paraId="01C9A691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Possessing in-depth functional knowledge of the process area and applying it to operational scenarios to provide effective solutions.</w:t>
      </w:r>
    </w:p>
    <w:p w14:paraId="3007C119" w14:textId="77777777" w:rsidR="00D86750" w:rsidRDefault="00D86750"/>
    <w:tbl>
      <w:tblPr>
        <w:tblW w:w="0" w:type="auto"/>
        <w:tblCellSpacing w:w="0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05"/>
        <w:gridCol w:w="61"/>
      </w:tblGrid>
      <w:tr w:rsidR="00D86750" w:rsidRPr="00D86750" w14:paraId="27A11E54" w14:textId="77777777" w:rsidTr="00D86750">
        <w:trPr>
          <w:tblCellSpacing w:w="0" w:type="dxa"/>
        </w:trPr>
        <w:tc>
          <w:tcPr>
            <w:tcW w:w="5000" w:type="pct"/>
            <w:vMerge w:val="restart"/>
            <w:shd w:val="clear" w:color="auto" w:fill="FFFFFF"/>
            <w:vAlign w:val="center"/>
            <w:hideMark/>
          </w:tcPr>
          <w:p w14:paraId="3487AD4F" w14:textId="77777777" w:rsidR="00D86750" w:rsidRPr="00D86750" w:rsidRDefault="00D86750" w:rsidP="00D8675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  <w:r w:rsidRPr="00D86750">
              <w:rPr>
                <w:rFonts w:ascii="Segoe UI" w:eastAsia="Times New Roman" w:hAnsi="Segoe UI" w:cs="Segoe UI"/>
                <w:color w:val="707070"/>
                <w:sz w:val="24"/>
                <w:szCs w:val="24"/>
                <w:lang w:eastAsia="en-IN"/>
              </w:rPr>
              <w:t>Initiative (PM)</w:t>
            </w:r>
          </w:p>
          <w:p w14:paraId="54107648" w14:textId="77777777" w:rsidR="00D86750" w:rsidRPr="00D86750" w:rsidRDefault="00D86750" w:rsidP="00D8675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  <w:r w:rsidRPr="00D86750"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  <w:t>Ability to be self-directed and take proactive actions by seizing opportunities.</w:t>
            </w:r>
          </w:p>
        </w:tc>
        <w:tc>
          <w:tcPr>
            <w:tcW w:w="0" w:type="auto"/>
            <w:shd w:val="clear" w:color="auto" w:fill="FFFFFF"/>
            <w:hideMark/>
          </w:tcPr>
          <w:p w14:paraId="1696860B" w14:textId="77777777" w:rsidR="00D86750" w:rsidRPr="00D86750" w:rsidRDefault="00D86750" w:rsidP="00D8675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</w:p>
        </w:tc>
      </w:tr>
      <w:tr w:rsidR="00D86750" w:rsidRPr="00D86750" w14:paraId="2CCF76CF" w14:textId="77777777" w:rsidTr="00D8675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B15372F" w14:textId="77777777" w:rsidR="00D86750" w:rsidRPr="00D86750" w:rsidRDefault="00D86750" w:rsidP="00D86750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2E888" w14:textId="77777777" w:rsidR="00D86750" w:rsidRPr="00D86750" w:rsidRDefault="00D86750" w:rsidP="00D8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E0DAF07" w14:textId="77777777" w:rsidR="00D86750" w:rsidRDefault="00D86750"/>
    <w:p w14:paraId="5E00727D" w14:textId="77777777" w:rsidR="00D86750" w:rsidRPr="00D86750" w:rsidRDefault="00D86750" w:rsidP="00D86750">
      <w:pPr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People Management (PM)</w:t>
      </w:r>
    </w:p>
    <w:p w14:paraId="5235022C" w14:textId="77777777" w:rsidR="00D86750" w:rsidRPr="00D86750" w:rsidRDefault="00D86750" w:rsidP="00D86750">
      <w:pPr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Ability to effectively lead, control, and motivate a group of individuals towards achieving common goals and company objectives.</w:t>
      </w:r>
    </w:p>
    <w:p w14:paraId="56A126E1" w14:textId="77777777" w:rsidR="00D86750" w:rsidRDefault="00D86750"/>
    <w:p w14:paraId="7F5D57DB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Teamwork (PM)</w:t>
      </w:r>
    </w:p>
    <w:p w14:paraId="3B006FC2" w14:textId="77777777"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Ability to actively solicit inputs and views from other members to achieve combined results.</w:t>
      </w:r>
    </w:p>
    <w:p w14:paraId="1ACC416B" w14:textId="77777777" w:rsidR="00D86750" w:rsidRDefault="00D86750"/>
    <w:sectPr w:rsidR="00D86750" w:rsidSect="00D8675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100"/>
    <w:multiLevelType w:val="hybridMultilevel"/>
    <w:tmpl w:val="322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19BE"/>
    <w:multiLevelType w:val="hybridMultilevel"/>
    <w:tmpl w:val="713A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16BAF"/>
    <w:multiLevelType w:val="hybridMultilevel"/>
    <w:tmpl w:val="BACC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00511"/>
    <w:multiLevelType w:val="hybridMultilevel"/>
    <w:tmpl w:val="1C2C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796349">
    <w:abstractNumId w:val="0"/>
  </w:num>
  <w:num w:numId="2" w16cid:durableId="356664637">
    <w:abstractNumId w:val="3"/>
  </w:num>
  <w:num w:numId="3" w16cid:durableId="1452240222">
    <w:abstractNumId w:val="1"/>
  </w:num>
  <w:num w:numId="4" w16cid:durableId="162719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30"/>
    <w:rsid w:val="00020F02"/>
    <w:rsid w:val="000540A4"/>
    <w:rsid w:val="00075070"/>
    <w:rsid w:val="00110A61"/>
    <w:rsid w:val="0011204A"/>
    <w:rsid w:val="00117CC0"/>
    <w:rsid w:val="00152963"/>
    <w:rsid w:val="00153084"/>
    <w:rsid w:val="001C051E"/>
    <w:rsid w:val="001E52C5"/>
    <w:rsid w:val="002437FC"/>
    <w:rsid w:val="00293A30"/>
    <w:rsid w:val="003279DA"/>
    <w:rsid w:val="00355155"/>
    <w:rsid w:val="00367565"/>
    <w:rsid w:val="003826C7"/>
    <w:rsid w:val="00383FCF"/>
    <w:rsid w:val="00427ACE"/>
    <w:rsid w:val="00472858"/>
    <w:rsid w:val="004E5275"/>
    <w:rsid w:val="00534592"/>
    <w:rsid w:val="005507CF"/>
    <w:rsid w:val="005C713A"/>
    <w:rsid w:val="005D3B84"/>
    <w:rsid w:val="00627EEF"/>
    <w:rsid w:val="006629A0"/>
    <w:rsid w:val="00701FFA"/>
    <w:rsid w:val="00704DA3"/>
    <w:rsid w:val="00707415"/>
    <w:rsid w:val="00711F50"/>
    <w:rsid w:val="00767BCE"/>
    <w:rsid w:val="007758A3"/>
    <w:rsid w:val="00786559"/>
    <w:rsid w:val="007B1DAB"/>
    <w:rsid w:val="00852FB7"/>
    <w:rsid w:val="00856A36"/>
    <w:rsid w:val="00880B52"/>
    <w:rsid w:val="0088382E"/>
    <w:rsid w:val="008A552D"/>
    <w:rsid w:val="008D3090"/>
    <w:rsid w:val="0090023A"/>
    <w:rsid w:val="009100C5"/>
    <w:rsid w:val="00950799"/>
    <w:rsid w:val="00984F5B"/>
    <w:rsid w:val="009D71AE"/>
    <w:rsid w:val="009E4907"/>
    <w:rsid w:val="00A00BD7"/>
    <w:rsid w:val="00A0196F"/>
    <w:rsid w:val="00A103EA"/>
    <w:rsid w:val="00A40F58"/>
    <w:rsid w:val="00A52703"/>
    <w:rsid w:val="00A84627"/>
    <w:rsid w:val="00B3660A"/>
    <w:rsid w:val="00BB0171"/>
    <w:rsid w:val="00C15EF0"/>
    <w:rsid w:val="00C400F7"/>
    <w:rsid w:val="00C57553"/>
    <w:rsid w:val="00CE1083"/>
    <w:rsid w:val="00CE463D"/>
    <w:rsid w:val="00D86750"/>
    <w:rsid w:val="00D877FF"/>
    <w:rsid w:val="00DF41B1"/>
    <w:rsid w:val="00E468DD"/>
    <w:rsid w:val="00E9025D"/>
    <w:rsid w:val="00F33165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A56A"/>
  <w15:chartTrackingRefBased/>
  <w15:docId w15:val="{18680412-481D-4123-A0F5-332C1865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750"/>
    <w:rPr>
      <w:color w:val="0000FF"/>
      <w:u w:val="single"/>
    </w:rPr>
  </w:style>
  <w:style w:type="character" w:customStyle="1" w:styleId="apps1xlargefontsize">
    <w:name w:val="apps1xlargefontsize"/>
    <w:basedOn w:val="DefaultParagraphFont"/>
    <w:rsid w:val="00D86750"/>
  </w:style>
  <w:style w:type="character" w:customStyle="1" w:styleId="xkg">
    <w:name w:val="xkg"/>
    <w:basedOn w:val="DefaultParagraphFont"/>
    <w:rsid w:val="00D86750"/>
  </w:style>
  <w:style w:type="paragraph" w:styleId="ListParagraph">
    <w:name w:val="List Paragraph"/>
    <w:basedOn w:val="Normal"/>
    <w:uiPriority w:val="34"/>
    <w:qFormat/>
    <w:rsid w:val="00C4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27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02</dc:creator>
  <cp:keywords/>
  <dc:description/>
  <cp:lastModifiedBy>Gokul R</cp:lastModifiedBy>
  <cp:revision>65</cp:revision>
  <dcterms:created xsi:type="dcterms:W3CDTF">2025-03-03T14:13:00Z</dcterms:created>
  <dcterms:modified xsi:type="dcterms:W3CDTF">2025-03-03T15:16:00Z</dcterms:modified>
</cp:coreProperties>
</file>