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5F20" w:rsidRDefault="00205F20" w:rsidP="00205F20">
      <w:pPr>
        <w:autoSpaceDE w:val="0"/>
        <w:autoSpaceDN w:val="0"/>
        <w:adjustRightInd w:val="0"/>
        <w:spacing w:line="360" w:lineRule="auto"/>
        <w:jc w:val="center"/>
        <w:rPr>
          <w:color w:val="000000"/>
          <w:sz w:val="32"/>
          <w:szCs w:val="32"/>
        </w:rPr>
      </w:pPr>
    </w:p>
    <w:p w:rsidR="00205F20" w:rsidRDefault="00205F20" w:rsidP="00205F20">
      <w:pPr>
        <w:autoSpaceDE w:val="0"/>
        <w:autoSpaceDN w:val="0"/>
        <w:adjustRightInd w:val="0"/>
        <w:spacing w:line="360" w:lineRule="auto"/>
        <w:jc w:val="center"/>
        <w:rPr>
          <w:color w:val="000000"/>
          <w:sz w:val="32"/>
          <w:szCs w:val="32"/>
        </w:rPr>
      </w:pPr>
    </w:p>
    <w:p w:rsidR="00205F20" w:rsidRDefault="00205F20" w:rsidP="00205F20">
      <w:pPr>
        <w:autoSpaceDE w:val="0"/>
        <w:autoSpaceDN w:val="0"/>
        <w:adjustRightInd w:val="0"/>
        <w:spacing w:line="360" w:lineRule="auto"/>
        <w:jc w:val="center"/>
        <w:rPr>
          <w:color w:val="000000"/>
          <w:sz w:val="32"/>
          <w:szCs w:val="32"/>
        </w:rPr>
      </w:pPr>
    </w:p>
    <w:p w:rsidR="00205F20" w:rsidRDefault="00205F20" w:rsidP="00205F20">
      <w:pPr>
        <w:autoSpaceDE w:val="0"/>
        <w:autoSpaceDN w:val="0"/>
        <w:adjustRightInd w:val="0"/>
        <w:spacing w:line="360" w:lineRule="auto"/>
        <w:jc w:val="center"/>
        <w:rPr>
          <w:color w:val="000000"/>
          <w:sz w:val="32"/>
          <w:szCs w:val="32"/>
        </w:rPr>
      </w:pPr>
      <w:r>
        <w:rPr>
          <w:color w:val="000000"/>
          <w:sz w:val="32"/>
          <w:szCs w:val="32"/>
        </w:rPr>
        <w:t>IE 500 Supply Chain Engineering</w:t>
      </w:r>
    </w:p>
    <w:p w:rsidR="00205F20" w:rsidRPr="00205F20" w:rsidRDefault="00205F20" w:rsidP="00205F20">
      <w:pPr>
        <w:autoSpaceDE w:val="0"/>
        <w:autoSpaceDN w:val="0"/>
        <w:adjustRightInd w:val="0"/>
        <w:jc w:val="center"/>
        <w:rPr>
          <w:b/>
          <w:bCs/>
          <w:color w:val="000000"/>
          <w:sz w:val="32"/>
          <w:szCs w:val="32"/>
        </w:rPr>
      </w:pPr>
      <w:r w:rsidRPr="00205F20">
        <w:rPr>
          <w:b/>
          <w:bCs/>
          <w:color w:val="000000"/>
          <w:sz w:val="32"/>
          <w:szCs w:val="32"/>
        </w:rPr>
        <w:t>Demand Forecasting of Medical Supplies</w:t>
      </w:r>
    </w:p>
    <w:p w:rsidR="00205F20" w:rsidRDefault="00205F20" w:rsidP="00205F20">
      <w:pPr>
        <w:autoSpaceDE w:val="0"/>
        <w:autoSpaceDN w:val="0"/>
        <w:adjustRightInd w:val="0"/>
        <w:spacing w:line="360" w:lineRule="auto"/>
        <w:jc w:val="center"/>
        <w:rPr>
          <w:color w:val="000000"/>
          <w:sz w:val="32"/>
          <w:szCs w:val="32"/>
        </w:rPr>
      </w:pPr>
      <w:r>
        <w:rPr>
          <w:color w:val="000000"/>
          <w:sz w:val="32"/>
          <w:szCs w:val="32"/>
        </w:rPr>
        <w:t>Group No:10</w:t>
      </w:r>
    </w:p>
    <w:p w:rsidR="00205F20" w:rsidRPr="003A75BE" w:rsidRDefault="00205F20" w:rsidP="00205F20">
      <w:pPr>
        <w:pStyle w:val="NormalWeb"/>
        <w:spacing w:line="360" w:lineRule="auto"/>
        <w:jc w:val="center"/>
        <w:rPr>
          <w:color w:val="000000"/>
          <w:sz w:val="32"/>
          <w:szCs w:val="32"/>
        </w:rPr>
      </w:pPr>
      <w:r>
        <w:rPr>
          <w:color w:val="000000"/>
          <w:sz w:val="32"/>
          <w:szCs w:val="32"/>
        </w:rPr>
        <w:t xml:space="preserve">Gokul Selvaraj, </w:t>
      </w:r>
      <w:r w:rsidRPr="003A75BE">
        <w:rPr>
          <w:color w:val="000000"/>
          <w:sz w:val="32"/>
          <w:szCs w:val="32"/>
        </w:rPr>
        <w:t>50320377</w:t>
      </w:r>
      <w:r>
        <w:t xml:space="preserve">, </w:t>
      </w:r>
      <w:hyperlink r:id="rId9" w:history="1">
        <w:r w:rsidRPr="00CD2D5C">
          <w:rPr>
            <w:rStyle w:val="Hyperlink"/>
            <w:sz w:val="32"/>
            <w:szCs w:val="32"/>
          </w:rPr>
          <w:t>gokulsel@buffalo.edu</w:t>
        </w:r>
      </w:hyperlink>
    </w:p>
    <w:p w:rsidR="00205F20" w:rsidRDefault="00205F20" w:rsidP="00205F20">
      <w:pPr>
        <w:autoSpaceDE w:val="0"/>
        <w:autoSpaceDN w:val="0"/>
        <w:adjustRightInd w:val="0"/>
        <w:spacing w:line="360" w:lineRule="auto"/>
        <w:jc w:val="center"/>
        <w:rPr>
          <w:color w:val="000000"/>
          <w:sz w:val="32"/>
          <w:szCs w:val="32"/>
        </w:rPr>
      </w:pPr>
      <w:r>
        <w:rPr>
          <w:color w:val="000000"/>
          <w:sz w:val="32"/>
          <w:szCs w:val="32"/>
        </w:rPr>
        <w:t xml:space="preserve">Miti Patel, 50317573, </w:t>
      </w:r>
      <w:hyperlink r:id="rId10" w:history="1">
        <w:r w:rsidRPr="00CD2D5C">
          <w:rPr>
            <w:rStyle w:val="Hyperlink"/>
            <w:sz w:val="32"/>
            <w:szCs w:val="32"/>
          </w:rPr>
          <w:t>mitidili@buffalo.edu</w:t>
        </w:r>
      </w:hyperlink>
    </w:p>
    <w:p w:rsidR="00205F20" w:rsidRDefault="00205F20" w:rsidP="00205F20">
      <w:pPr>
        <w:spacing w:line="360" w:lineRule="auto"/>
        <w:jc w:val="center"/>
        <w:rPr>
          <w:color w:val="000000"/>
          <w:sz w:val="32"/>
          <w:szCs w:val="32"/>
        </w:rPr>
      </w:pPr>
      <w:r w:rsidRPr="006B4E95">
        <w:rPr>
          <w:color w:val="000000"/>
          <w:sz w:val="32"/>
          <w:szCs w:val="32"/>
        </w:rPr>
        <w:t xml:space="preserve">Kathryn Diehl, 50184391, </w:t>
      </w:r>
      <w:hyperlink r:id="rId11" w:history="1">
        <w:r w:rsidRPr="00CD2D5C">
          <w:rPr>
            <w:rStyle w:val="Hyperlink"/>
            <w:sz w:val="32"/>
            <w:szCs w:val="32"/>
          </w:rPr>
          <w:t>kqdiehl@buffalo.edu</w:t>
        </w:r>
      </w:hyperlink>
    </w:p>
    <w:p w:rsidR="00205F20" w:rsidRDefault="00205F20" w:rsidP="00205F20">
      <w:pPr>
        <w:spacing w:line="360" w:lineRule="auto"/>
        <w:jc w:val="center"/>
        <w:rPr>
          <w:color w:val="000000"/>
          <w:sz w:val="32"/>
          <w:szCs w:val="32"/>
        </w:rPr>
      </w:pPr>
      <w:r w:rsidRPr="006B4E95">
        <w:rPr>
          <w:color w:val="000000"/>
          <w:sz w:val="32"/>
          <w:szCs w:val="32"/>
        </w:rPr>
        <w:t xml:space="preserve">Ankit Behera, 50321073, </w:t>
      </w:r>
      <w:hyperlink r:id="rId12" w:history="1">
        <w:r w:rsidRPr="00CD2D5C">
          <w:rPr>
            <w:rStyle w:val="Hyperlink"/>
            <w:sz w:val="32"/>
            <w:szCs w:val="32"/>
          </w:rPr>
          <w:t>abehera@buffalo.edu</w:t>
        </w:r>
      </w:hyperlink>
    </w:p>
    <w:p w:rsidR="00205F20" w:rsidRDefault="00205F20" w:rsidP="00205F20">
      <w:pPr>
        <w:jc w:val="center"/>
        <w:rPr>
          <w:color w:val="000000"/>
          <w:sz w:val="32"/>
          <w:szCs w:val="32"/>
        </w:rPr>
      </w:pPr>
    </w:p>
    <w:p w:rsidR="00205F20" w:rsidRDefault="00205F20" w:rsidP="00205F20">
      <w:pPr>
        <w:autoSpaceDE w:val="0"/>
        <w:autoSpaceDN w:val="0"/>
        <w:adjustRightInd w:val="0"/>
        <w:jc w:val="center"/>
        <w:rPr>
          <w:color w:val="000000"/>
          <w:sz w:val="32"/>
          <w:szCs w:val="32"/>
        </w:rPr>
      </w:pPr>
      <w:r>
        <w:rPr>
          <w:color w:val="000000"/>
          <w:sz w:val="32"/>
          <w:szCs w:val="32"/>
        </w:rPr>
        <w:t>University at Buffalo</w:t>
      </w:r>
    </w:p>
    <w:p w:rsidR="00AA4F2B" w:rsidRDefault="00AA4F2B">
      <w:pPr>
        <w:pStyle w:val="Title2"/>
      </w:pPr>
    </w:p>
    <w:p w:rsidR="00AA4F2B" w:rsidRDefault="002453E7">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AA4F2B" w:rsidRDefault="002453E7">
          <w:pPr>
            <w:pStyle w:val="TOCHeading"/>
          </w:pPr>
          <w:r>
            <w:t>Table of Contents</w:t>
          </w:r>
        </w:p>
        <w:p w:rsidR="00B34FAB" w:rsidRDefault="002453E7">
          <w:pPr>
            <w:pStyle w:val="TOC1"/>
            <w:tabs>
              <w:tab w:val="right" w:leader="dot" w:pos="9350"/>
            </w:tabs>
            <w:rPr>
              <w:noProof/>
              <w:kern w:val="0"/>
              <w:lang w:eastAsia="en-US"/>
            </w:rPr>
          </w:pPr>
          <w:r>
            <w:fldChar w:fldCharType="begin"/>
          </w:r>
          <w:r>
            <w:instrText xml:space="preserve"> TOC \o "1-3" \h \z \u </w:instrText>
          </w:r>
          <w:r>
            <w:fldChar w:fldCharType="separate"/>
          </w:r>
          <w:hyperlink w:anchor="_Toc40371564" w:history="1">
            <w:r w:rsidR="00B34FAB" w:rsidRPr="00594042">
              <w:rPr>
                <w:rStyle w:val="Hyperlink"/>
                <w:b/>
                <w:bCs/>
                <w:noProof/>
              </w:rPr>
              <w:t>Abstract</w:t>
            </w:r>
            <w:r w:rsidR="00B34FAB">
              <w:rPr>
                <w:noProof/>
                <w:webHidden/>
              </w:rPr>
              <w:tab/>
            </w:r>
            <w:r w:rsidR="00B34FAB">
              <w:rPr>
                <w:noProof/>
                <w:webHidden/>
              </w:rPr>
              <w:fldChar w:fldCharType="begin"/>
            </w:r>
            <w:r w:rsidR="00B34FAB">
              <w:rPr>
                <w:noProof/>
                <w:webHidden/>
              </w:rPr>
              <w:instrText xml:space="preserve"> PAGEREF _Toc40371564 \h </w:instrText>
            </w:r>
            <w:r w:rsidR="00B34FAB">
              <w:rPr>
                <w:noProof/>
                <w:webHidden/>
              </w:rPr>
            </w:r>
            <w:r w:rsidR="00B34FAB">
              <w:rPr>
                <w:noProof/>
                <w:webHidden/>
              </w:rPr>
              <w:fldChar w:fldCharType="separate"/>
            </w:r>
            <w:r w:rsidR="00B34FAB">
              <w:rPr>
                <w:noProof/>
                <w:webHidden/>
              </w:rPr>
              <w:t>3</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65" w:history="1">
            <w:r w:rsidR="00B34FAB" w:rsidRPr="00594042">
              <w:rPr>
                <w:rStyle w:val="Hyperlink"/>
                <w:noProof/>
              </w:rPr>
              <w:t>Introduction</w:t>
            </w:r>
            <w:r w:rsidR="00B34FAB">
              <w:rPr>
                <w:noProof/>
                <w:webHidden/>
              </w:rPr>
              <w:tab/>
            </w:r>
            <w:r w:rsidR="00B34FAB">
              <w:rPr>
                <w:noProof/>
                <w:webHidden/>
              </w:rPr>
              <w:fldChar w:fldCharType="begin"/>
            </w:r>
            <w:r w:rsidR="00B34FAB">
              <w:rPr>
                <w:noProof/>
                <w:webHidden/>
              </w:rPr>
              <w:instrText xml:space="preserve"> PAGEREF _Toc40371565 \h </w:instrText>
            </w:r>
            <w:r w:rsidR="00B34FAB">
              <w:rPr>
                <w:noProof/>
                <w:webHidden/>
              </w:rPr>
            </w:r>
            <w:r w:rsidR="00B34FAB">
              <w:rPr>
                <w:noProof/>
                <w:webHidden/>
              </w:rPr>
              <w:fldChar w:fldCharType="separate"/>
            </w:r>
            <w:r w:rsidR="00B34FAB">
              <w:rPr>
                <w:noProof/>
                <w:webHidden/>
              </w:rPr>
              <w:t>4</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66" w:history="1">
            <w:r w:rsidR="00B34FAB" w:rsidRPr="00594042">
              <w:rPr>
                <w:rStyle w:val="Hyperlink"/>
                <w:noProof/>
              </w:rPr>
              <w:t>Data Collection</w:t>
            </w:r>
            <w:r w:rsidR="00B34FAB">
              <w:rPr>
                <w:noProof/>
                <w:webHidden/>
              </w:rPr>
              <w:tab/>
            </w:r>
            <w:r w:rsidR="00B34FAB">
              <w:rPr>
                <w:noProof/>
                <w:webHidden/>
              </w:rPr>
              <w:fldChar w:fldCharType="begin"/>
            </w:r>
            <w:r w:rsidR="00B34FAB">
              <w:rPr>
                <w:noProof/>
                <w:webHidden/>
              </w:rPr>
              <w:instrText xml:space="preserve"> PAGEREF _Toc40371566 \h </w:instrText>
            </w:r>
            <w:r w:rsidR="00B34FAB">
              <w:rPr>
                <w:noProof/>
                <w:webHidden/>
              </w:rPr>
            </w:r>
            <w:r w:rsidR="00B34FAB">
              <w:rPr>
                <w:noProof/>
                <w:webHidden/>
              </w:rPr>
              <w:fldChar w:fldCharType="separate"/>
            </w:r>
            <w:r w:rsidR="00B34FAB">
              <w:rPr>
                <w:noProof/>
                <w:webHidden/>
              </w:rPr>
              <w:t>4</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67" w:history="1">
            <w:r w:rsidR="00B34FAB" w:rsidRPr="00594042">
              <w:rPr>
                <w:rStyle w:val="Hyperlink"/>
                <w:noProof/>
              </w:rPr>
              <w:t>Trend of Actual Sales</w:t>
            </w:r>
            <w:r w:rsidR="00B34FAB">
              <w:rPr>
                <w:noProof/>
                <w:webHidden/>
              </w:rPr>
              <w:tab/>
            </w:r>
            <w:r w:rsidR="00B34FAB">
              <w:rPr>
                <w:noProof/>
                <w:webHidden/>
              </w:rPr>
              <w:fldChar w:fldCharType="begin"/>
            </w:r>
            <w:r w:rsidR="00B34FAB">
              <w:rPr>
                <w:noProof/>
                <w:webHidden/>
              </w:rPr>
              <w:instrText xml:space="preserve"> PAGEREF _Toc40371567 \h </w:instrText>
            </w:r>
            <w:r w:rsidR="00B34FAB">
              <w:rPr>
                <w:noProof/>
                <w:webHidden/>
              </w:rPr>
            </w:r>
            <w:r w:rsidR="00B34FAB">
              <w:rPr>
                <w:noProof/>
                <w:webHidden/>
              </w:rPr>
              <w:fldChar w:fldCharType="separate"/>
            </w:r>
            <w:r w:rsidR="00B34FAB">
              <w:rPr>
                <w:noProof/>
                <w:webHidden/>
              </w:rPr>
              <w:t>5</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68" w:history="1">
            <w:r w:rsidR="00B34FAB" w:rsidRPr="00594042">
              <w:rPr>
                <w:rStyle w:val="Hyperlink"/>
                <w:noProof/>
              </w:rPr>
              <w:t>Forecasting Methods</w:t>
            </w:r>
            <w:r w:rsidR="00B34FAB">
              <w:rPr>
                <w:noProof/>
                <w:webHidden/>
              </w:rPr>
              <w:tab/>
            </w:r>
            <w:r w:rsidR="00B34FAB">
              <w:rPr>
                <w:noProof/>
                <w:webHidden/>
              </w:rPr>
              <w:fldChar w:fldCharType="begin"/>
            </w:r>
            <w:r w:rsidR="00B34FAB">
              <w:rPr>
                <w:noProof/>
                <w:webHidden/>
              </w:rPr>
              <w:instrText xml:space="preserve"> PAGEREF _Toc40371568 \h </w:instrText>
            </w:r>
            <w:r w:rsidR="00B34FAB">
              <w:rPr>
                <w:noProof/>
                <w:webHidden/>
              </w:rPr>
            </w:r>
            <w:r w:rsidR="00B34FAB">
              <w:rPr>
                <w:noProof/>
                <w:webHidden/>
              </w:rPr>
              <w:fldChar w:fldCharType="separate"/>
            </w:r>
            <w:r w:rsidR="00B34FAB">
              <w:rPr>
                <w:noProof/>
                <w:webHidden/>
              </w:rPr>
              <w:t>6</w:t>
            </w:r>
            <w:r w:rsidR="00B34FAB">
              <w:rPr>
                <w:noProof/>
                <w:webHidden/>
              </w:rPr>
              <w:fldChar w:fldCharType="end"/>
            </w:r>
          </w:hyperlink>
        </w:p>
        <w:p w:rsidR="00B34FAB" w:rsidRDefault="004E2C00">
          <w:pPr>
            <w:pStyle w:val="TOC2"/>
            <w:tabs>
              <w:tab w:val="right" w:leader="dot" w:pos="9350"/>
            </w:tabs>
            <w:rPr>
              <w:noProof/>
              <w:kern w:val="0"/>
              <w:lang w:eastAsia="en-US"/>
            </w:rPr>
          </w:pPr>
          <w:hyperlink w:anchor="_Toc40371569" w:history="1">
            <w:r w:rsidR="00B34FAB" w:rsidRPr="00594042">
              <w:rPr>
                <w:rStyle w:val="Hyperlink"/>
                <w:noProof/>
              </w:rPr>
              <w:t>Averaging Method</w:t>
            </w:r>
            <w:r w:rsidR="00B34FAB">
              <w:rPr>
                <w:noProof/>
                <w:webHidden/>
              </w:rPr>
              <w:tab/>
            </w:r>
            <w:r w:rsidR="00B34FAB">
              <w:rPr>
                <w:noProof/>
                <w:webHidden/>
              </w:rPr>
              <w:fldChar w:fldCharType="begin"/>
            </w:r>
            <w:r w:rsidR="00B34FAB">
              <w:rPr>
                <w:noProof/>
                <w:webHidden/>
              </w:rPr>
              <w:instrText xml:space="preserve"> PAGEREF _Toc40371569 \h </w:instrText>
            </w:r>
            <w:r w:rsidR="00B34FAB">
              <w:rPr>
                <w:noProof/>
                <w:webHidden/>
              </w:rPr>
            </w:r>
            <w:r w:rsidR="00B34FAB">
              <w:rPr>
                <w:noProof/>
                <w:webHidden/>
              </w:rPr>
              <w:fldChar w:fldCharType="separate"/>
            </w:r>
            <w:r w:rsidR="00B34FAB">
              <w:rPr>
                <w:noProof/>
                <w:webHidden/>
              </w:rPr>
              <w:t>6</w:t>
            </w:r>
            <w:r w:rsidR="00B34FAB">
              <w:rPr>
                <w:noProof/>
                <w:webHidden/>
              </w:rPr>
              <w:fldChar w:fldCharType="end"/>
            </w:r>
          </w:hyperlink>
        </w:p>
        <w:p w:rsidR="00B34FAB" w:rsidRDefault="004E2C00">
          <w:pPr>
            <w:pStyle w:val="TOC2"/>
            <w:tabs>
              <w:tab w:val="right" w:leader="dot" w:pos="9350"/>
            </w:tabs>
            <w:rPr>
              <w:noProof/>
              <w:kern w:val="0"/>
              <w:lang w:eastAsia="en-US"/>
            </w:rPr>
          </w:pPr>
          <w:hyperlink w:anchor="_Toc40371570" w:history="1">
            <w:r w:rsidR="00B34FAB" w:rsidRPr="00594042">
              <w:rPr>
                <w:rStyle w:val="Hyperlink"/>
                <w:noProof/>
              </w:rPr>
              <w:t>Weighted Average Method</w:t>
            </w:r>
            <w:r w:rsidR="00B34FAB">
              <w:rPr>
                <w:noProof/>
                <w:webHidden/>
              </w:rPr>
              <w:tab/>
            </w:r>
            <w:r w:rsidR="00B34FAB">
              <w:rPr>
                <w:noProof/>
                <w:webHidden/>
              </w:rPr>
              <w:fldChar w:fldCharType="begin"/>
            </w:r>
            <w:r w:rsidR="00B34FAB">
              <w:rPr>
                <w:noProof/>
                <w:webHidden/>
              </w:rPr>
              <w:instrText xml:space="preserve"> PAGEREF _Toc40371570 \h </w:instrText>
            </w:r>
            <w:r w:rsidR="00B34FAB">
              <w:rPr>
                <w:noProof/>
                <w:webHidden/>
              </w:rPr>
            </w:r>
            <w:r w:rsidR="00B34FAB">
              <w:rPr>
                <w:noProof/>
                <w:webHidden/>
              </w:rPr>
              <w:fldChar w:fldCharType="separate"/>
            </w:r>
            <w:r w:rsidR="00B34FAB">
              <w:rPr>
                <w:noProof/>
                <w:webHidden/>
              </w:rPr>
              <w:t>6</w:t>
            </w:r>
            <w:r w:rsidR="00B34FAB">
              <w:rPr>
                <w:noProof/>
                <w:webHidden/>
              </w:rPr>
              <w:fldChar w:fldCharType="end"/>
            </w:r>
          </w:hyperlink>
        </w:p>
        <w:p w:rsidR="00B34FAB" w:rsidRDefault="004E2C00">
          <w:pPr>
            <w:pStyle w:val="TOC2"/>
            <w:tabs>
              <w:tab w:val="right" w:leader="dot" w:pos="9350"/>
            </w:tabs>
            <w:rPr>
              <w:noProof/>
              <w:kern w:val="0"/>
              <w:lang w:eastAsia="en-US"/>
            </w:rPr>
          </w:pPr>
          <w:hyperlink w:anchor="_Toc40371571" w:history="1">
            <w:r w:rsidR="00B34FAB" w:rsidRPr="00594042">
              <w:rPr>
                <w:rStyle w:val="Hyperlink"/>
                <w:noProof/>
              </w:rPr>
              <w:t>3 Month Moving Average Method</w:t>
            </w:r>
            <w:r w:rsidR="00B34FAB">
              <w:rPr>
                <w:noProof/>
                <w:webHidden/>
              </w:rPr>
              <w:tab/>
            </w:r>
            <w:r w:rsidR="00B34FAB">
              <w:rPr>
                <w:noProof/>
                <w:webHidden/>
              </w:rPr>
              <w:fldChar w:fldCharType="begin"/>
            </w:r>
            <w:r w:rsidR="00B34FAB">
              <w:rPr>
                <w:noProof/>
                <w:webHidden/>
              </w:rPr>
              <w:instrText xml:space="preserve"> PAGEREF _Toc40371571 \h </w:instrText>
            </w:r>
            <w:r w:rsidR="00B34FAB">
              <w:rPr>
                <w:noProof/>
                <w:webHidden/>
              </w:rPr>
            </w:r>
            <w:r w:rsidR="00B34FAB">
              <w:rPr>
                <w:noProof/>
                <w:webHidden/>
              </w:rPr>
              <w:fldChar w:fldCharType="separate"/>
            </w:r>
            <w:r w:rsidR="00B34FAB">
              <w:rPr>
                <w:noProof/>
                <w:webHidden/>
              </w:rPr>
              <w:t>7</w:t>
            </w:r>
            <w:r w:rsidR="00B34FAB">
              <w:rPr>
                <w:noProof/>
                <w:webHidden/>
              </w:rPr>
              <w:fldChar w:fldCharType="end"/>
            </w:r>
          </w:hyperlink>
        </w:p>
        <w:p w:rsidR="00B34FAB" w:rsidRDefault="004E2C00">
          <w:pPr>
            <w:pStyle w:val="TOC2"/>
            <w:tabs>
              <w:tab w:val="right" w:leader="dot" w:pos="9350"/>
            </w:tabs>
            <w:rPr>
              <w:noProof/>
              <w:kern w:val="0"/>
              <w:lang w:eastAsia="en-US"/>
            </w:rPr>
          </w:pPr>
          <w:hyperlink w:anchor="_Toc40371572" w:history="1">
            <w:r w:rsidR="00B34FAB" w:rsidRPr="00594042">
              <w:rPr>
                <w:rStyle w:val="Hyperlink"/>
                <w:noProof/>
              </w:rPr>
              <w:t>Exponential Smoothing Method</w:t>
            </w:r>
            <w:r w:rsidR="00B34FAB">
              <w:rPr>
                <w:noProof/>
                <w:webHidden/>
              </w:rPr>
              <w:tab/>
            </w:r>
            <w:r w:rsidR="00B34FAB">
              <w:rPr>
                <w:noProof/>
                <w:webHidden/>
              </w:rPr>
              <w:fldChar w:fldCharType="begin"/>
            </w:r>
            <w:r w:rsidR="00B34FAB">
              <w:rPr>
                <w:noProof/>
                <w:webHidden/>
              </w:rPr>
              <w:instrText xml:space="preserve"> PAGEREF _Toc40371572 \h </w:instrText>
            </w:r>
            <w:r w:rsidR="00B34FAB">
              <w:rPr>
                <w:noProof/>
                <w:webHidden/>
              </w:rPr>
            </w:r>
            <w:r w:rsidR="00B34FAB">
              <w:rPr>
                <w:noProof/>
                <w:webHidden/>
              </w:rPr>
              <w:fldChar w:fldCharType="separate"/>
            </w:r>
            <w:r w:rsidR="00B34FAB">
              <w:rPr>
                <w:noProof/>
                <w:webHidden/>
              </w:rPr>
              <w:t>7</w:t>
            </w:r>
            <w:r w:rsidR="00B34FAB">
              <w:rPr>
                <w:noProof/>
                <w:webHidden/>
              </w:rPr>
              <w:fldChar w:fldCharType="end"/>
            </w:r>
          </w:hyperlink>
        </w:p>
        <w:p w:rsidR="00B34FAB" w:rsidRDefault="004E2C00">
          <w:pPr>
            <w:pStyle w:val="TOC3"/>
            <w:tabs>
              <w:tab w:val="right" w:leader="dot" w:pos="9350"/>
            </w:tabs>
            <w:rPr>
              <w:noProof/>
              <w:kern w:val="0"/>
              <w:lang w:eastAsia="en-US"/>
            </w:rPr>
          </w:pPr>
          <w:hyperlink w:anchor="_Toc40371573" w:history="1">
            <w:r w:rsidR="00B34FAB" w:rsidRPr="00594042">
              <w:rPr>
                <w:rStyle w:val="Hyperlink"/>
                <w:i/>
                <w:iCs/>
                <w:noProof/>
              </w:rPr>
              <w:t>Smoothing Constant Selection</w:t>
            </w:r>
            <w:r w:rsidR="00B34FAB">
              <w:rPr>
                <w:noProof/>
                <w:webHidden/>
              </w:rPr>
              <w:tab/>
            </w:r>
            <w:r w:rsidR="00B34FAB">
              <w:rPr>
                <w:noProof/>
                <w:webHidden/>
              </w:rPr>
              <w:fldChar w:fldCharType="begin"/>
            </w:r>
            <w:r w:rsidR="00B34FAB">
              <w:rPr>
                <w:noProof/>
                <w:webHidden/>
              </w:rPr>
              <w:instrText xml:space="preserve"> PAGEREF _Toc40371573 \h </w:instrText>
            </w:r>
            <w:r w:rsidR="00B34FAB">
              <w:rPr>
                <w:noProof/>
                <w:webHidden/>
              </w:rPr>
            </w:r>
            <w:r w:rsidR="00B34FAB">
              <w:rPr>
                <w:noProof/>
                <w:webHidden/>
              </w:rPr>
              <w:fldChar w:fldCharType="separate"/>
            </w:r>
            <w:r w:rsidR="00B34FAB">
              <w:rPr>
                <w:noProof/>
                <w:webHidden/>
              </w:rPr>
              <w:t>8</w:t>
            </w:r>
            <w:r w:rsidR="00B34FAB">
              <w:rPr>
                <w:noProof/>
                <w:webHidden/>
              </w:rPr>
              <w:fldChar w:fldCharType="end"/>
            </w:r>
          </w:hyperlink>
        </w:p>
        <w:p w:rsidR="00B34FAB" w:rsidRDefault="004E2C00">
          <w:pPr>
            <w:pStyle w:val="TOC3"/>
            <w:tabs>
              <w:tab w:val="right" w:leader="dot" w:pos="9350"/>
            </w:tabs>
            <w:rPr>
              <w:noProof/>
              <w:kern w:val="0"/>
              <w:lang w:eastAsia="en-US"/>
            </w:rPr>
          </w:pPr>
          <w:hyperlink w:anchor="_Toc40371574" w:history="1">
            <w:r w:rsidR="00B34FAB" w:rsidRPr="00594042">
              <w:rPr>
                <w:rStyle w:val="Hyperlink"/>
                <w:i/>
                <w:iCs/>
                <w:noProof/>
              </w:rPr>
              <w:t>Results of Exponential Smoothing</w:t>
            </w:r>
            <w:r w:rsidR="00B34FAB">
              <w:rPr>
                <w:noProof/>
                <w:webHidden/>
              </w:rPr>
              <w:tab/>
            </w:r>
            <w:r w:rsidR="00B34FAB">
              <w:rPr>
                <w:noProof/>
                <w:webHidden/>
              </w:rPr>
              <w:fldChar w:fldCharType="begin"/>
            </w:r>
            <w:r w:rsidR="00B34FAB">
              <w:rPr>
                <w:noProof/>
                <w:webHidden/>
              </w:rPr>
              <w:instrText xml:space="preserve"> PAGEREF _Toc40371574 \h </w:instrText>
            </w:r>
            <w:r w:rsidR="00B34FAB">
              <w:rPr>
                <w:noProof/>
                <w:webHidden/>
              </w:rPr>
            </w:r>
            <w:r w:rsidR="00B34FAB">
              <w:rPr>
                <w:noProof/>
                <w:webHidden/>
              </w:rPr>
              <w:fldChar w:fldCharType="separate"/>
            </w:r>
            <w:r w:rsidR="00B34FAB">
              <w:rPr>
                <w:noProof/>
                <w:webHidden/>
              </w:rPr>
              <w:t>8</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75" w:history="1">
            <w:r w:rsidR="00B34FAB" w:rsidRPr="00594042">
              <w:rPr>
                <w:rStyle w:val="Hyperlink"/>
                <w:noProof/>
              </w:rPr>
              <w:t>Comparison of Actual and Predicted Demand</w:t>
            </w:r>
            <w:r w:rsidR="00B34FAB">
              <w:rPr>
                <w:noProof/>
                <w:webHidden/>
              </w:rPr>
              <w:tab/>
            </w:r>
            <w:r w:rsidR="00B34FAB">
              <w:rPr>
                <w:noProof/>
                <w:webHidden/>
              </w:rPr>
              <w:fldChar w:fldCharType="begin"/>
            </w:r>
            <w:r w:rsidR="00B34FAB">
              <w:rPr>
                <w:noProof/>
                <w:webHidden/>
              </w:rPr>
              <w:instrText xml:space="preserve"> PAGEREF _Toc40371575 \h </w:instrText>
            </w:r>
            <w:r w:rsidR="00B34FAB">
              <w:rPr>
                <w:noProof/>
                <w:webHidden/>
              </w:rPr>
            </w:r>
            <w:r w:rsidR="00B34FAB">
              <w:rPr>
                <w:noProof/>
                <w:webHidden/>
              </w:rPr>
              <w:fldChar w:fldCharType="separate"/>
            </w:r>
            <w:r w:rsidR="00B34FAB">
              <w:rPr>
                <w:noProof/>
                <w:webHidden/>
              </w:rPr>
              <w:t>9</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76" w:history="1">
            <w:r w:rsidR="00B34FAB" w:rsidRPr="00594042">
              <w:rPr>
                <w:rStyle w:val="Hyperlink"/>
                <w:noProof/>
              </w:rPr>
              <w:t>Comparison of Forecast Errors</w:t>
            </w:r>
            <w:r w:rsidR="00B34FAB">
              <w:rPr>
                <w:noProof/>
                <w:webHidden/>
              </w:rPr>
              <w:tab/>
            </w:r>
            <w:r w:rsidR="00B34FAB">
              <w:rPr>
                <w:noProof/>
                <w:webHidden/>
              </w:rPr>
              <w:fldChar w:fldCharType="begin"/>
            </w:r>
            <w:r w:rsidR="00B34FAB">
              <w:rPr>
                <w:noProof/>
                <w:webHidden/>
              </w:rPr>
              <w:instrText xml:space="preserve"> PAGEREF _Toc40371576 \h </w:instrText>
            </w:r>
            <w:r w:rsidR="00B34FAB">
              <w:rPr>
                <w:noProof/>
                <w:webHidden/>
              </w:rPr>
            </w:r>
            <w:r w:rsidR="00B34FAB">
              <w:rPr>
                <w:noProof/>
                <w:webHidden/>
              </w:rPr>
              <w:fldChar w:fldCharType="separate"/>
            </w:r>
            <w:r w:rsidR="00B34FAB">
              <w:rPr>
                <w:noProof/>
                <w:webHidden/>
              </w:rPr>
              <w:t>9</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77" w:history="1">
            <w:r w:rsidR="00B34FAB" w:rsidRPr="00594042">
              <w:rPr>
                <w:rStyle w:val="Hyperlink"/>
                <w:noProof/>
              </w:rPr>
              <w:t>Verification and Validation</w:t>
            </w:r>
            <w:r w:rsidR="00B34FAB">
              <w:rPr>
                <w:noProof/>
                <w:webHidden/>
              </w:rPr>
              <w:tab/>
            </w:r>
            <w:r w:rsidR="00B34FAB">
              <w:rPr>
                <w:noProof/>
                <w:webHidden/>
              </w:rPr>
              <w:fldChar w:fldCharType="begin"/>
            </w:r>
            <w:r w:rsidR="00B34FAB">
              <w:rPr>
                <w:noProof/>
                <w:webHidden/>
              </w:rPr>
              <w:instrText xml:space="preserve"> PAGEREF _Toc40371577 \h </w:instrText>
            </w:r>
            <w:r w:rsidR="00B34FAB">
              <w:rPr>
                <w:noProof/>
                <w:webHidden/>
              </w:rPr>
            </w:r>
            <w:r w:rsidR="00B34FAB">
              <w:rPr>
                <w:noProof/>
                <w:webHidden/>
              </w:rPr>
              <w:fldChar w:fldCharType="separate"/>
            </w:r>
            <w:r w:rsidR="00B34FAB">
              <w:rPr>
                <w:noProof/>
                <w:webHidden/>
              </w:rPr>
              <w:t>9</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78" w:history="1">
            <w:r w:rsidR="00B34FAB" w:rsidRPr="00594042">
              <w:rPr>
                <w:rStyle w:val="Hyperlink"/>
                <w:noProof/>
              </w:rPr>
              <w:t>Conclusion and Future Work</w:t>
            </w:r>
            <w:r w:rsidR="00B34FAB">
              <w:rPr>
                <w:noProof/>
                <w:webHidden/>
              </w:rPr>
              <w:tab/>
            </w:r>
            <w:r w:rsidR="00B34FAB">
              <w:rPr>
                <w:noProof/>
                <w:webHidden/>
              </w:rPr>
              <w:fldChar w:fldCharType="begin"/>
            </w:r>
            <w:r w:rsidR="00B34FAB">
              <w:rPr>
                <w:noProof/>
                <w:webHidden/>
              </w:rPr>
              <w:instrText xml:space="preserve"> PAGEREF _Toc40371578 \h </w:instrText>
            </w:r>
            <w:r w:rsidR="00B34FAB">
              <w:rPr>
                <w:noProof/>
                <w:webHidden/>
              </w:rPr>
            </w:r>
            <w:r w:rsidR="00B34FAB">
              <w:rPr>
                <w:noProof/>
                <w:webHidden/>
              </w:rPr>
              <w:fldChar w:fldCharType="separate"/>
            </w:r>
            <w:r w:rsidR="00B34FAB">
              <w:rPr>
                <w:noProof/>
                <w:webHidden/>
              </w:rPr>
              <w:t>10</w:t>
            </w:r>
            <w:r w:rsidR="00B34FAB">
              <w:rPr>
                <w:noProof/>
                <w:webHidden/>
              </w:rPr>
              <w:fldChar w:fldCharType="end"/>
            </w:r>
          </w:hyperlink>
        </w:p>
        <w:p w:rsidR="00B34FAB" w:rsidRDefault="004E2C00">
          <w:pPr>
            <w:pStyle w:val="TOC1"/>
            <w:tabs>
              <w:tab w:val="right" w:leader="dot" w:pos="9350"/>
            </w:tabs>
            <w:rPr>
              <w:noProof/>
              <w:kern w:val="0"/>
              <w:lang w:eastAsia="en-US"/>
            </w:rPr>
          </w:pPr>
          <w:hyperlink w:anchor="_Toc40371579" w:history="1">
            <w:r w:rsidR="00B34FAB" w:rsidRPr="00594042">
              <w:rPr>
                <w:rStyle w:val="Hyperlink"/>
                <w:noProof/>
              </w:rPr>
              <w:t>References</w:t>
            </w:r>
            <w:r w:rsidR="00B34FAB">
              <w:rPr>
                <w:noProof/>
                <w:webHidden/>
              </w:rPr>
              <w:tab/>
            </w:r>
            <w:r w:rsidR="00B34FAB">
              <w:rPr>
                <w:noProof/>
                <w:webHidden/>
              </w:rPr>
              <w:fldChar w:fldCharType="begin"/>
            </w:r>
            <w:r w:rsidR="00B34FAB">
              <w:rPr>
                <w:noProof/>
                <w:webHidden/>
              </w:rPr>
              <w:instrText xml:space="preserve"> PAGEREF _Toc40371579 \h </w:instrText>
            </w:r>
            <w:r w:rsidR="00B34FAB">
              <w:rPr>
                <w:noProof/>
                <w:webHidden/>
              </w:rPr>
            </w:r>
            <w:r w:rsidR="00B34FAB">
              <w:rPr>
                <w:noProof/>
                <w:webHidden/>
              </w:rPr>
              <w:fldChar w:fldCharType="separate"/>
            </w:r>
            <w:r w:rsidR="00B34FAB">
              <w:rPr>
                <w:noProof/>
                <w:webHidden/>
              </w:rPr>
              <w:t>10</w:t>
            </w:r>
            <w:r w:rsidR="00B34FAB">
              <w:rPr>
                <w:noProof/>
                <w:webHidden/>
              </w:rPr>
              <w:fldChar w:fldCharType="end"/>
            </w:r>
          </w:hyperlink>
        </w:p>
        <w:p w:rsidR="00AA4F2B" w:rsidRDefault="002453E7">
          <w:pPr>
            <w:ind w:firstLine="0"/>
          </w:pPr>
          <w:r>
            <w:rPr>
              <w:b/>
              <w:bCs/>
              <w:noProof/>
            </w:rPr>
            <w:fldChar w:fldCharType="end"/>
          </w:r>
        </w:p>
      </w:sdtContent>
    </w:sdt>
    <w:p w:rsidR="00AA4F2B" w:rsidRPr="00EB2BB6" w:rsidRDefault="002453E7">
      <w:pPr>
        <w:pStyle w:val="SectionTitle"/>
        <w:rPr>
          <w:b/>
          <w:bCs/>
        </w:rPr>
      </w:pPr>
      <w:bookmarkStart w:id="0" w:name="_Toc40371564"/>
      <w:r w:rsidRPr="00EB2BB6">
        <w:rPr>
          <w:b/>
          <w:bCs/>
        </w:rPr>
        <w:lastRenderedPageBreak/>
        <w:t>Abstract</w:t>
      </w:r>
      <w:bookmarkEnd w:id="0"/>
    </w:p>
    <w:p w:rsidR="00AA4F2B" w:rsidRDefault="00EB2BB6" w:rsidP="008B784A">
      <w:pPr>
        <w:pStyle w:val="NoSpacing"/>
        <w:spacing w:line="240" w:lineRule="auto"/>
        <w:jc w:val="both"/>
        <w:rPr>
          <w:rFonts w:ascii="Times New Roman" w:eastAsia="Times New Roman" w:hAnsi="Times New Roman" w:cs="Times New Roman"/>
          <w:color w:val="000000"/>
          <w:sz w:val="20"/>
          <w:szCs w:val="20"/>
          <w:lang w:eastAsia="en-US"/>
        </w:rPr>
      </w:pPr>
      <w:r w:rsidRPr="00EB2BB6">
        <w:rPr>
          <w:rFonts w:ascii="Times New Roman" w:eastAsia="Times New Roman" w:hAnsi="Times New Roman" w:cs="Times New Roman"/>
          <w:color w:val="000000"/>
          <w:sz w:val="20"/>
          <w:szCs w:val="20"/>
          <w:lang w:eastAsia="en-US"/>
        </w:rPr>
        <w:t>Demand forecasting is necessary to understand the consumer behavior for any products in order to estimate the expected demand in the future. It helps to stock the optimum quantity of products as per the requirement. The understock or overstock of products will lead to a loss for any company. So, estimating the optimum quantity</w:t>
      </w:r>
      <w:r w:rsidR="00882CC0">
        <w:rPr>
          <w:rFonts w:ascii="Times New Roman" w:eastAsia="Times New Roman" w:hAnsi="Times New Roman" w:cs="Times New Roman"/>
          <w:color w:val="000000"/>
          <w:sz w:val="20"/>
          <w:szCs w:val="20"/>
          <w:lang w:eastAsia="en-US"/>
        </w:rPr>
        <w:t>/sales</w:t>
      </w:r>
      <w:r w:rsidRPr="00EB2BB6">
        <w:rPr>
          <w:rFonts w:ascii="Times New Roman" w:eastAsia="Times New Roman" w:hAnsi="Times New Roman" w:cs="Times New Roman"/>
          <w:color w:val="000000"/>
          <w:sz w:val="20"/>
          <w:szCs w:val="20"/>
          <w:lang w:eastAsia="en-US"/>
        </w:rPr>
        <w:t xml:space="preserve"> of the products would increase the efficiency of a company’s revenue. The COVID-19 crisis has made the demand for medical supplies increase exponentially. Medical supplies like masks, ventilators, hand sanitizer, testing swabs, and surgical gowns are in a critical shortage all over the world. This project will focus on the demand forecasting of some medical supplies over a certain period of time in </w:t>
      </w:r>
      <w:r w:rsidR="00882CC0">
        <w:rPr>
          <w:rFonts w:ascii="Times New Roman" w:eastAsia="Times New Roman" w:hAnsi="Times New Roman" w:cs="Times New Roman"/>
          <w:color w:val="000000"/>
          <w:sz w:val="20"/>
          <w:szCs w:val="20"/>
          <w:lang w:eastAsia="en-US"/>
        </w:rPr>
        <w:t>USA</w:t>
      </w:r>
      <w:r w:rsidRPr="00EB2BB6">
        <w:rPr>
          <w:rFonts w:ascii="Times New Roman" w:eastAsia="Times New Roman" w:hAnsi="Times New Roman" w:cs="Times New Roman"/>
          <w:color w:val="000000"/>
          <w:sz w:val="20"/>
          <w:szCs w:val="20"/>
          <w:lang w:eastAsia="en-US"/>
        </w:rPr>
        <w:t xml:space="preserve">. We plan to use different forecasting methods such as averaging method, 3-month moving average, exponential smoothing method or any other appropriate method that is required. After that, we plan to collect the data and compare all the results of the forecast. MAD, MSE and MAPE will be calculated in order to find the minimum error from the forecasting methods. The final step will be to validate and implement results to estimate the </w:t>
      </w:r>
      <w:r w:rsidR="00882CC0">
        <w:rPr>
          <w:rFonts w:ascii="Times New Roman" w:eastAsia="Times New Roman" w:hAnsi="Times New Roman" w:cs="Times New Roman"/>
          <w:color w:val="000000"/>
          <w:sz w:val="20"/>
          <w:szCs w:val="20"/>
          <w:lang w:eastAsia="en-US"/>
        </w:rPr>
        <w:t>sales in health care and personal care stores in USA</w:t>
      </w:r>
      <w:r w:rsidRPr="00EB2BB6">
        <w:rPr>
          <w:rFonts w:ascii="Times New Roman" w:eastAsia="Times New Roman" w:hAnsi="Times New Roman" w:cs="Times New Roman"/>
          <w:color w:val="000000"/>
          <w:sz w:val="20"/>
          <w:szCs w:val="20"/>
          <w:lang w:eastAsia="en-US"/>
        </w:rPr>
        <w:t xml:space="preserve">. However, it is very difficult to achieve this goal of ordering the estimated </w:t>
      </w:r>
      <w:r w:rsidR="00882CC0">
        <w:rPr>
          <w:rFonts w:ascii="Times New Roman" w:eastAsia="Times New Roman" w:hAnsi="Times New Roman" w:cs="Times New Roman"/>
          <w:color w:val="000000"/>
          <w:sz w:val="20"/>
          <w:szCs w:val="20"/>
          <w:lang w:eastAsia="en-US"/>
        </w:rPr>
        <w:t>sales</w:t>
      </w:r>
      <w:r w:rsidRPr="00EB2BB6">
        <w:rPr>
          <w:rFonts w:ascii="Times New Roman" w:eastAsia="Times New Roman" w:hAnsi="Times New Roman" w:cs="Times New Roman"/>
          <w:color w:val="000000"/>
          <w:sz w:val="20"/>
          <w:szCs w:val="20"/>
          <w:lang w:eastAsia="en-US"/>
        </w:rPr>
        <w:t xml:space="preserve"> and get it delivered in a required time in this realistic world.</w:t>
      </w:r>
    </w:p>
    <w:p w:rsidR="008B784A" w:rsidRPr="00EB2BB6" w:rsidRDefault="008B784A" w:rsidP="008B784A">
      <w:pPr>
        <w:pStyle w:val="NoSpacing"/>
        <w:spacing w:line="240" w:lineRule="auto"/>
        <w:jc w:val="both"/>
        <w:rPr>
          <w:sz w:val="20"/>
          <w:szCs w:val="20"/>
        </w:rPr>
      </w:pPr>
    </w:p>
    <w:p w:rsidR="00AA4F2B" w:rsidRPr="00EB2BB6" w:rsidRDefault="002453E7">
      <w:pPr>
        <w:rPr>
          <w:sz w:val="20"/>
          <w:szCs w:val="20"/>
        </w:rPr>
      </w:pPr>
      <w:r w:rsidRPr="00EB2BB6">
        <w:rPr>
          <w:rStyle w:val="Emphasis"/>
        </w:rPr>
        <w:t>Keywords</w:t>
      </w:r>
      <w:r w:rsidRPr="00EB2BB6">
        <w:rPr>
          <w:sz w:val="20"/>
          <w:szCs w:val="20"/>
        </w:rPr>
        <w:t xml:space="preserve">:  </w:t>
      </w:r>
      <w:r w:rsidR="00EB2BB6" w:rsidRPr="00EB2BB6">
        <w:rPr>
          <w:sz w:val="20"/>
          <w:szCs w:val="20"/>
        </w:rPr>
        <w:t>Medical supplies, Forecasting Methods, Forecasted Demand, MAS, MSE, MAPE.</w:t>
      </w:r>
    </w:p>
    <w:p w:rsidR="00FC2717" w:rsidRDefault="00FC2717">
      <w:pPr>
        <w:pStyle w:val="Heading1"/>
      </w:pPr>
    </w:p>
    <w:p w:rsidR="00FC2717" w:rsidRDefault="00FC2717">
      <w:pPr>
        <w:pStyle w:val="Heading1"/>
      </w:pPr>
    </w:p>
    <w:p w:rsidR="00FC2717" w:rsidRDefault="008B784A">
      <w:pPr>
        <w:pStyle w:val="Heading1"/>
      </w:pPr>
      <w:r>
        <w:t>ß</w:t>
      </w:r>
    </w:p>
    <w:p w:rsidR="00FC2717" w:rsidRDefault="00FC2717">
      <w:pPr>
        <w:pStyle w:val="Heading1"/>
      </w:pPr>
    </w:p>
    <w:p w:rsidR="00FC2717" w:rsidRDefault="00FC2717" w:rsidP="00FC2717">
      <w:pPr>
        <w:ind w:firstLine="0"/>
      </w:pPr>
    </w:p>
    <w:p w:rsidR="00FC2717" w:rsidRDefault="00FC2717" w:rsidP="00FC2717">
      <w:pPr>
        <w:ind w:firstLine="0"/>
      </w:pPr>
    </w:p>
    <w:p w:rsidR="00FC2717" w:rsidRDefault="00FC2717" w:rsidP="00FC2717">
      <w:pPr>
        <w:ind w:firstLine="0"/>
      </w:pPr>
    </w:p>
    <w:p w:rsidR="00FC2717" w:rsidRDefault="00FC2717" w:rsidP="00FC2717">
      <w:pPr>
        <w:ind w:firstLine="0"/>
      </w:pPr>
    </w:p>
    <w:p w:rsidR="00FC2717" w:rsidRDefault="00FC2717" w:rsidP="00FC2717">
      <w:pPr>
        <w:ind w:firstLine="0"/>
      </w:pPr>
    </w:p>
    <w:p w:rsidR="00FC2717" w:rsidRDefault="00FC2717" w:rsidP="00FC2717">
      <w:pPr>
        <w:ind w:firstLine="0"/>
      </w:pPr>
    </w:p>
    <w:p w:rsidR="008B784A" w:rsidRDefault="008B784A" w:rsidP="00FC2717">
      <w:pPr>
        <w:ind w:firstLine="0"/>
      </w:pPr>
    </w:p>
    <w:p w:rsidR="008B784A" w:rsidRDefault="008B784A" w:rsidP="00FC2717">
      <w:pPr>
        <w:ind w:firstLine="0"/>
      </w:pPr>
    </w:p>
    <w:p w:rsidR="008B784A" w:rsidRDefault="008B784A" w:rsidP="00FC2717">
      <w:pPr>
        <w:ind w:firstLine="0"/>
      </w:pPr>
    </w:p>
    <w:p w:rsidR="008B784A" w:rsidRDefault="008B784A" w:rsidP="00FC2717">
      <w:pPr>
        <w:ind w:firstLine="0"/>
      </w:pPr>
    </w:p>
    <w:p w:rsidR="008B784A" w:rsidRPr="00FC2717" w:rsidRDefault="008B784A" w:rsidP="00FC2717">
      <w:pPr>
        <w:ind w:firstLine="0"/>
      </w:pPr>
    </w:p>
    <w:p w:rsidR="0056148B" w:rsidRPr="00205F20" w:rsidRDefault="00FC2717" w:rsidP="001759F9">
      <w:pPr>
        <w:pStyle w:val="Heading1"/>
        <w:jc w:val="left"/>
      </w:pPr>
      <w:bookmarkStart w:id="1" w:name="_Toc40371565"/>
      <w:r w:rsidRPr="00205F20">
        <w:lastRenderedPageBreak/>
        <w:t>Introduction</w:t>
      </w:r>
      <w:bookmarkEnd w:id="1"/>
    </w:p>
    <w:p w:rsidR="008C2C96" w:rsidRDefault="001759F9" w:rsidP="00C52410">
      <w:pPr>
        <w:spacing w:line="240" w:lineRule="auto"/>
        <w:ind w:firstLine="0"/>
        <w:jc w:val="both"/>
        <w:rPr>
          <w:sz w:val="20"/>
          <w:szCs w:val="20"/>
          <w:lang w:eastAsia="en-US"/>
        </w:rPr>
      </w:pPr>
      <w:bookmarkStart w:id="2" w:name="_Toc40365687"/>
      <w:r w:rsidRPr="008C2C96">
        <w:rPr>
          <w:sz w:val="20"/>
          <w:szCs w:val="20"/>
          <w:lang w:eastAsia="en-US"/>
        </w:rPr>
        <w:t>Our aim of this project is to predict the sales of healthcare &amp; personal care stores. Using different forecasting methods, we will calculate forecasts and infer the best method out of those in such a catastrophic scenario. Medical supplies like masks, ventilators, hand sanitizer, testing swabs, and surgical gowns are in a critical shortage all over the world. Healthcare &amp; personal care stores sell many medical supplies like masks, hand sanitizers, paper towels, medicines and many more things. So, we will predict the sales of a store for March 2020.</w:t>
      </w:r>
      <w:bookmarkEnd w:id="2"/>
    </w:p>
    <w:p w:rsidR="008C2C96" w:rsidRDefault="008C2C96" w:rsidP="008C2C96">
      <w:pPr>
        <w:spacing w:line="240" w:lineRule="auto"/>
        <w:ind w:firstLine="0"/>
        <w:rPr>
          <w:sz w:val="20"/>
          <w:szCs w:val="20"/>
          <w:lang w:eastAsia="en-US"/>
        </w:rPr>
      </w:pPr>
    </w:p>
    <w:p w:rsidR="0056148B" w:rsidRPr="00205F20" w:rsidRDefault="00FC2717" w:rsidP="008C2C96">
      <w:pPr>
        <w:pStyle w:val="Heading1"/>
        <w:jc w:val="left"/>
        <w:rPr>
          <w:sz w:val="20"/>
          <w:szCs w:val="20"/>
          <w:lang w:eastAsia="en-US"/>
        </w:rPr>
      </w:pPr>
      <w:bookmarkStart w:id="3" w:name="_Toc40371566"/>
      <w:r w:rsidRPr="00205F20">
        <w:t>Data Collection</w:t>
      </w:r>
      <w:bookmarkEnd w:id="3"/>
    </w:p>
    <w:p w:rsidR="0056148B" w:rsidRDefault="0056148B" w:rsidP="00C52410">
      <w:pPr>
        <w:spacing w:line="240" w:lineRule="auto"/>
        <w:ind w:firstLine="0"/>
        <w:jc w:val="both"/>
        <w:rPr>
          <w:sz w:val="20"/>
          <w:szCs w:val="20"/>
        </w:rPr>
      </w:pPr>
      <w:r w:rsidRPr="0056148B">
        <w:rPr>
          <w:sz w:val="20"/>
          <w:szCs w:val="20"/>
        </w:rPr>
        <w:t xml:space="preserve">We used the data of seasonally adjusted monthly sales for healthcare &amp; personal care stores in USA. The data since the year 1992 until February 2020 is used to predict the sales of March 2020. Data shown here is in millions of </w:t>
      </w:r>
      <w:proofErr w:type="gramStart"/>
      <w:r w:rsidRPr="0056148B">
        <w:rPr>
          <w:sz w:val="20"/>
          <w:szCs w:val="20"/>
        </w:rPr>
        <w:t>dollars</w:t>
      </w:r>
      <w:r w:rsidR="00BF7402">
        <w:rPr>
          <w:sz w:val="20"/>
          <w:szCs w:val="20"/>
        </w:rPr>
        <w:t>[</w:t>
      </w:r>
      <w:proofErr w:type="gramEnd"/>
      <w:r w:rsidR="00BF7402">
        <w:rPr>
          <w:sz w:val="20"/>
          <w:szCs w:val="20"/>
        </w:rPr>
        <w:t>1].</w:t>
      </w:r>
    </w:p>
    <w:p w:rsidR="002C50F1" w:rsidRDefault="002C50F1" w:rsidP="00C52410">
      <w:pPr>
        <w:spacing w:line="240" w:lineRule="auto"/>
        <w:ind w:firstLine="0"/>
        <w:jc w:val="both"/>
        <w:rPr>
          <w:sz w:val="20"/>
          <w:szCs w:val="20"/>
        </w:rPr>
      </w:pPr>
    </w:p>
    <w:p w:rsidR="002C50F1" w:rsidRDefault="002C50F1" w:rsidP="002C50F1">
      <w:pPr>
        <w:spacing w:line="240" w:lineRule="auto"/>
        <w:ind w:firstLine="0"/>
        <w:jc w:val="center"/>
        <w:rPr>
          <w:sz w:val="20"/>
          <w:szCs w:val="20"/>
        </w:rPr>
      </w:pPr>
      <w:r w:rsidRPr="002C50F1">
        <w:rPr>
          <w:b/>
          <w:bCs/>
          <w:sz w:val="20"/>
          <w:szCs w:val="20"/>
        </w:rPr>
        <w:t>Table 1</w:t>
      </w:r>
      <w:r>
        <w:rPr>
          <w:sz w:val="20"/>
          <w:szCs w:val="20"/>
        </w:rPr>
        <w:t>: Data of sales for health and personal care stores in USA.</w:t>
      </w:r>
    </w:p>
    <w:p w:rsidR="003D6B05" w:rsidRDefault="003D6B05" w:rsidP="00C52410">
      <w:pPr>
        <w:spacing w:line="240" w:lineRule="auto"/>
        <w:ind w:firstLine="0"/>
        <w:jc w:val="both"/>
        <w:rPr>
          <w:sz w:val="20"/>
          <w:szCs w:val="20"/>
        </w:rPr>
      </w:pPr>
    </w:p>
    <w:tbl>
      <w:tblPr>
        <w:tblW w:w="10657" w:type="dxa"/>
        <w:tblInd w:w="-643" w:type="dxa"/>
        <w:tblLook w:val="04A0" w:firstRow="1" w:lastRow="0" w:firstColumn="1" w:lastColumn="0" w:noHBand="0" w:noVBand="1"/>
      </w:tblPr>
      <w:tblGrid>
        <w:gridCol w:w="721"/>
        <w:gridCol w:w="828"/>
        <w:gridCol w:w="828"/>
        <w:gridCol w:w="828"/>
        <w:gridCol w:w="828"/>
        <w:gridCol w:w="828"/>
        <w:gridCol w:w="828"/>
        <w:gridCol w:w="828"/>
        <w:gridCol w:w="828"/>
        <w:gridCol w:w="828"/>
        <w:gridCol w:w="828"/>
        <w:gridCol w:w="828"/>
        <w:gridCol w:w="828"/>
      </w:tblGrid>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1656" w:type="dxa"/>
            <w:gridSpan w:val="2"/>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U.S. Census Bureau</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auto" w:fill="auto"/>
            <w:noWrap/>
            <w:vAlign w:val="bottom"/>
            <w:hideMark/>
          </w:tcPr>
          <w:p w:rsidR="003D6B05" w:rsidRPr="003D6B05" w:rsidRDefault="003D6B05" w:rsidP="003D6B05">
            <w:pPr>
              <w:spacing w:line="240" w:lineRule="auto"/>
              <w:ind w:firstLine="0"/>
              <w:rPr>
                <w:rFonts w:ascii="Calibri" w:eastAsia="Times New Roman" w:hAnsi="Calibri" w:cs="Times New Roman"/>
                <w:color w:val="000000"/>
                <w:kern w:val="0"/>
                <w:sz w:val="20"/>
                <w:szCs w:val="20"/>
                <w:lang w:eastAsia="en-US"/>
              </w:rPr>
            </w:pPr>
          </w:p>
          <w:tbl>
            <w:tblPr>
              <w:tblW w:w="338" w:type="dxa"/>
              <w:tblCellSpacing w:w="0" w:type="dxa"/>
              <w:tblCellMar>
                <w:left w:w="0" w:type="dxa"/>
                <w:right w:w="0" w:type="dxa"/>
              </w:tblCellMar>
              <w:tblLook w:val="04A0" w:firstRow="1" w:lastRow="0" w:firstColumn="1" w:lastColumn="0" w:noHBand="0" w:noVBand="1"/>
            </w:tblPr>
            <w:tblGrid>
              <w:gridCol w:w="338"/>
            </w:tblGrid>
            <w:tr w:rsidR="003D6B05" w:rsidRPr="003D6B05" w:rsidTr="003D6B05">
              <w:trPr>
                <w:trHeight w:val="274"/>
                <w:tblCellSpacing w:w="0" w:type="dxa"/>
              </w:trPr>
              <w:tc>
                <w:tcPr>
                  <w:tcW w:w="33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bl>
          <w:p w:rsidR="003D6B05" w:rsidRPr="003D6B05" w:rsidRDefault="003D6B05" w:rsidP="003D6B05">
            <w:pPr>
              <w:spacing w:line="240" w:lineRule="auto"/>
              <w:ind w:firstLine="0"/>
              <w:rPr>
                <w:rFonts w:ascii="Calibri" w:eastAsia="Times New Roman" w:hAnsi="Calibri" w:cs="Times New Roman"/>
                <w:color w:val="000000"/>
                <w:kern w:val="0"/>
                <w:sz w:val="20"/>
                <w:szCs w:val="20"/>
                <w:lang w:eastAsia="en-US"/>
              </w:rPr>
            </w:pP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Calibri" w:eastAsia="Times New Roman" w:hAnsi="Calibri" w:cs="Times New Roman"/>
                <w:noProof/>
                <w:color w:val="000000"/>
                <w:kern w:val="0"/>
                <w:sz w:val="20"/>
                <w:szCs w:val="20"/>
                <w:lang w:eastAsia="en-US"/>
              </w:rPr>
              <w:drawing>
                <wp:anchor distT="0" distB="0" distL="114300" distR="114300" simplePos="0" relativeHeight="251658240" behindDoc="0" locked="0" layoutInCell="1" allowOverlap="1">
                  <wp:simplePos x="0" y="0"/>
                  <wp:positionH relativeFrom="column">
                    <wp:posOffset>-512445</wp:posOffset>
                  </wp:positionH>
                  <wp:positionV relativeFrom="paragraph">
                    <wp:posOffset>-57785</wp:posOffset>
                  </wp:positionV>
                  <wp:extent cx="898525" cy="452755"/>
                  <wp:effectExtent l="0" t="0" r="3175" b="4445"/>
                  <wp:wrapNone/>
                  <wp:docPr id="1025" name="Picture 1025" descr="A picture containing food, drawing&#10;&#10;Description automatically generated">
                    <a:extLst xmlns:a="http://schemas.openxmlformats.org/drawingml/2006/main">
                      <a:ext uri="{FF2B5EF4-FFF2-40B4-BE49-F238E27FC236}">
                        <a16:creationId xmlns:a16="http://schemas.microsoft.com/office/drawing/2014/main" id="{31E2FEC0-E528-5341-9D67-B540C850249E}"/>
                      </a:ext>
                    </a:extLst>
                  </wp:docPr>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31E2FEC0-E528-5341-9D67-B540C850249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8525" cy="452755"/>
                          </a:xfrm>
                          <a:prstGeom prst="rect">
                            <a:avLst/>
                          </a:prstGeom>
                          <a:noFill/>
                        </pic:spPr>
                      </pic:pic>
                    </a:graphicData>
                  </a:graphic>
                  <wp14:sizeRelH relativeFrom="page">
                    <wp14:pctWidth>0</wp14:pctWidth>
                  </wp14:sizeRelH>
                  <wp14:sizeRelV relativeFrom="page">
                    <wp14:pctHeight>0</wp14:pctHeight>
                  </wp14:sizeRelV>
                </wp:anchor>
              </w:drawing>
            </w:r>
            <w:r w:rsidRPr="003D6B05">
              <w:rPr>
                <w:rFonts w:ascii="Arial" w:eastAsia="Times New Roman" w:hAnsi="Arial" w:cs="Arial"/>
                <w:b/>
                <w:bCs/>
                <w:color w:val="FFFFFF"/>
                <w:kern w:val="0"/>
                <w:sz w:val="20"/>
                <w:szCs w:val="20"/>
                <w:lang w:eastAsia="en-US"/>
              </w:rPr>
              <w:t> </w:t>
            </w:r>
          </w:p>
        </w:tc>
        <w:tc>
          <w:tcPr>
            <w:tcW w:w="4968" w:type="dxa"/>
            <w:gridSpan w:val="6"/>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Source: Advance Monthly Sales for Retail and Food Services</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4140" w:type="dxa"/>
            <w:gridSpan w:val="5"/>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446: Health and Personal Care Stores: U.S. Total</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4140" w:type="dxa"/>
            <w:gridSpan w:val="5"/>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Seasonally Adjusted Sales - Monthly [Millions of Dollars]</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1656" w:type="dxa"/>
            <w:gridSpan w:val="2"/>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Period: 1992 to 2020</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3312" w:type="dxa"/>
            <w:gridSpan w:val="4"/>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Data Extracted on: May 11, 2020 (4:51 pm)</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82"/>
        </w:trPr>
        <w:tc>
          <w:tcPr>
            <w:tcW w:w="721"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c>
          <w:tcPr>
            <w:tcW w:w="828" w:type="dxa"/>
            <w:tcBorders>
              <w:top w:val="nil"/>
              <w:left w:val="nil"/>
              <w:bottom w:val="nil"/>
              <w:right w:val="nil"/>
            </w:tcBorders>
            <w:shd w:val="clear" w:color="000000" w:fill="1F497D"/>
            <w:noWrap/>
            <w:vAlign w:val="bottom"/>
            <w:hideMark/>
          </w:tcPr>
          <w:p w:rsidR="003D6B05" w:rsidRPr="003D6B05" w:rsidRDefault="003D6B05" w:rsidP="003D6B05">
            <w:pPr>
              <w:spacing w:line="240" w:lineRule="auto"/>
              <w:ind w:firstLine="0"/>
              <w:rPr>
                <w:rFonts w:ascii="Arial" w:eastAsia="Times New Roman" w:hAnsi="Arial" w:cs="Arial"/>
                <w:b/>
                <w:bCs/>
                <w:color w:val="FFFFFF"/>
                <w:kern w:val="0"/>
                <w:sz w:val="20"/>
                <w:szCs w:val="20"/>
                <w:lang w:eastAsia="en-US"/>
              </w:rPr>
            </w:pPr>
            <w:r w:rsidRPr="003D6B05">
              <w:rPr>
                <w:rFonts w:ascii="Arial" w:eastAsia="Times New Roman" w:hAnsi="Arial" w:cs="Arial"/>
                <w:b/>
                <w:bCs/>
                <w:color w:val="FFFFFF"/>
                <w:kern w:val="0"/>
                <w:sz w:val="20"/>
                <w:szCs w:val="20"/>
                <w:lang w:eastAsia="en-US"/>
              </w:rPr>
              <w:t> </w:t>
            </w:r>
          </w:p>
        </w:tc>
      </w:tr>
      <w:tr w:rsidR="003D6B05" w:rsidRPr="003D6B05" w:rsidTr="003D6B05">
        <w:trPr>
          <w:trHeight w:val="248"/>
        </w:trPr>
        <w:tc>
          <w:tcPr>
            <w:tcW w:w="721"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Year</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Jan</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Feb</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Mar</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Apr</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May</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Jun</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Jul</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Aug</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Sep</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Oct</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Nov</w:t>
            </w:r>
          </w:p>
        </w:tc>
        <w:tc>
          <w:tcPr>
            <w:tcW w:w="828" w:type="dxa"/>
            <w:tcBorders>
              <w:top w:val="single" w:sz="4" w:space="0" w:color="000000"/>
              <w:left w:val="nil"/>
              <w:bottom w:val="nil"/>
              <w:right w:val="nil"/>
            </w:tcBorders>
            <w:shd w:val="clear" w:color="000000" w:fill="B8CCE4"/>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Dec</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7,421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7,425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7,443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7,516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7,458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7,292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7,508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7,535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7,497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7,526</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7,518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7,651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7,605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7,683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7,666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7,680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7,756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7,678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7,772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7,758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7,784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7,989</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7,865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7,729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7,911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7,838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7,955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8,014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8,084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8,126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8,190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8,214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8,190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8,287</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8,306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8,304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8,304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8,450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8,424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8,482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8,431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8,488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8,611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8,584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8,691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8,761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8,546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8,782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8,991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8,922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9,076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9,072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9,134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9,237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9,190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9,363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9,414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9,505</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9,448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9,649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9,922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9,578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9,722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9,916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9,950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9,989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10,077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10,058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10,217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10,201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10,382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10,406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10,393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10,620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10,645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10,672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10,828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11,019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10,985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11,106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11,232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11,311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1999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11,415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11,498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11,595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11,619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11,741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11,837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11,857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11,848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11,993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12,155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12,258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12,801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12,381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12,386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12,580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12,733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12,814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12,864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12,967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13,034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13,233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13,302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13,340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13,527</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13,413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13,582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13,650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13,643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13,812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13,843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13,879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14,004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13,894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14,298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14,280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14,350</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14,525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14,747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14,745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14,940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14,903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14,947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15,004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15,120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15,288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15,298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15,348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15,293</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15,441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15,534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15,677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15,705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15,791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15,934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16,182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16,345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16,339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16,434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16,500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16,648</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16,287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16,133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16,526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16,476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16,462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16,570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16,554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16,610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16,635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16,739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16,813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16,882</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17,116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17,292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17,245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17,350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17,413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17,392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17,635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17,548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17,707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17,742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17,859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18,005</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18,000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18,124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18,222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18,294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18,466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18,584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18,640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18,757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18,933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19,044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19,276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19,385</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19,423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19,401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19,540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19,572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19,650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19,880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19,831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20,014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20,132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19,988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19,938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19,825</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20,120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20,279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20,288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20,172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20,536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20,497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20,640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20,620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20,654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20,659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20,789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20,682</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2009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20,753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20,906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20,908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21,059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21,121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21,055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21,027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21,070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21,231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21,278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21,288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21,195</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21,144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21,199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21,363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21,492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21,378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21,683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21,755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21,841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21,933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22,105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22,180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22,312</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22,579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22,451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22,584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22,448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22,585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22,630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22,728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22,822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22,718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22,783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22,717</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22,857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23,022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22,967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23,021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22,883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22,471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22,770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22,763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22,608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22,482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22,684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22,940</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23,230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23,093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23,146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23,065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23,201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23,196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23,464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23,506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23,914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23,933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23,990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24,022</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lastRenderedPageBreak/>
              <w:t>2014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24,027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24,158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24,293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24,553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24,894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25,076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25,142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25,254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25,400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25,289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25,430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25,588</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25,818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25,617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26,216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25,806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25,804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25,984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26,257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26,440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26,807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26,578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26,728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27,009</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26,819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27,357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27,226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27,445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27,368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27,557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27,508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27,414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27,413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26,559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26,806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26,931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26,898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27,221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27,367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27,563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27,598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27,796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27,859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28,118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28,224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28,359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28,446</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28,383</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28,429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28,207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28,392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28,612</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29,069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28,850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29,078</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29,310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29,239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29,517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29,923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28,801</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2019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29,699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29,887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29,907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30,065</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30,017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29,897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29,824</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29,933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30,241</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29,819</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29,770</w:t>
            </w:r>
          </w:p>
        </w:tc>
      </w:tr>
      <w:tr w:rsidR="003D6B05" w:rsidRPr="003D6B05" w:rsidTr="003D6B05">
        <w:trPr>
          <w:trHeight w:val="248"/>
        </w:trPr>
        <w:tc>
          <w:tcPr>
            <w:tcW w:w="721"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b/>
                <w:bCs/>
                <w:color w:val="000000"/>
                <w:kern w:val="0"/>
                <w:sz w:val="20"/>
                <w:szCs w:val="20"/>
                <w:lang w:eastAsia="en-US"/>
              </w:rPr>
            </w:pPr>
            <w:r w:rsidRPr="003D6B05">
              <w:rPr>
                <w:rFonts w:ascii="Arial" w:eastAsia="Times New Roman" w:hAnsi="Arial" w:cs="Arial"/>
                <w:b/>
                <w:bCs/>
                <w:color w:val="000000"/>
                <w:kern w:val="0"/>
                <w:sz w:val="20"/>
                <w:szCs w:val="20"/>
                <w:lang w:eastAsia="en-US"/>
              </w:rPr>
              <w:t>2020</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30,017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29,867</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31,113</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c>
          <w:tcPr>
            <w:tcW w:w="828" w:type="dxa"/>
            <w:tcBorders>
              <w:top w:val="single" w:sz="4" w:space="0" w:color="000000"/>
              <w:left w:val="nil"/>
              <w:bottom w:val="nil"/>
              <w:right w:val="nil"/>
            </w:tcBorders>
            <w:shd w:val="clear" w:color="auto" w:fill="auto"/>
            <w:noWrap/>
            <w:vAlign w:val="bottom"/>
            <w:hideMark/>
          </w:tcPr>
          <w:p w:rsidR="003D6B05" w:rsidRPr="003D6B05" w:rsidRDefault="003D6B05" w:rsidP="003D6B05">
            <w:pPr>
              <w:spacing w:line="240" w:lineRule="auto"/>
              <w:ind w:firstLine="0"/>
              <w:jc w:val="center"/>
              <w:rPr>
                <w:rFonts w:ascii="Arial" w:eastAsia="Times New Roman" w:hAnsi="Arial" w:cs="Arial"/>
                <w:color w:val="000000"/>
                <w:kern w:val="0"/>
                <w:sz w:val="20"/>
                <w:szCs w:val="20"/>
                <w:lang w:eastAsia="en-US"/>
              </w:rPr>
            </w:pPr>
            <w:r w:rsidRPr="003D6B05">
              <w:rPr>
                <w:rFonts w:ascii="Arial" w:eastAsia="Times New Roman" w:hAnsi="Arial" w:cs="Arial"/>
                <w:color w:val="000000"/>
                <w:kern w:val="0"/>
                <w:sz w:val="20"/>
                <w:szCs w:val="20"/>
                <w:lang w:eastAsia="en-US"/>
              </w:rPr>
              <w:t>NA</w:t>
            </w:r>
          </w:p>
        </w:tc>
      </w:tr>
    </w:tbl>
    <w:p w:rsidR="003D6B05" w:rsidRDefault="003D6B05" w:rsidP="00C52410">
      <w:pPr>
        <w:spacing w:line="240" w:lineRule="auto"/>
        <w:ind w:firstLine="0"/>
        <w:jc w:val="both"/>
        <w:rPr>
          <w:sz w:val="20"/>
          <w:szCs w:val="20"/>
        </w:rPr>
      </w:pPr>
    </w:p>
    <w:p w:rsidR="0056148B" w:rsidRDefault="0056148B" w:rsidP="0056148B">
      <w:pPr>
        <w:spacing w:line="240" w:lineRule="auto"/>
        <w:ind w:firstLine="0"/>
        <w:rPr>
          <w:sz w:val="20"/>
          <w:szCs w:val="20"/>
        </w:rPr>
      </w:pPr>
    </w:p>
    <w:p w:rsidR="00FC2717" w:rsidRPr="00205F20" w:rsidRDefault="00FC2717" w:rsidP="0056148B">
      <w:pPr>
        <w:spacing w:line="240" w:lineRule="auto"/>
        <w:ind w:firstLine="0"/>
        <w:rPr>
          <w:b/>
          <w:bCs/>
        </w:rPr>
      </w:pPr>
      <w:r w:rsidRPr="00205F20">
        <w:rPr>
          <w:b/>
          <w:bCs/>
        </w:rPr>
        <w:t>Model Development</w:t>
      </w:r>
    </w:p>
    <w:p w:rsidR="0056148B" w:rsidRDefault="0056148B" w:rsidP="0056148B">
      <w:pPr>
        <w:spacing w:line="240" w:lineRule="auto"/>
        <w:ind w:firstLine="0"/>
        <w:rPr>
          <w:b/>
          <w:bCs/>
        </w:rPr>
      </w:pPr>
    </w:p>
    <w:p w:rsidR="0056148B" w:rsidRDefault="0056148B" w:rsidP="00C52410">
      <w:pPr>
        <w:spacing w:line="240" w:lineRule="auto"/>
        <w:ind w:firstLine="0"/>
        <w:jc w:val="both"/>
        <w:rPr>
          <w:sz w:val="20"/>
          <w:szCs w:val="20"/>
        </w:rPr>
      </w:pPr>
      <w:r w:rsidRPr="0056148B">
        <w:rPr>
          <w:sz w:val="20"/>
          <w:szCs w:val="20"/>
        </w:rPr>
        <w:t>We have used different forecasting methods such as averaging method, 3-month moving average, weighted average method and exponential smoothing method. MAD, MSE and MAPE will be calculated in order to find the minimum error from the forecasting methods. Choose the best forecasting model based on the least error and predicted sales.</w:t>
      </w:r>
    </w:p>
    <w:p w:rsidR="0056148B" w:rsidRDefault="0056148B" w:rsidP="0056148B">
      <w:pPr>
        <w:spacing w:line="240" w:lineRule="auto"/>
        <w:ind w:firstLine="0"/>
        <w:rPr>
          <w:sz w:val="20"/>
          <w:szCs w:val="20"/>
        </w:rPr>
      </w:pPr>
    </w:p>
    <w:p w:rsidR="0056148B" w:rsidRDefault="0056148B" w:rsidP="0056148B">
      <w:pPr>
        <w:pStyle w:val="Heading1"/>
        <w:jc w:val="left"/>
        <w:rPr>
          <w:sz w:val="20"/>
          <w:szCs w:val="20"/>
        </w:rPr>
      </w:pPr>
      <w:bookmarkStart w:id="4" w:name="_Toc40371567"/>
      <w:r>
        <w:rPr>
          <w:sz w:val="20"/>
          <w:szCs w:val="20"/>
        </w:rPr>
        <w:t>Trend of Actual Sales</w:t>
      </w:r>
      <w:bookmarkEnd w:id="4"/>
    </w:p>
    <w:p w:rsidR="0056148B" w:rsidRPr="0056148B" w:rsidRDefault="0056148B" w:rsidP="005B22F9">
      <w:pPr>
        <w:jc w:val="center"/>
      </w:pPr>
      <w:r w:rsidRPr="0056148B">
        <w:rPr>
          <w:noProof/>
        </w:rPr>
        <w:drawing>
          <wp:inline distT="0" distB="0" distL="0" distR="0" wp14:anchorId="11992B04" wp14:editId="4FB823AD">
            <wp:extent cx="4448246" cy="3465095"/>
            <wp:effectExtent l="0" t="0" r="9525" b="15240"/>
            <wp:docPr id="1" name="Chart 1">
              <a:extLst xmlns:a="http://schemas.openxmlformats.org/drawingml/2006/main">
                <a:ext uri="{FF2B5EF4-FFF2-40B4-BE49-F238E27FC236}">
                  <a16:creationId xmlns:a16="http://schemas.microsoft.com/office/drawing/2014/main" id="{9F421F0A-A4AA-4D02-B0D2-EB1A5CB2E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B22F9" w:rsidRDefault="005B22F9" w:rsidP="005B22F9">
      <w:pPr>
        <w:spacing w:line="240" w:lineRule="auto"/>
        <w:ind w:firstLine="0"/>
        <w:jc w:val="center"/>
        <w:rPr>
          <w:sz w:val="20"/>
          <w:szCs w:val="20"/>
        </w:rPr>
      </w:pPr>
      <w:r>
        <w:rPr>
          <w:b/>
          <w:bCs/>
          <w:sz w:val="20"/>
          <w:szCs w:val="20"/>
        </w:rPr>
        <w:t>Figure</w:t>
      </w:r>
      <w:r w:rsidRPr="002C50F1">
        <w:rPr>
          <w:b/>
          <w:bCs/>
          <w:sz w:val="20"/>
          <w:szCs w:val="20"/>
        </w:rPr>
        <w:t xml:space="preserve"> </w:t>
      </w:r>
      <w:r>
        <w:rPr>
          <w:b/>
          <w:bCs/>
          <w:sz w:val="20"/>
          <w:szCs w:val="20"/>
        </w:rPr>
        <w:t>1</w:t>
      </w:r>
      <w:r>
        <w:rPr>
          <w:sz w:val="20"/>
          <w:szCs w:val="20"/>
        </w:rPr>
        <w:t>: Trend of actual sales.</w:t>
      </w:r>
    </w:p>
    <w:p w:rsidR="0056148B" w:rsidRDefault="0056148B" w:rsidP="00B50F3A">
      <w:pPr>
        <w:ind w:firstLine="0"/>
      </w:pPr>
    </w:p>
    <w:p w:rsidR="00B50F3A" w:rsidRPr="00B50F3A" w:rsidRDefault="00B50F3A" w:rsidP="00B50F3A">
      <w:pPr>
        <w:spacing w:line="240" w:lineRule="auto"/>
        <w:ind w:firstLine="0"/>
        <w:rPr>
          <w:sz w:val="20"/>
          <w:szCs w:val="20"/>
        </w:rPr>
      </w:pPr>
      <w:r>
        <w:rPr>
          <w:sz w:val="20"/>
          <w:szCs w:val="20"/>
        </w:rPr>
        <w:t>The trend of actual sales observed in Figure 1 is increasing over the years. Here, we aim to predict the demand of Health care and Personal care stores in USA.</w:t>
      </w:r>
    </w:p>
    <w:p w:rsidR="00C52410" w:rsidRDefault="00C52410" w:rsidP="0056148B"/>
    <w:p w:rsidR="00F122BD" w:rsidRDefault="00F122BD" w:rsidP="0056148B"/>
    <w:p w:rsidR="00F122BD" w:rsidRPr="0056148B" w:rsidRDefault="00F122BD" w:rsidP="0056148B"/>
    <w:p w:rsidR="00FC2717" w:rsidRDefault="00FC2717" w:rsidP="00FC2717">
      <w:pPr>
        <w:pStyle w:val="Heading1"/>
        <w:jc w:val="left"/>
      </w:pPr>
      <w:bookmarkStart w:id="5" w:name="_Toc40371568"/>
      <w:r>
        <w:lastRenderedPageBreak/>
        <w:t>Forecasting Methods</w:t>
      </w:r>
      <w:bookmarkEnd w:id="5"/>
    </w:p>
    <w:p w:rsidR="0056148B" w:rsidRPr="0004521F" w:rsidRDefault="0056148B" w:rsidP="0056148B">
      <w:pPr>
        <w:spacing w:line="240" w:lineRule="auto"/>
        <w:ind w:firstLine="0"/>
        <w:rPr>
          <w:sz w:val="20"/>
          <w:szCs w:val="20"/>
        </w:rPr>
      </w:pPr>
      <w:r w:rsidRPr="0056148B">
        <w:rPr>
          <w:sz w:val="20"/>
          <w:szCs w:val="20"/>
        </w:rPr>
        <w:t>4 forecasting methods we are going to use are as follow:</w:t>
      </w:r>
    </w:p>
    <w:p w:rsidR="0056148B" w:rsidRPr="0056148B" w:rsidRDefault="0056148B" w:rsidP="0056148B">
      <w:pPr>
        <w:spacing w:line="240" w:lineRule="auto"/>
        <w:ind w:firstLine="0"/>
        <w:rPr>
          <w:sz w:val="20"/>
          <w:szCs w:val="20"/>
        </w:rPr>
      </w:pPr>
    </w:p>
    <w:p w:rsidR="0056148B" w:rsidRPr="0056148B" w:rsidRDefault="0056148B" w:rsidP="0056148B">
      <w:pPr>
        <w:numPr>
          <w:ilvl w:val="0"/>
          <w:numId w:val="14"/>
        </w:numPr>
        <w:spacing w:line="240" w:lineRule="auto"/>
        <w:rPr>
          <w:sz w:val="20"/>
          <w:szCs w:val="20"/>
        </w:rPr>
      </w:pPr>
      <w:r w:rsidRPr="0056148B">
        <w:rPr>
          <w:sz w:val="20"/>
          <w:szCs w:val="20"/>
        </w:rPr>
        <w:t>Averaging Method</w:t>
      </w:r>
    </w:p>
    <w:p w:rsidR="0056148B" w:rsidRPr="0056148B" w:rsidRDefault="0056148B" w:rsidP="0056148B">
      <w:pPr>
        <w:numPr>
          <w:ilvl w:val="0"/>
          <w:numId w:val="14"/>
        </w:numPr>
        <w:spacing w:line="240" w:lineRule="auto"/>
        <w:rPr>
          <w:sz w:val="20"/>
          <w:szCs w:val="20"/>
        </w:rPr>
      </w:pPr>
      <w:r w:rsidRPr="0056148B">
        <w:rPr>
          <w:sz w:val="20"/>
          <w:szCs w:val="20"/>
        </w:rPr>
        <w:t>Weighted Average Method</w:t>
      </w:r>
    </w:p>
    <w:p w:rsidR="0056148B" w:rsidRPr="0056148B" w:rsidRDefault="0056148B" w:rsidP="0056148B">
      <w:pPr>
        <w:numPr>
          <w:ilvl w:val="0"/>
          <w:numId w:val="14"/>
        </w:numPr>
        <w:spacing w:line="240" w:lineRule="auto"/>
        <w:rPr>
          <w:sz w:val="20"/>
          <w:szCs w:val="20"/>
        </w:rPr>
      </w:pPr>
      <w:r w:rsidRPr="0056148B">
        <w:rPr>
          <w:sz w:val="20"/>
          <w:szCs w:val="20"/>
        </w:rPr>
        <w:t>3-Month Moving Average Method</w:t>
      </w:r>
    </w:p>
    <w:p w:rsidR="0056148B" w:rsidRPr="0004521F" w:rsidRDefault="0056148B" w:rsidP="0056148B">
      <w:pPr>
        <w:numPr>
          <w:ilvl w:val="0"/>
          <w:numId w:val="14"/>
        </w:numPr>
        <w:spacing w:line="240" w:lineRule="auto"/>
        <w:rPr>
          <w:sz w:val="20"/>
          <w:szCs w:val="20"/>
        </w:rPr>
      </w:pPr>
      <w:r w:rsidRPr="0056148B">
        <w:rPr>
          <w:sz w:val="20"/>
          <w:szCs w:val="20"/>
        </w:rPr>
        <w:t>Exponential Smoothing Method</w:t>
      </w:r>
    </w:p>
    <w:p w:rsidR="0056148B" w:rsidRPr="0056148B" w:rsidRDefault="0056148B" w:rsidP="0056148B">
      <w:pPr>
        <w:spacing w:line="240" w:lineRule="auto"/>
        <w:ind w:left="720" w:firstLine="0"/>
      </w:pPr>
    </w:p>
    <w:p w:rsidR="00FC2717" w:rsidRPr="00834265" w:rsidRDefault="00FC2717" w:rsidP="00834265">
      <w:pPr>
        <w:pStyle w:val="Heading2"/>
        <w:rPr>
          <w:sz w:val="20"/>
          <w:szCs w:val="20"/>
        </w:rPr>
      </w:pPr>
      <w:bookmarkStart w:id="6" w:name="_Toc40371569"/>
      <w:bookmarkStart w:id="7" w:name="OLE_LINK1"/>
      <w:r w:rsidRPr="00834265">
        <w:rPr>
          <w:sz w:val="20"/>
          <w:szCs w:val="20"/>
        </w:rPr>
        <w:t>Averaging Method</w:t>
      </w:r>
      <w:bookmarkEnd w:id="6"/>
    </w:p>
    <w:p w:rsidR="0056148B" w:rsidRPr="0056148B" w:rsidRDefault="0056148B" w:rsidP="00C52410">
      <w:pPr>
        <w:spacing w:line="240" w:lineRule="auto"/>
        <w:ind w:firstLine="0"/>
        <w:jc w:val="both"/>
        <w:rPr>
          <w:rFonts w:ascii="Times New Roman" w:eastAsia="Times New Roman" w:hAnsi="Times New Roman" w:cs="Times New Roman"/>
          <w:color w:val="000000"/>
          <w:kern w:val="0"/>
          <w:lang w:eastAsia="en-US"/>
        </w:rPr>
      </w:pPr>
      <w:r w:rsidRPr="0056148B">
        <w:rPr>
          <w:rFonts w:ascii="Times New Roman" w:eastAsia="Times New Roman" w:hAnsi="Times New Roman" w:cs="Times New Roman"/>
          <w:color w:val="000000"/>
          <w:kern w:val="0"/>
          <w:sz w:val="20"/>
          <w:szCs w:val="20"/>
          <w:lang w:eastAsia="en-US"/>
        </w:rPr>
        <w:t>The first forecasting method we used to forecast the sales of medical supplies for March 2020 was the averaging method. The averaging method assumes that the future values of demand will be similar to historical demands. It is useful in determining short term trends in the data set. To use this method, we simply took an average of the sales from the sales data. We used equation 1 shown below.</w:t>
      </w:r>
    </w:p>
    <w:p w:rsidR="0056148B" w:rsidRPr="0056148B" w:rsidRDefault="0056148B" w:rsidP="00FE3824">
      <w:pPr>
        <w:spacing w:line="240" w:lineRule="auto"/>
        <w:ind w:firstLine="0"/>
        <w:jc w:val="both"/>
        <w:rPr>
          <w:rFonts w:ascii="Times New Roman" w:eastAsia="Times New Roman" w:hAnsi="Times New Roman" w:cs="Times New Roman"/>
          <w:color w:val="000000"/>
          <w:kern w:val="0"/>
          <w:lang w:eastAsia="en-US"/>
        </w:rPr>
      </w:pPr>
      <w:r w:rsidRPr="0056148B">
        <w:rPr>
          <w:rFonts w:ascii="Times New Roman" w:eastAsia="Times New Roman" w:hAnsi="Times New Roman" w:cs="Times New Roman"/>
          <w:color w:val="000000"/>
          <w:kern w:val="0"/>
          <w:sz w:val="20"/>
          <w:szCs w:val="20"/>
          <w:lang w:eastAsia="en-US"/>
        </w:rPr>
        <w:t>                                           </w:t>
      </w:r>
      <w:r w:rsidRPr="0056148B">
        <w:rPr>
          <w:rFonts w:ascii="Times New Roman" w:eastAsia="Times New Roman" w:hAnsi="Times New Roman" w:cs="Times New Roman"/>
          <w:color w:val="000000"/>
          <w:kern w:val="0"/>
          <w:sz w:val="20"/>
          <w:szCs w:val="20"/>
          <w:bdr w:val="none" w:sz="0" w:space="0" w:color="auto" w:frame="1"/>
          <w:lang w:eastAsia="en-US"/>
        </w:rPr>
        <w:fldChar w:fldCharType="begin"/>
      </w:r>
      <w:r w:rsidRPr="0056148B">
        <w:rPr>
          <w:rFonts w:ascii="Times New Roman" w:eastAsia="Times New Roman" w:hAnsi="Times New Roman" w:cs="Times New Roman"/>
          <w:color w:val="000000"/>
          <w:kern w:val="0"/>
          <w:sz w:val="20"/>
          <w:szCs w:val="20"/>
          <w:bdr w:val="none" w:sz="0" w:space="0" w:color="auto" w:frame="1"/>
          <w:lang w:eastAsia="en-US"/>
        </w:rPr>
        <w:instrText xml:space="preserve"> INCLUDEPICTURE "https://lh4.googleusercontent.com/MnXEzpy1HyJ5ZgSbFYV9g9WQNkH-x0zg6s9FjBrrTw5eAILOt6LYwZ59ONL8MuYwjeXX-xZu-qWL4R3Ob8T5asKwJ6CPNLVHyNSztZovUl5HoODwMKK_91xrG5SFmsjAApY61HsT" \* MERGEFORMATINET </w:instrText>
      </w:r>
      <w:r w:rsidRPr="0056148B">
        <w:rPr>
          <w:rFonts w:ascii="Times New Roman" w:eastAsia="Times New Roman" w:hAnsi="Times New Roman" w:cs="Times New Roman"/>
          <w:color w:val="000000"/>
          <w:kern w:val="0"/>
          <w:sz w:val="20"/>
          <w:szCs w:val="20"/>
          <w:bdr w:val="none" w:sz="0" w:space="0" w:color="auto" w:frame="1"/>
          <w:lang w:eastAsia="en-US"/>
        </w:rPr>
        <w:fldChar w:fldCharType="separate"/>
      </w:r>
      <w:r w:rsidRPr="0056148B">
        <w:rPr>
          <w:rFonts w:ascii="Times New Roman" w:eastAsia="Times New Roman" w:hAnsi="Times New Roman" w:cs="Times New Roman"/>
          <w:noProof/>
          <w:color w:val="000000"/>
          <w:kern w:val="0"/>
          <w:sz w:val="20"/>
          <w:szCs w:val="20"/>
          <w:bdr w:val="none" w:sz="0" w:space="0" w:color="auto" w:frame="1"/>
          <w:lang w:eastAsia="en-US"/>
        </w:rPr>
        <w:drawing>
          <wp:inline distT="0" distB="0" distL="0" distR="0" wp14:anchorId="7DEAF42C" wp14:editId="39A63273">
            <wp:extent cx="2021205" cy="1155065"/>
            <wp:effectExtent l="0" t="0" r="0" b="63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205" cy="1155065"/>
                    </a:xfrm>
                    <a:prstGeom prst="rect">
                      <a:avLst/>
                    </a:prstGeom>
                    <a:noFill/>
                    <a:ln>
                      <a:noFill/>
                    </a:ln>
                  </pic:spPr>
                </pic:pic>
              </a:graphicData>
            </a:graphic>
          </wp:inline>
        </w:drawing>
      </w:r>
      <w:r w:rsidRPr="0056148B">
        <w:rPr>
          <w:rFonts w:ascii="Times New Roman" w:eastAsia="Times New Roman" w:hAnsi="Times New Roman" w:cs="Times New Roman"/>
          <w:color w:val="000000"/>
          <w:kern w:val="0"/>
          <w:sz w:val="20"/>
          <w:szCs w:val="20"/>
          <w:bdr w:val="none" w:sz="0" w:space="0" w:color="auto" w:frame="1"/>
          <w:lang w:eastAsia="en-US"/>
        </w:rPr>
        <w:fldChar w:fldCharType="end"/>
      </w:r>
      <w:r w:rsidRPr="0056148B">
        <w:rPr>
          <w:rFonts w:ascii="Times New Roman" w:eastAsia="Times New Roman" w:hAnsi="Times New Roman" w:cs="Times New Roman"/>
          <w:color w:val="000000"/>
          <w:kern w:val="0"/>
          <w:sz w:val="20"/>
          <w:szCs w:val="20"/>
          <w:lang w:eastAsia="en-US"/>
        </w:rPr>
        <w:t xml:space="preserve"> </w:t>
      </w:r>
      <w:r w:rsidR="00FE3824">
        <w:rPr>
          <w:rFonts w:ascii="Times New Roman" w:eastAsia="Times New Roman" w:hAnsi="Times New Roman" w:cs="Times New Roman"/>
          <w:color w:val="000000"/>
          <w:kern w:val="0"/>
          <w:sz w:val="20"/>
          <w:szCs w:val="20"/>
          <w:lang w:eastAsia="en-US"/>
        </w:rPr>
        <w:t xml:space="preserve">                                                                     --- (1)</w:t>
      </w:r>
    </w:p>
    <w:p w:rsidR="0056148B" w:rsidRPr="0056148B" w:rsidRDefault="0056148B" w:rsidP="0056148B">
      <w:pPr>
        <w:spacing w:line="240" w:lineRule="auto"/>
        <w:ind w:firstLine="0"/>
        <w:rPr>
          <w:rFonts w:ascii="Times New Roman" w:eastAsia="Times New Roman" w:hAnsi="Times New Roman" w:cs="Times New Roman"/>
          <w:color w:val="000000"/>
          <w:kern w:val="0"/>
          <w:lang w:eastAsia="en-US"/>
        </w:rPr>
      </w:pPr>
    </w:p>
    <w:p w:rsidR="0056148B" w:rsidRDefault="0056148B" w:rsidP="00C52410">
      <w:pPr>
        <w:spacing w:line="240" w:lineRule="auto"/>
        <w:ind w:firstLine="0"/>
        <w:jc w:val="both"/>
        <w:rPr>
          <w:rFonts w:ascii="Times New Roman" w:eastAsia="Times New Roman" w:hAnsi="Times New Roman" w:cs="Times New Roman"/>
          <w:color w:val="000000"/>
          <w:kern w:val="0"/>
          <w:lang w:eastAsia="en-US"/>
        </w:rPr>
      </w:pPr>
      <w:r w:rsidRPr="0056148B">
        <w:rPr>
          <w:rFonts w:ascii="Times New Roman" w:eastAsia="Times New Roman" w:hAnsi="Times New Roman" w:cs="Times New Roman"/>
          <w:color w:val="000000"/>
          <w:kern w:val="0"/>
          <w:sz w:val="20"/>
          <w:szCs w:val="20"/>
          <w:lang w:eastAsia="en-US"/>
        </w:rPr>
        <w:t>Where F</w:t>
      </w:r>
      <w:r w:rsidRPr="0056148B">
        <w:rPr>
          <w:rFonts w:ascii="Times New Roman" w:eastAsia="Times New Roman" w:hAnsi="Times New Roman" w:cs="Times New Roman"/>
          <w:color w:val="000000"/>
          <w:kern w:val="0"/>
          <w:sz w:val="12"/>
          <w:szCs w:val="12"/>
          <w:vertAlign w:val="subscript"/>
          <w:lang w:eastAsia="en-US"/>
        </w:rPr>
        <w:t>n+1</w:t>
      </w:r>
      <w:r w:rsidRPr="0056148B">
        <w:rPr>
          <w:rFonts w:ascii="Times New Roman" w:eastAsia="Times New Roman" w:hAnsi="Times New Roman" w:cs="Times New Roman"/>
          <w:color w:val="000000"/>
          <w:kern w:val="0"/>
          <w:sz w:val="20"/>
          <w:szCs w:val="20"/>
          <w:lang w:eastAsia="en-US"/>
        </w:rPr>
        <w:t xml:space="preserve"> represents the forecast for March 2020, D</w:t>
      </w:r>
      <w:r w:rsidRPr="0056148B">
        <w:rPr>
          <w:rFonts w:ascii="Times New Roman" w:eastAsia="Times New Roman" w:hAnsi="Times New Roman" w:cs="Times New Roman"/>
          <w:color w:val="000000"/>
          <w:kern w:val="0"/>
          <w:sz w:val="20"/>
          <w:szCs w:val="20"/>
          <w:vertAlign w:val="subscript"/>
          <w:lang w:eastAsia="en-US"/>
        </w:rPr>
        <w:t>tx</w:t>
      </w:r>
      <w:r w:rsidRPr="0056148B">
        <w:rPr>
          <w:rFonts w:ascii="Times New Roman" w:eastAsia="Times New Roman" w:hAnsi="Times New Roman" w:cs="Times New Roman"/>
          <w:color w:val="000000"/>
          <w:kern w:val="0"/>
          <w:sz w:val="20"/>
          <w:szCs w:val="20"/>
          <w:lang w:eastAsia="en-US"/>
        </w:rPr>
        <w:t xml:space="preserve"> is the demand for month t in year x. For this data set we spanned the years from 1992 to 2020. Finally, n is the total number of months from January 1992 to February 2020 which was 338. We simply took an average by summing all the demands and dividing by 338 which gave us a forecast for March 2020 of $17,964 (in millions). A drawback of the averaging method is that it assumes past data is applicable to the future, therefore the result of the forecast may be off because data from several years may not be relevant. From our result using this method, we can see that using almost 30 years’ worth of data made our forecast a bit off. From this, we calculated forecast errors using MAD, MSE and MAPE to evaluate the averaging method. We calculated MAD by taking the absolute value of the actual demand and subtracting our forecast from it giving us a value of 13,616. For MSE we took the MAD-squared and divided by the total number of sales, 338, to get an average value of 548,507. Finally, for MAPE, we took MAD divided by the actual forecast and multiplied by 100 giving us a value of 43.1 error.</w:t>
      </w:r>
    </w:p>
    <w:p w:rsidR="00230996" w:rsidRPr="00230996" w:rsidRDefault="00230996" w:rsidP="00230996">
      <w:pPr>
        <w:spacing w:line="240" w:lineRule="auto"/>
        <w:ind w:left="720" w:firstLine="0"/>
        <w:jc w:val="both"/>
        <w:rPr>
          <w:rFonts w:ascii="Times New Roman" w:eastAsia="Times New Roman" w:hAnsi="Times New Roman" w:cs="Times New Roman"/>
          <w:color w:val="000000"/>
          <w:kern w:val="0"/>
          <w:lang w:eastAsia="en-US"/>
        </w:rPr>
      </w:pPr>
    </w:p>
    <w:p w:rsidR="00FC2717" w:rsidRPr="00834265" w:rsidRDefault="00FC2717" w:rsidP="00834265">
      <w:pPr>
        <w:pStyle w:val="Heading2"/>
        <w:rPr>
          <w:sz w:val="20"/>
          <w:szCs w:val="20"/>
        </w:rPr>
      </w:pPr>
      <w:bookmarkStart w:id="8" w:name="_Toc40371570"/>
      <w:bookmarkEnd w:id="7"/>
      <w:r w:rsidRPr="00834265">
        <w:rPr>
          <w:sz w:val="20"/>
          <w:szCs w:val="20"/>
        </w:rPr>
        <w:t>Weighted Average Method</w:t>
      </w:r>
      <w:bookmarkEnd w:id="8"/>
    </w:p>
    <w:p w:rsidR="00230996" w:rsidRPr="00230996" w:rsidRDefault="00230996" w:rsidP="008335A6">
      <w:pPr>
        <w:spacing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 xml:space="preserve">This method </w:t>
      </w:r>
      <w:r w:rsidR="00D02514">
        <w:rPr>
          <w:rFonts w:ascii="Times New Roman" w:eastAsia="Times New Roman" w:hAnsi="Times New Roman" w:cs="Times New Roman"/>
          <w:color w:val="000000"/>
          <w:kern w:val="0"/>
          <w:sz w:val="20"/>
          <w:szCs w:val="20"/>
          <w:lang w:eastAsia="en-US"/>
        </w:rPr>
        <w:t>has</w:t>
      </w:r>
      <w:r w:rsidRPr="00230996">
        <w:rPr>
          <w:rFonts w:ascii="Times New Roman" w:eastAsia="Times New Roman" w:hAnsi="Times New Roman" w:cs="Times New Roman"/>
          <w:color w:val="000000"/>
          <w:kern w:val="0"/>
          <w:sz w:val="20"/>
          <w:szCs w:val="20"/>
          <w:lang w:eastAsia="en-US"/>
        </w:rPr>
        <w:t xml:space="preserve"> more emphasis on the recent demands and forecasts using weights and less priority to the past data. A rising average supports the demand, but a falling average resists the demand. Depending on the number of demands to be considered, the number of weights is to be chosen accordingly. </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b/>
          <w:bCs/>
          <w:color w:val="000000"/>
          <w:kern w:val="0"/>
          <w:sz w:val="20"/>
          <w:szCs w:val="20"/>
          <w:lang w:eastAsia="en-US"/>
        </w:rPr>
        <w:t xml:space="preserve">New Forecast=w*(Previous demand) +(1-w) *(Previous </w:t>
      </w:r>
      <w:proofErr w:type="gramStart"/>
      <w:r w:rsidR="00FE3824" w:rsidRPr="00230996">
        <w:rPr>
          <w:rFonts w:ascii="Times New Roman" w:eastAsia="Times New Roman" w:hAnsi="Times New Roman" w:cs="Times New Roman"/>
          <w:b/>
          <w:bCs/>
          <w:color w:val="000000"/>
          <w:kern w:val="0"/>
          <w:sz w:val="20"/>
          <w:szCs w:val="20"/>
          <w:lang w:eastAsia="en-US"/>
        </w:rPr>
        <w:t>forecast)</w:t>
      </w:r>
      <w:r w:rsidR="00FE3824">
        <w:rPr>
          <w:rFonts w:ascii="Times New Roman" w:eastAsia="Times New Roman" w:hAnsi="Times New Roman" w:cs="Times New Roman"/>
          <w:b/>
          <w:bCs/>
          <w:color w:val="000000"/>
          <w:kern w:val="0"/>
          <w:sz w:val="20"/>
          <w:szCs w:val="20"/>
          <w:lang w:eastAsia="en-US"/>
        </w:rPr>
        <w:t xml:space="preserve"> </w:t>
      </w:r>
      <w:r w:rsidR="00045357">
        <w:rPr>
          <w:rFonts w:ascii="Times New Roman" w:eastAsia="Times New Roman" w:hAnsi="Times New Roman" w:cs="Times New Roman"/>
          <w:b/>
          <w:bCs/>
          <w:color w:val="000000"/>
          <w:kern w:val="0"/>
          <w:sz w:val="20"/>
          <w:szCs w:val="20"/>
          <w:lang w:eastAsia="en-US"/>
        </w:rPr>
        <w:t xml:space="preserve">  </w:t>
      </w:r>
      <w:proofErr w:type="gramEnd"/>
      <w:r w:rsidR="00045357">
        <w:rPr>
          <w:rFonts w:ascii="Times New Roman" w:eastAsia="Times New Roman" w:hAnsi="Times New Roman" w:cs="Times New Roman"/>
          <w:b/>
          <w:bCs/>
          <w:color w:val="000000"/>
          <w:kern w:val="0"/>
          <w:sz w:val="20"/>
          <w:szCs w:val="20"/>
          <w:lang w:eastAsia="en-US"/>
        </w:rPr>
        <w:t xml:space="preserve">   </w:t>
      </w:r>
      <w:r w:rsidR="00FE3824">
        <w:rPr>
          <w:rFonts w:ascii="Times New Roman" w:eastAsia="Times New Roman" w:hAnsi="Times New Roman" w:cs="Times New Roman"/>
          <w:b/>
          <w:bCs/>
          <w:color w:val="000000"/>
          <w:kern w:val="0"/>
          <w:sz w:val="20"/>
          <w:szCs w:val="20"/>
          <w:lang w:eastAsia="en-US"/>
        </w:rPr>
        <w:t xml:space="preserve">                                                                </w:t>
      </w:r>
      <w:r w:rsidR="00FE3824" w:rsidRPr="00FE3824">
        <w:rPr>
          <w:rFonts w:ascii="Times New Roman" w:eastAsia="Times New Roman" w:hAnsi="Times New Roman" w:cs="Times New Roman"/>
          <w:color w:val="000000"/>
          <w:kern w:val="0"/>
          <w:sz w:val="20"/>
          <w:szCs w:val="20"/>
          <w:lang w:eastAsia="en-US"/>
        </w:rPr>
        <w:t>---(2)</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Where w= weight given to demand according to the priority level and minimum error.</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Here</w:t>
      </w:r>
      <w:r w:rsidR="00D02514">
        <w:rPr>
          <w:rFonts w:ascii="Times New Roman" w:eastAsia="Times New Roman" w:hAnsi="Times New Roman" w:cs="Times New Roman"/>
          <w:color w:val="000000"/>
          <w:kern w:val="0"/>
          <w:sz w:val="20"/>
          <w:szCs w:val="20"/>
          <w:lang w:eastAsia="en-US"/>
        </w:rPr>
        <w:t xml:space="preserve"> </w:t>
      </w:r>
      <w:r w:rsidRPr="00230996">
        <w:rPr>
          <w:rFonts w:ascii="Times New Roman" w:eastAsia="Times New Roman" w:hAnsi="Times New Roman" w:cs="Times New Roman"/>
          <w:color w:val="000000"/>
          <w:kern w:val="0"/>
          <w:sz w:val="20"/>
          <w:szCs w:val="20"/>
          <w:lang w:eastAsia="en-US"/>
        </w:rPr>
        <w:t>we took w</w:t>
      </w:r>
      <w:r w:rsidR="00D02514">
        <w:rPr>
          <w:rFonts w:ascii="Times New Roman" w:eastAsia="Times New Roman" w:hAnsi="Times New Roman" w:cs="Times New Roman"/>
          <w:color w:val="000000"/>
          <w:kern w:val="0"/>
          <w:sz w:val="20"/>
          <w:szCs w:val="20"/>
          <w:lang w:eastAsia="en-US"/>
        </w:rPr>
        <w:t xml:space="preserve"> </w:t>
      </w:r>
      <w:r w:rsidRPr="00230996">
        <w:rPr>
          <w:rFonts w:ascii="Times New Roman" w:eastAsia="Times New Roman" w:hAnsi="Times New Roman" w:cs="Times New Roman"/>
          <w:color w:val="000000"/>
          <w:kern w:val="0"/>
          <w:sz w:val="20"/>
          <w:szCs w:val="20"/>
          <w:lang w:eastAsia="en-US"/>
        </w:rPr>
        <w:t>=</w:t>
      </w:r>
      <w:r w:rsidR="00D02514">
        <w:rPr>
          <w:rFonts w:ascii="Times New Roman" w:eastAsia="Times New Roman" w:hAnsi="Times New Roman" w:cs="Times New Roman"/>
          <w:color w:val="000000"/>
          <w:kern w:val="0"/>
          <w:sz w:val="20"/>
          <w:szCs w:val="20"/>
          <w:lang w:eastAsia="en-US"/>
        </w:rPr>
        <w:t xml:space="preserve"> </w:t>
      </w:r>
      <w:r w:rsidRPr="00230996">
        <w:rPr>
          <w:rFonts w:ascii="Times New Roman" w:eastAsia="Times New Roman" w:hAnsi="Times New Roman" w:cs="Times New Roman"/>
          <w:color w:val="000000"/>
          <w:kern w:val="0"/>
          <w:sz w:val="20"/>
          <w:szCs w:val="20"/>
          <w:lang w:eastAsia="en-US"/>
        </w:rPr>
        <w:t>0.1, 0.2 up to 0.9</w:t>
      </w:r>
      <w:r w:rsidR="00D02514">
        <w:rPr>
          <w:rFonts w:ascii="Times New Roman" w:eastAsia="Times New Roman" w:hAnsi="Times New Roman" w:cs="Times New Roman"/>
          <w:color w:val="000000"/>
          <w:kern w:val="0"/>
          <w:sz w:val="20"/>
          <w:szCs w:val="20"/>
          <w:lang w:eastAsia="en-US"/>
        </w:rPr>
        <w:t>,</w:t>
      </w:r>
      <w:r w:rsidRPr="00230996">
        <w:rPr>
          <w:rFonts w:ascii="Times New Roman" w:eastAsia="Times New Roman" w:hAnsi="Times New Roman" w:cs="Times New Roman"/>
          <w:color w:val="000000"/>
          <w:kern w:val="0"/>
          <w:sz w:val="20"/>
          <w:szCs w:val="20"/>
          <w:lang w:eastAsia="en-US"/>
        </w:rPr>
        <w:t xml:space="preserve"> then calculated the forecast for the entire dataset up to March. We calculated the errors using MAD, MSE and MAPE. Then we observed an increase in MAD, MSE and MAPE values from 0.2 </w:t>
      </w:r>
      <w:r w:rsidR="00D02514">
        <w:rPr>
          <w:rFonts w:ascii="Times New Roman" w:eastAsia="Times New Roman" w:hAnsi="Times New Roman" w:cs="Times New Roman"/>
          <w:color w:val="000000"/>
          <w:kern w:val="0"/>
          <w:sz w:val="20"/>
          <w:szCs w:val="20"/>
          <w:lang w:eastAsia="en-US"/>
        </w:rPr>
        <w:t>to</w:t>
      </w:r>
      <w:r w:rsidRPr="00230996">
        <w:rPr>
          <w:rFonts w:ascii="Times New Roman" w:eastAsia="Times New Roman" w:hAnsi="Times New Roman" w:cs="Times New Roman"/>
          <w:color w:val="000000"/>
          <w:kern w:val="0"/>
          <w:sz w:val="20"/>
          <w:szCs w:val="20"/>
          <w:lang w:eastAsia="en-US"/>
        </w:rPr>
        <w:t xml:space="preserve"> 0.3</w:t>
      </w:r>
      <w:r w:rsidR="00D02514">
        <w:rPr>
          <w:rFonts w:ascii="Times New Roman" w:eastAsia="Times New Roman" w:hAnsi="Times New Roman" w:cs="Times New Roman"/>
          <w:color w:val="000000"/>
          <w:kern w:val="0"/>
          <w:sz w:val="20"/>
          <w:szCs w:val="20"/>
          <w:lang w:eastAsia="en-US"/>
        </w:rPr>
        <w:t>.</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 xml:space="preserve">After this we used the </w:t>
      </w:r>
      <w:r w:rsidR="00D02514">
        <w:rPr>
          <w:rFonts w:ascii="Times New Roman" w:eastAsia="Times New Roman" w:hAnsi="Times New Roman" w:cs="Times New Roman"/>
          <w:color w:val="000000"/>
          <w:kern w:val="0"/>
          <w:sz w:val="20"/>
          <w:szCs w:val="20"/>
          <w:lang w:eastAsia="en-US"/>
        </w:rPr>
        <w:t>trial</w:t>
      </w:r>
      <w:r w:rsidRPr="00230996">
        <w:rPr>
          <w:rFonts w:ascii="Times New Roman" w:eastAsia="Times New Roman" w:hAnsi="Times New Roman" w:cs="Times New Roman"/>
          <w:color w:val="000000"/>
          <w:kern w:val="0"/>
          <w:sz w:val="20"/>
          <w:szCs w:val="20"/>
          <w:lang w:eastAsia="en-US"/>
        </w:rPr>
        <w:t xml:space="preserve"> and </w:t>
      </w:r>
      <w:r w:rsidR="00D02514">
        <w:rPr>
          <w:rFonts w:ascii="Times New Roman" w:eastAsia="Times New Roman" w:hAnsi="Times New Roman" w:cs="Times New Roman"/>
          <w:color w:val="000000"/>
          <w:kern w:val="0"/>
          <w:sz w:val="20"/>
          <w:szCs w:val="20"/>
          <w:lang w:eastAsia="en-US"/>
        </w:rPr>
        <w:t>error</w:t>
      </w:r>
      <w:r w:rsidRPr="00230996">
        <w:rPr>
          <w:rFonts w:ascii="Times New Roman" w:eastAsia="Times New Roman" w:hAnsi="Times New Roman" w:cs="Times New Roman"/>
          <w:color w:val="000000"/>
          <w:kern w:val="0"/>
          <w:sz w:val="20"/>
          <w:szCs w:val="20"/>
          <w:lang w:eastAsia="en-US"/>
        </w:rPr>
        <w:t xml:space="preserve"> method again with values from w=0.21, 0.22 up to 0.29. There was an increase in only MSE value from 0.21 to 0.22. Hence, we got our optimal w</w:t>
      </w:r>
      <w:r w:rsidR="00D02514">
        <w:rPr>
          <w:rFonts w:ascii="Times New Roman" w:eastAsia="Times New Roman" w:hAnsi="Times New Roman" w:cs="Times New Roman"/>
          <w:color w:val="000000"/>
          <w:kern w:val="0"/>
          <w:sz w:val="20"/>
          <w:szCs w:val="20"/>
          <w:lang w:eastAsia="en-US"/>
        </w:rPr>
        <w:t>eight</w:t>
      </w:r>
      <w:r w:rsidRPr="00230996">
        <w:rPr>
          <w:rFonts w:ascii="Times New Roman" w:eastAsia="Times New Roman" w:hAnsi="Times New Roman" w:cs="Times New Roman"/>
          <w:color w:val="000000"/>
          <w:kern w:val="0"/>
          <w:sz w:val="20"/>
          <w:szCs w:val="20"/>
          <w:lang w:eastAsia="en-US"/>
        </w:rPr>
        <w:t xml:space="preserve"> at 0.21.</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 xml:space="preserve">When we used w=0.21 and calculated the forecasts of the entire dataset, the error amounts found were: </w:t>
      </w:r>
    </w:p>
    <w:p w:rsidR="00230996" w:rsidRDefault="00230996" w:rsidP="008335A6">
      <w:pPr>
        <w:spacing w:before="240" w:after="240" w:line="240" w:lineRule="auto"/>
        <w:ind w:firstLine="0"/>
        <w:jc w:val="both"/>
        <w:rPr>
          <w:rFonts w:ascii="Times New Roman" w:eastAsia="Times New Roman" w:hAnsi="Times New Roman" w:cs="Times New Roman"/>
          <w:color w:val="000000"/>
          <w:kern w:val="0"/>
          <w:sz w:val="20"/>
          <w:szCs w:val="20"/>
          <w:lang w:eastAsia="en-US"/>
        </w:rPr>
      </w:pPr>
      <w:r w:rsidRPr="00230996">
        <w:rPr>
          <w:rFonts w:ascii="Times New Roman" w:eastAsia="Times New Roman" w:hAnsi="Times New Roman" w:cs="Times New Roman"/>
          <w:color w:val="000000"/>
          <w:kern w:val="0"/>
          <w:sz w:val="20"/>
          <w:szCs w:val="20"/>
          <w:lang w:eastAsia="en-US"/>
        </w:rPr>
        <w:t>MAD=647.0089</w:t>
      </w:r>
    </w:p>
    <w:p w:rsidR="00230996" w:rsidRDefault="00230996" w:rsidP="008335A6">
      <w:pPr>
        <w:spacing w:before="240" w:after="240" w:line="240" w:lineRule="auto"/>
        <w:ind w:firstLine="0"/>
        <w:jc w:val="both"/>
        <w:rPr>
          <w:rFonts w:ascii="Times New Roman" w:eastAsia="Times New Roman" w:hAnsi="Times New Roman" w:cs="Times New Roman"/>
          <w:color w:val="000000"/>
          <w:kern w:val="0"/>
          <w:sz w:val="20"/>
          <w:szCs w:val="20"/>
          <w:lang w:eastAsia="en-US"/>
        </w:rPr>
      </w:pPr>
      <w:r w:rsidRPr="00230996">
        <w:rPr>
          <w:rFonts w:ascii="Times New Roman" w:eastAsia="Times New Roman" w:hAnsi="Times New Roman" w:cs="Times New Roman"/>
          <w:color w:val="000000"/>
          <w:kern w:val="0"/>
          <w:sz w:val="20"/>
          <w:szCs w:val="20"/>
          <w:lang w:eastAsia="en-US"/>
        </w:rPr>
        <w:lastRenderedPageBreak/>
        <w:t>MSE=1070889</w:t>
      </w:r>
    </w:p>
    <w:p w:rsidR="00230996" w:rsidRPr="00230996" w:rsidRDefault="00230996" w:rsidP="008335A6">
      <w:pPr>
        <w:spacing w:before="240" w:after="240" w:line="240" w:lineRule="auto"/>
        <w:ind w:firstLine="0"/>
        <w:jc w:val="both"/>
        <w:rPr>
          <w:rFonts w:ascii="Times New Roman" w:eastAsia="Times New Roman" w:hAnsi="Times New Roman" w:cs="Times New Roman"/>
          <w:color w:val="000000"/>
          <w:kern w:val="0"/>
          <w:lang w:eastAsia="en-US"/>
        </w:rPr>
      </w:pPr>
      <w:r w:rsidRPr="00230996">
        <w:rPr>
          <w:rFonts w:ascii="Times New Roman" w:eastAsia="Times New Roman" w:hAnsi="Times New Roman" w:cs="Times New Roman"/>
          <w:color w:val="000000"/>
          <w:kern w:val="0"/>
          <w:sz w:val="20"/>
          <w:szCs w:val="20"/>
          <w:lang w:eastAsia="en-US"/>
        </w:rPr>
        <w:t>MAPE=0.03561413</w:t>
      </w:r>
    </w:p>
    <w:p w:rsidR="00230996" w:rsidRDefault="00230996" w:rsidP="00B6357F">
      <w:pPr>
        <w:spacing w:line="240" w:lineRule="auto"/>
        <w:ind w:firstLine="0"/>
        <w:jc w:val="both"/>
        <w:rPr>
          <w:sz w:val="20"/>
          <w:szCs w:val="20"/>
        </w:rPr>
      </w:pPr>
      <w:r w:rsidRPr="00230996">
        <w:rPr>
          <w:rFonts w:ascii="Times New Roman" w:eastAsia="Times New Roman" w:hAnsi="Times New Roman" w:cs="Times New Roman"/>
          <w:color w:val="000000"/>
          <w:kern w:val="0"/>
          <w:sz w:val="20"/>
          <w:szCs w:val="20"/>
          <w:lang w:eastAsia="en-US"/>
        </w:rPr>
        <w:t xml:space="preserve">This was the least achievable error amount using weighted averaging method using recent data and 2 weights with near previous data for accuracy during such scenarios. </w:t>
      </w:r>
      <w:r w:rsidR="00732664">
        <w:rPr>
          <w:rFonts w:ascii="Times New Roman" w:eastAsia="Times New Roman" w:hAnsi="Times New Roman" w:cs="Times New Roman"/>
          <w:color w:val="000000"/>
          <w:kern w:val="0"/>
          <w:sz w:val="20"/>
          <w:szCs w:val="20"/>
          <w:lang w:eastAsia="en-US"/>
        </w:rPr>
        <w:t>The predicted demand for March 2020 is $</w:t>
      </w:r>
      <w:r w:rsidR="00732664" w:rsidRPr="008335A6">
        <w:rPr>
          <w:sz w:val="20"/>
          <w:szCs w:val="20"/>
        </w:rPr>
        <w:t>29,973</w:t>
      </w:r>
      <w:r w:rsidR="00732664">
        <w:rPr>
          <w:sz w:val="20"/>
          <w:szCs w:val="20"/>
        </w:rPr>
        <w:t xml:space="preserve"> (in million USD).</w:t>
      </w:r>
    </w:p>
    <w:p w:rsidR="00B6357F" w:rsidRPr="00B6357F" w:rsidRDefault="00B6357F" w:rsidP="00B6357F">
      <w:pPr>
        <w:spacing w:line="240" w:lineRule="auto"/>
        <w:ind w:firstLine="0"/>
        <w:jc w:val="both"/>
        <w:rPr>
          <w:sz w:val="20"/>
          <w:szCs w:val="20"/>
        </w:rPr>
      </w:pPr>
    </w:p>
    <w:p w:rsidR="00FC2717" w:rsidRDefault="00FC2717" w:rsidP="00834265">
      <w:pPr>
        <w:pStyle w:val="Heading2"/>
        <w:rPr>
          <w:sz w:val="20"/>
          <w:szCs w:val="20"/>
        </w:rPr>
      </w:pPr>
      <w:bookmarkStart w:id="9" w:name="_Toc40371571"/>
      <w:r w:rsidRPr="00834265">
        <w:rPr>
          <w:sz w:val="20"/>
          <w:szCs w:val="20"/>
        </w:rPr>
        <w:t>3 Month Moving Average Method</w:t>
      </w:r>
      <w:bookmarkEnd w:id="9"/>
    </w:p>
    <w:p w:rsidR="00BC7ECF" w:rsidRPr="00BC7ECF" w:rsidRDefault="00BC7ECF" w:rsidP="00BC7ECF">
      <w:pPr>
        <w:spacing w:line="240" w:lineRule="auto"/>
        <w:ind w:firstLine="0"/>
        <w:jc w:val="both"/>
        <w:rPr>
          <w:rFonts w:ascii="Times New Roman" w:eastAsia="Times New Roman" w:hAnsi="Times New Roman" w:cs="Times New Roman"/>
          <w:color w:val="000000"/>
          <w:kern w:val="0"/>
          <w:lang w:eastAsia="en-US"/>
        </w:rPr>
      </w:pPr>
      <w:r w:rsidRPr="00BC7ECF">
        <w:rPr>
          <w:rFonts w:ascii="Times New Roman" w:eastAsia="Times New Roman" w:hAnsi="Times New Roman" w:cs="Times New Roman"/>
          <w:color w:val="000000"/>
          <w:kern w:val="0"/>
          <w:sz w:val="20"/>
          <w:szCs w:val="20"/>
          <w:lang w:eastAsia="en-US"/>
        </w:rPr>
        <w:t>Another method we used to forecast sales for March 2020 was the 3-month moving average method. Moving average uses the most recent data to forecast the demand. In our project, we used a 3-month moving average taking the most recent 3 months of sales data to forecast for the month of March. From the data of the three recent months, we took the average to get our forecast. The calculation was as follows</w:t>
      </w:r>
      <w:r>
        <w:rPr>
          <w:rFonts w:ascii="Times New Roman" w:eastAsia="Times New Roman" w:hAnsi="Times New Roman" w:cs="Times New Roman"/>
          <w:color w:val="000000"/>
          <w:kern w:val="0"/>
          <w:sz w:val="20"/>
          <w:szCs w:val="20"/>
          <w:lang w:eastAsia="en-US"/>
        </w:rPr>
        <w:t>,</w:t>
      </w:r>
    </w:p>
    <w:p w:rsidR="00BC7ECF" w:rsidRPr="00BC7ECF" w:rsidRDefault="00BC7ECF" w:rsidP="00BC7ECF">
      <w:pPr>
        <w:spacing w:line="240" w:lineRule="auto"/>
        <w:ind w:firstLine="0"/>
        <w:jc w:val="both"/>
        <w:rPr>
          <w:rFonts w:ascii="Times New Roman" w:eastAsia="Times New Roman" w:hAnsi="Times New Roman" w:cs="Times New Roman"/>
          <w:color w:val="000000"/>
          <w:kern w:val="0"/>
          <w:lang w:eastAsia="en-US"/>
        </w:rPr>
      </w:pPr>
    </w:p>
    <w:p w:rsidR="00BC7ECF" w:rsidRDefault="00BC7ECF" w:rsidP="00FE3824">
      <w:pPr>
        <w:spacing w:line="240" w:lineRule="auto"/>
        <w:ind w:left="720" w:firstLine="0"/>
        <w:rPr>
          <w:rFonts w:ascii="Times New Roman" w:eastAsia="Times New Roman" w:hAnsi="Times New Roman" w:cs="Times New Roman"/>
          <w:color w:val="000000"/>
          <w:kern w:val="0"/>
          <w:sz w:val="20"/>
          <w:szCs w:val="20"/>
          <w:bdr w:val="none" w:sz="0" w:space="0" w:color="auto" w:frame="1"/>
          <w:lang w:eastAsia="en-US"/>
        </w:rPr>
      </w:pPr>
      <w:r w:rsidRPr="00BC7ECF">
        <w:rPr>
          <w:rFonts w:ascii="Times New Roman" w:eastAsia="Times New Roman" w:hAnsi="Times New Roman" w:cs="Times New Roman"/>
          <w:noProof/>
          <w:color w:val="000000"/>
          <w:kern w:val="0"/>
          <w:sz w:val="20"/>
          <w:szCs w:val="20"/>
          <w:bdr w:val="none" w:sz="0" w:space="0" w:color="auto" w:frame="1"/>
          <w:lang w:eastAsia="en-US"/>
        </w:rPr>
        <w:drawing>
          <wp:inline distT="0" distB="0" distL="0" distR="0" wp14:anchorId="797FA3F3" wp14:editId="30C198CA">
            <wp:extent cx="1566630" cy="611051"/>
            <wp:effectExtent l="0" t="0" r="0" b="0"/>
            <wp:docPr id="22" name="Picture 2" descr="A screenshot of a cell phone&#10;&#10;Description automatically generated">
              <a:extLst xmlns:a="http://schemas.openxmlformats.org/drawingml/2006/main">
                <a:ext uri="{FF2B5EF4-FFF2-40B4-BE49-F238E27FC236}">
                  <a16:creationId xmlns:a16="http://schemas.microsoft.com/office/drawing/2014/main" id="{813358DC-44EC-A84C-B110-BF4AAAE56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a:extLst>
                        <a:ext uri="{FF2B5EF4-FFF2-40B4-BE49-F238E27FC236}">
                          <a16:creationId xmlns:a16="http://schemas.microsoft.com/office/drawing/2014/main" id="{813358DC-44EC-A84C-B110-BF4AAAE562FD}"/>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737850" cy="677834"/>
                    </a:xfrm>
                    <a:prstGeom prst="rect">
                      <a:avLst/>
                    </a:prstGeom>
                    <a:noFill/>
                  </pic:spPr>
                </pic:pic>
              </a:graphicData>
            </a:graphic>
          </wp:inline>
        </w:drawing>
      </w:r>
      <w:r>
        <w:rPr>
          <w:rFonts w:ascii="Times New Roman" w:eastAsia="Times New Roman" w:hAnsi="Times New Roman" w:cs="Times New Roman"/>
          <w:color w:val="000000"/>
          <w:kern w:val="0"/>
          <w:sz w:val="20"/>
          <w:szCs w:val="20"/>
          <w:bdr w:val="none" w:sz="0" w:space="0" w:color="auto" w:frame="1"/>
          <w:lang w:eastAsia="en-US"/>
        </w:rPr>
        <w:t xml:space="preserve">      </w:t>
      </w:r>
      <w:r w:rsidR="00FE3824">
        <w:rPr>
          <w:rFonts w:ascii="Times New Roman" w:eastAsia="Times New Roman" w:hAnsi="Times New Roman" w:cs="Times New Roman"/>
          <w:color w:val="000000"/>
          <w:kern w:val="0"/>
          <w:sz w:val="20"/>
          <w:szCs w:val="20"/>
          <w:bdr w:val="none" w:sz="0" w:space="0" w:color="auto" w:frame="1"/>
          <w:lang w:eastAsia="en-US"/>
        </w:rPr>
        <w:t xml:space="preserve">                                                                                                           --- (3)</w:t>
      </w:r>
    </w:p>
    <w:p w:rsidR="00BC7ECF" w:rsidRPr="00BC7ECF" w:rsidRDefault="00BC7ECF" w:rsidP="00BC7ECF">
      <w:pPr>
        <w:spacing w:line="240" w:lineRule="auto"/>
        <w:ind w:left="720" w:firstLine="0"/>
        <w:jc w:val="both"/>
        <w:rPr>
          <w:rFonts w:ascii="Times New Roman" w:eastAsia="Times New Roman" w:hAnsi="Times New Roman" w:cs="Times New Roman"/>
          <w:color w:val="000000"/>
          <w:kern w:val="0"/>
          <w:sz w:val="20"/>
          <w:szCs w:val="20"/>
          <w:bdr w:val="none" w:sz="0" w:space="0" w:color="auto" w:frame="1"/>
          <w:lang w:eastAsia="en-US"/>
        </w:rPr>
      </w:pPr>
      <w:r w:rsidRPr="00BC7ECF">
        <w:rPr>
          <w:rFonts w:ascii="Times New Roman" w:eastAsia="Times New Roman" w:hAnsi="Times New Roman" w:cs="Times New Roman"/>
          <w:color w:val="000000"/>
          <w:kern w:val="0"/>
          <w:sz w:val="20"/>
          <w:szCs w:val="20"/>
          <w:bdr w:val="none" w:sz="0" w:space="0" w:color="auto" w:frame="1"/>
          <w:lang w:eastAsia="en-US"/>
        </w:rPr>
        <w:t xml:space="preserve">= </w:t>
      </w:r>
      <m:oMath>
        <m:f>
          <m:fPr>
            <m:ctrlPr>
              <w:rPr>
                <w:rFonts w:ascii="Cambria Math" w:eastAsia="Times New Roman" w:hAnsi="Cambria Math" w:cs="Times New Roman"/>
                <w:i/>
                <w:iCs/>
                <w:color w:val="000000"/>
                <w:kern w:val="0"/>
                <w:sz w:val="20"/>
                <w:szCs w:val="20"/>
                <w:bdr w:val="none" w:sz="0" w:space="0" w:color="auto" w:frame="1"/>
                <w:lang w:eastAsia="en-US"/>
              </w:rPr>
            </m:ctrlPr>
          </m:fPr>
          <m:num>
            <m:r>
              <m:rPr>
                <m:nor/>
              </m:rPr>
              <w:rPr>
                <w:rFonts w:ascii="Times New Roman" w:eastAsia="Times New Roman" w:hAnsi="Times New Roman" w:cs="Times New Roman"/>
                <w:color w:val="000000"/>
                <w:kern w:val="0"/>
                <w:sz w:val="20"/>
                <w:szCs w:val="20"/>
                <w:bdr w:val="none" w:sz="0" w:space="0" w:color="auto" w:frame="1"/>
                <w:lang w:eastAsia="en-US"/>
              </w:rPr>
              <m:t>28,553 +30,047 +33,194</m:t>
            </m:r>
          </m:num>
          <m:den>
            <m:r>
              <w:rPr>
                <w:rFonts w:ascii="Cambria Math" w:eastAsia="Times New Roman" w:hAnsi="Cambria Math" w:cs="Times New Roman"/>
                <w:color w:val="000000"/>
                <w:kern w:val="0"/>
                <w:sz w:val="20"/>
                <w:szCs w:val="20"/>
                <w:bdr w:val="none" w:sz="0" w:space="0" w:color="auto" w:frame="1"/>
                <w:lang w:eastAsia="en-US"/>
              </w:rPr>
              <m:t>3</m:t>
            </m:r>
          </m:den>
        </m:f>
      </m:oMath>
    </w:p>
    <w:p w:rsidR="00BC7ECF" w:rsidRPr="00BC7ECF" w:rsidRDefault="00BC7ECF" w:rsidP="00BC7ECF">
      <w:pPr>
        <w:spacing w:line="240" w:lineRule="auto"/>
        <w:ind w:left="720" w:firstLine="0"/>
        <w:jc w:val="both"/>
        <w:rPr>
          <w:rFonts w:ascii="Times New Roman" w:eastAsia="Times New Roman" w:hAnsi="Times New Roman" w:cs="Times New Roman"/>
          <w:color w:val="000000"/>
          <w:kern w:val="0"/>
          <w:sz w:val="20"/>
          <w:szCs w:val="20"/>
          <w:bdr w:val="none" w:sz="0" w:space="0" w:color="auto" w:frame="1"/>
          <w:lang w:eastAsia="en-US"/>
        </w:rPr>
      </w:pPr>
      <w:r w:rsidRPr="00BC7ECF">
        <w:rPr>
          <w:rFonts w:ascii="Times New Roman" w:eastAsia="Times New Roman" w:hAnsi="Times New Roman" w:cs="Times New Roman"/>
          <w:color w:val="000000"/>
          <w:kern w:val="0"/>
          <w:sz w:val="20"/>
          <w:szCs w:val="20"/>
          <w:bdr w:val="none" w:sz="0" w:space="0" w:color="auto" w:frame="1"/>
          <w:lang w:eastAsia="en-US"/>
        </w:rPr>
        <w:t>= 30,598</w:t>
      </w:r>
    </w:p>
    <w:p w:rsidR="00BC7ECF" w:rsidRPr="00BC7ECF" w:rsidRDefault="00BC7ECF" w:rsidP="00BC7ECF">
      <w:pPr>
        <w:spacing w:line="240" w:lineRule="auto"/>
        <w:ind w:left="720" w:firstLine="0"/>
        <w:jc w:val="both"/>
        <w:rPr>
          <w:rFonts w:ascii="Times New Roman" w:eastAsia="Times New Roman" w:hAnsi="Times New Roman" w:cs="Times New Roman"/>
          <w:color w:val="000000"/>
          <w:kern w:val="0"/>
          <w:lang w:eastAsia="en-US"/>
        </w:rPr>
      </w:pPr>
      <w:r w:rsidRPr="00BC7ECF">
        <w:rPr>
          <w:rFonts w:ascii="Times New Roman" w:eastAsia="Times New Roman" w:hAnsi="Times New Roman" w:cs="Times New Roman"/>
          <w:color w:val="000000"/>
          <w:kern w:val="0"/>
          <w:sz w:val="20"/>
          <w:szCs w:val="20"/>
          <w:lang w:eastAsia="en-US"/>
        </w:rPr>
        <w:t xml:space="preserve">                              </w:t>
      </w:r>
    </w:p>
    <w:p w:rsidR="00BC7ECF" w:rsidRDefault="00BC7ECF" w:rsidP="00BC7ECF">
      <w:pPr>
        <w:spacing w:line="240" w:lineRule="auto"/>
        <w:ind w:firstLine="0"/>
        <w:jc w:val="both"/>
        <w:rPr>
          <w:rFonts w:ascii="Times New Roman" w:eastAsia="Times New Roman" w:hAnsi="Times New Roman" w:cs="Times New Roman"/>
          <w:color w:val="000000"/>
          <w:kern w:val="0"/>
          <w:lang w:eastAsia="en-US"/>
        </w:rPr>
      </w:pPr>
      <w:r w:rsidRPr="00BC7ECF">
        <w:rPr>
          <w:rFonts w:ascii="Times New Roman" w:eastAsia="Times New Roman" w:hAnsi="Times New Roman" w:cs="Times New Roman"/>
          <w:color w:val="000000"/>
          <w:kern w:val="0"/>
          <w:sz w:val="20"/>
          <w:szCs w:val="20"/>
          <w:lang w:eastAsia="en-US"/>
        </w:rPr>
        <w:t>As shown above, we took the sales data of December 2019, January 2020, and February 2020 to get a forecast of $30,598</w:t>
      </w:r>
      <w:r>
        <w:rPr>
          <w:rFonts w:ascii="Times New Roman" w:eastAsia="Times New Roman" w:hAnsi="Times New Roman" w:cs="Times New Roman"/>
          <w:color w:val="000000"/>
          <w:kern w:val="0"/>
          <w:sz w:val="20"/>
          <w:szCs w:val="20"/>
          <w:lang w:eastAsia="en-US"/>
        </w:rPr>
        <w:t xml:space="preserve"> (in million USD)</w:t>
      </w:r>
      <w:r w:rsidRPr="00BC7ECF">
        <w:rPr>
          <w:rFonts w:ascii="Times New Roman" w:eastAsia="Times New Roman" w:hAnsi="Times New Roman" w:cs="Times New Roman"/>
          <w:color w:val="000000"/>
          <w:kern w:val="0"/>
          <w:sz w:val="20"/>
          <w:szCs w:val="20"/>
          <w:lang w:eastAsia="en-US"/>
        </w:rPr>
        <w:t xml:space="preserve">. This method also assumes that all the demands have equal weights. With the 3-month moving average, we were closer to the actual demand in March 2020 because we used recent data. For this method we also calculated the forecast errors using MAD, MSE, and MAPE. We calculated MAD, MSE, and MAPE in the same way as for the averaging method. For MAD, we got an error of 982. MSE we got an error of 321,441. Finally, MAPE we got a 3.1 error. Out of all the methods, the 3-month moving average method was found to have the smallest MSE and MAPE. This is worth noting because this shows this method can be a reasonable method to forecast the sales data for our project.        </w:t>
      </w:r>
    </w:p>
    <w:p w:rsidR="00BC7ECF" w:rsidRPr="00BC7ECF" w:rsidRDefault="00BC7ECF" w:rsidP="00BC7ECF">
      <w:pPr>
        <w:spacing w:line="240" w:lineRule="auto"/>
        <w:ind w:firstLine="0"/>
        <w:jc w:val="both"/>
        <w:rPr>
          <w:rFonts w:ascii="Times New Roman" w:eastAsia="Times New Roman" w:hAnsi="Times New Roman" w:cs="Times New Roman"/>
          <w:color w:val="000000"/>
          <w:kern w:val="0"/>
          <w:lang w:eastAsia="en-US"/>
        </w:rPr>
      </w:pPr>
    </w:p>
    <w:p w:rsidR="00FC2717" w:rsidRDefault="00FC2717" w:rsidP="00834265">
      <w:pPr>
        <w:pStyle w:val="Heading2"/>
        <w:rPr>
          <w:sz w:val="20"/>
          <w:szCs w:val="20"/>
        </w:rPr>
      </w:pPr>
      <w:bookmarkStart w:id="10" w:name="_Toc40371572"/>
      <w:r w:rsidRPr="00834265">
        <w:rPr>
          <w:sz w:val="20"/>
          <w:szCs w:val="20"/>
        </w:rPr>
        <w:t>Exponential Smoothing Method</w:t>
      </w:r>
      <w:bookmarkEnd w:id="10"/>
    </w:p>
    <w:p w:rsidR="00FA07E0" w:rsidRDefault="00FA07E0" w:rsidP="00FA07E0">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 xml:space="preserve">Exponential smoothing method is being used in forecasting to predict the future demand values based on the most recent demands. In exponential Smoothing the most recent demand holds the most weightage whereas, the predecessors tend to reduce in terms of weight imposed on their importance over the current prediction. The weights here referred as </w:t>
      </w:r>
      <w:r w:rsidRPr="00FA07E0">
        <w:rPr>
          <w:rFonts w:ascii="Times New Roman" w:hAnsi="Times New Roman" w:cs="Times New Roman"/>
          <w:b/>
          <w:bCs/>
          <w:i/>
          <w:iCs/>
          <w:sz w:val="20"/>
          <w:szCs w:val="20"/>
        </w:rPr>
        <w:t>smoothing constant</w:t>
      </w:r>
      <w:r w:rsidRPr="00FA07E0">
        <w:rPr>
          <w:rFonts w:ascii="Times New Roman" w:hAnsi="Times New Roman" w:cs="Times New Roman"/>
          <w:sz w:val="20"/>
          <w:szCs w:val="20"/>
        </w:rPr>
        <w:t xml:space="preserve"> was selected based on the various methods. Later we will discuss about the way which we opted to select the optimal smoothing constant value based on the data set we are provided with. The formula for the exponential smoothing is as follows,</w:t>
      </w:r>
    </w:p>
    <w:p w:rsidR="00FE3824" w:rsidRDefault="00FE3824" w:rsidP="00FA07E0">
      <w:pPr>
        <w:ind w:firstLine="0"/>
        <w:rPr>
          <w:rFonts w:ascii="Times New Roman" w:hAnsi="Times New Roman" w:cs="Times New Roman"/>
          <w:sz w:val="20"/>
          <w:szCs w:val="20"/>
        </w:rPr>
      </w:pPr>
    </w:p>
    <w:p w:rsidR="00FA07E0" w:rsidRPr="00FA07E0" w:rsidRDefault="00FA07E0" w:rsidP="00FA07E0">
      <w:pPr>
        <w:ind w:firstLine="0"/>
        <w:rPr>
          <w:rFonts w:ascii="Times New Roman" w:hAnsi="Times New Roman" w:cs="Times New Roman"/>
          <w:sz w:val="20"/>
          <w:szCs w:val="20"/>
        </w:rPr>
      </w:pPr>
      <w:r w:rsidRPr="00FA07E0">
        <w:rPr>
          <w:rFonts w:ascii="Times New Roman" w:hAnsi="Times New Roman" w:cs="Times New Roman"/>
          <w:sz w:val="20"/>
          <w:szCs w:val="20"/>
        </w:rPr>
        <w:t>FORMULA:</w:t>
      </w:r>
    </w:p>
    <w:p w:rsidR="00FA07E0" w:rsidRPr="00FA07E0" w:rsidRDefault="004E2C00" w:rsidP="00FA07E0">
      <w:p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∝(1-∝)D</m:t>
            </m:r>
          </m:e>
          <m:sub>
            <m:r>
              <w:rPr>
                <w:rFonts w:ascii="Cambria Math" w:hAnsi="Cambria Math" w:cs="Times New Roman"/>
                <w:sz w:val="20"/>
                <w:szCs w:val="20"/>
              </w:rPr>
              <m:t>n-2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e>
              <m:sup>
                <m:r>
                  <w:rPr>
                    <w:rFonts w:ascii="Cambria Math" w:hAnsi="Cambria Math" w:cs="Times New Roman"/>
                    <w:sz w:val="20"/>
                    <w:szCs w:val="20"/>
                  </w:rPr>
                  <m:t>2</m:t>
                </m:r>
              </m:sup>
            </m:sSup>
            <m:r>
              <w:rPr>
                <w:rFonts w:ascii="Cambria Math" w:hAnsi="Cambria Math" w:cs="Times New Roman"/>
                <w:sz w:val="20"/>
                <w:szCs w:val="20"/>
              </w:rPr>
              <m:t>D</m:t>
            </m:r>
          </m:e>
          <m:sub>
            <m:r>
              <w:rPr>
                <w:rFonts w:ascii="Cambria Math" w:hAnsi="Cambria Math" w:cs="Times New Roman"/>
                <w:sz w:val="20"/>
                <w:szCs w:val="20"/>
              </w:rPr>
              <m:t>n-3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m:t>
                </m:r>
              </m:e>
              <m:sup>
                <m:r>
                  <w:rPr>
                    <w:rFonts w:ascii="Cambria Math" w:hAnsi="Cambria Math" w:cs="Times New Roman"/>
                    <w:sz w:val="20"/>
                    <w:szCs w:val="20"/>
                  </w:rPr>
                  <m:t>3</m:t>
                </m:r>
              </m:sup>
            </m:sSup>
            <m:r>
              <w:rPr>
                <w:rFonts w:ascii="Cambria Math" w:hAnsi="Cambria Math" w:cs="Times New Roman"/>
                <w:sz w:val="20"/>
                <w:szCs w:val="20"/>
              </w:rPr>
              <m:t>D</m:t>
            </m:r>
          </m:e>
          <m:sub>
            <m:r>
              <w:rPr>
                <w:rFonts w:ascii="Cambria Math" w:hAnsi="Cambria Math" w:cs="Times New Roman"/>
                <w:sz w:val="20"/>
                <w:szCs w:val="20"/>
              </w:rPr>
              <m:t>n-4</m:t>
            </m:r>
          </m:sub>
        </m:sSub>
        <m:r>
          <w:rPr>
            <w:rFonts w:ascii="Cambria Math" w:hAnsi="Cambria Math" w:cs="Times New Roman"/>
            <w:sz w:val="20"/>
            <w:szCs w:val="20"/>
          </w:rPr>
          <m:t>+…</m:t>
        </m:r>
      </m:oMath>
      <w:r w:rsidR="00FE3824">
        <w:rPr>
          <w:rFonts w:ascii="Times New Roman" w:hAnsi="Times New Roman" w:cs="Times New Roman"/>
          <w:sz w:val="20"/>
          <w:szCs w:val="20"/>
        </w:rPr>
        <w:t xml:space="preserve"> </w:t>
      </w:r>
    </w:p>
    <w:p w:rsidR="00FE3824" w:rsidRDefault="004E2C00" w:rsidP="00FE3824">
      <w:p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(1-∝)F</m:t>
            </m:r>
          </m:e>
          <m:sub>
            <m:r>
              <w:rPr>
                <w:rFonts w:ascii="Cambria Math" w:hAnsi="Cambria Math" w:cs="Times New Roman"/>
                <w:sz w:val="20"/>
                <w:szCs w:val="20"/>
              </w:rPr>
              <m:t>n</m:t>
            </m:r>
          </m:sub>
        </m:sSub>
      </m:oMath>
      <w:r w:rsidR="00FE3824">
        <w:rPr>
          <w:rFonts w:ascii="Times New Roman" w:hAnsi="Times New Roman" w:cs="Times New Roman"/>
          <w:sz w:val="20"/>
          <w:szCs w:val="20"/>
        </w:rPr>
        <w:t xml:space="preserve">                                                                                                                           ---(4)</w:t>
      </w:r>
    </w:p>
    <w:p w:rsidR="00FE3824" w:rsidRPr="00FA07E0" w:rsidRDefault="00FA07E0" w:rsidP="00FE3824">
      <w:pPr>
        <w:rPr>
          <w:rFonts w:ascii="Times New Roman" w:hAnsi="Times New Roman" w:cs="Times New Roman"/>
          <w:sz w:val="20"/>
          <w:szCs w:val="20"/>
        </w:rPr>
      </w:pPr>
      <m:oMath>
        <m:r>
          <w:rPr>
            <w:rFonts w:ascii="Cambria Math" w:hAnsi="Cambria Math" w:cs="Times New Roman"/>
            <w:sz w:val="20"/>
            <w:szCs w:val="20"/>
          </w:rPr>
          <m:t xml:space="preserve">∝ = </m:t>
        </m:r>
        <m:d>
          <m:dPr>
            <m:endChr m:val=""/>
            <m:ctrlPr>
              <w:rPr>
                <w:rFonts w:ascii="Cambria Math" w:hAnsi="Cambria Math" w:cs="Times New Roman"/>
                <w:i/>
                <w:sz w:val="20"/>
                <w:szCs w:val="20"/>
              </w:rPr>
            </m:ctrlPr>
          </m:dPr>
          <m:e>
            <m:r>
              <w:rPr>
                <w:rFonts w:ascii="Cambria Math" w:hAnsi="Cambria Math" w:cs="Times New Roman"/>
                <w:sz w:val="20"/>
                <w:szCs w:val="20"/>
              </w:rPr>
              <m:t>0,1</m:t>
            </m:r>
          </m:e>
        </m:d>
        <m:r>
          <w:rPr>
            <w:rFonts w:ascii="Cambria Math" w:hAnsi="Cambria Math" w:cs="Times New Roman"/>
            <w:sz w:val="20"/>
            <w:szCs w:val="20"/>
          </w:rPr>
          <m:t>]</m:t>
        </m:r>
      </m:oMath>
      <w:r w:rsidR="00FE3824">
        <w:rPr>
          <w:rFonts w:ascii="Times New Roman" w:hAnsi="Times New Roman" w:cs="Times New Roman"/>
          <w:sz w:val="20"/>
          <w:szCs w:val="20"/>
        </w:rPr>
        <w:t xml:space="preserve"> </w:t>
      </w:r>
    </w:p>
    <w:p w:rsidR="0019147A" w:rsidRPr="00C132C3" w:rsidRDefault="004E2C00" w:rsidP="00C132C3">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sub>
          </m:sSub>
          <m:r>
            <w:rPr>
              <w:rFonts w:ascii="Cambria Math" w:hAnsi="Cambria Math" w:cs="Times New Roman"/>
              <w:sz w:val="20"/>
              <w:szCs w:val="20"/>
            </w:rPr>
            <m:t xml:space="preserve">=Forecast on </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th</m:t>
              </m:r>
            </m:sup>
          </m:sSup>
          <m:r>
            <w:rPr>
              <w:rFonts w:ascii="Cambria Math" w:hAnsi="Cambria Math" w:cs="Times New Roman"/>
              <w:sz w:val="20"/>
              <w:szCs w:val="20"/>
            </w:rPr>
            <m:t xml:space="preserve"> period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 xml:space="preserve">=Demand on </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th</m:t>
              </m:r>
            </m:sup>
          </m:sSup>
          <m:r>
            <w:rPr>
              <w:rFonts w:ascii="Cambria Math" w:hAnsi="Cambria Math" w:cs="Times New Roman"/>
              <w:sz w:val="20"/>
              <w:szCs w:val="20"/>
            </w:rPr>
            <m:t xml:space="preserve"> period      ∝ =smoothing constant</m:t>
          </m:r>
        </m:oMath>
      </m:oMathPara>
    </w:p>
    <w:p w:rsidR="00C132C3" w:rsidRPr="00C132C3" w:rsidRDefault="00C132C3" w:rsidP="00C132C3">
      <w:pPr>
        <w:rPr>
          <w:rFonts w:ascii="Times New Roman" w:hAnsi="Times New Roman" w:cs="Times New Roman"/>
          <w:sz w:val="20"/>
          <w:szCs w:val="20"/>
        </w:rPr>
      </w:pPr>
    </w:p>
    <w:p w:rsidR="00834265" w:rsidRDefault="00834265" w:rsidP="00FA07E0">
      <w:pPr>
        <w:pStyle w:val="Heading3"/>
        <w:ind w:firstLine="0"/>
        <w:rPr>
          <w:i/>
          <w:iCs/>
          <w:sz w:val="20"/>
          <w:szCs w:val="20"/>
        </w:rPr>
      </w:pPr>
      <w:bookmarkStart w:id="11" w:name="_Toc40371573"/>
      <w:r w:rsidRPr="00205F20">
        <w:rPr>
          <w:i/>
          <w:iCs/>
          <w:sz w:val="20"/>
          <w:szCs w:val="20"/>
        </w:rPr>
        <w:lastRenderedPageBreak/>
        <w:t>Smoothing Constant Selection</w:t>
      </w:r>
      <w:bookmarkEnd w:id="11"/>
    </w:p>
    <w:p w:rsidR="00FA07E0" w:rsidRPr="00FA07E0" w:rsidRDefault="00FA07E0" w:rsidP="008B784A">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Smoothing constant is considered as the weight which decides the amount of importance each predecessor demand holds on forecasting the future demand based on the nature of the predecessor. Smoothing constant values ranges from 0.1 to 1, represented as follows,</w:t>
      </w:r>
    </w:p>
    <w:p w:rsidR="00FA07E0" w:rsidRPr="00FA07E0" w:rsidRDefault="00FA07E0" w:rsidP="00FA07E0">
      <w:pPr>
        <w:spacing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 = </m:t>
          </m:r>
          <m:d>
            <m:dPr>
              <m:endChr m:val=""/>
              <m:ctrlPr>
                <w:rPr>
                  <w:rFonts w:ascii="Cambria Math" w:hAnsi="Cambria Math" w:cs="Times New Roman"/>
                  <w:i/>
                  <w:sz w:val="20"/>
                  <w:szCs w:val="20"/>
                </w:rPr>
              </m:ctrlPr>
            </m:dPr>
            <m:e>
              <m:r>
                <w:rPr>
                  <w:rFonts w:ascii="Cambria Math" w:hAnsi="Cambria Math" w:cs="Times New Roman"/>
                  <w:sz w:val="20"/>
                  <w:szCs w:val="20"/>
                </w:rPr>
                <m:t>0,1</m:t>
              </m:r>
            </m:e>
          </m:d>
          <m:r>
            <w:rPr>
              <w:rFonts w:ascii="Cambria Math" w:hAnsi="Cambria Math" w:cs="Times New Roman"/>
              <w:sz w:val="20"/>
              <w:szCs w:val="20"/>
            </w:rPr>
            <m:t>]</m:t>
          </m:r>
        </m:oMath>
      </m:oMathPara>
    </w:p>
    <w:p w:rsidR="00FA07E0" w:rsidRPr="00FA07E0" w:rsidRDefault="00FA07E0" w:rsidP="00FA07E0">
      <w:pPr>
        <w:spacing w:line="240" w:lineRule="auto"/>
        <w:jc w:val="both"/>
        <w:rPr>
          <w:rFonts w:ascii="Times New Roman" w:hAnsi="Times New Roman" w:cs="Times New Roman"/>
          <w:sz w:val="20"/>
          <w:szCs w:val="20"/>
        </w:rPr>
      </w:pPr>
    </w:p>
    <w:p w:rsidR="00FA07E0" w:rsidRDefault="00FA07E0" w:rsidP="008B784A">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Here the data set nature plays the role in its smoothing constant selection process. In order to select the smoothing constant ranging from 0.1 to 1, the data from 1992 to 2020 till February month was considered with each month as a period. Forecast errors were considered to evaluate the forecast from January 1992 to February 2020 data under a list of smoothing constants ranging from 0.1 to 1. The forecast errors were evaluated by the following forecast evaluation terms,</w:t>
      </w:r>
    </w:p>
    <w:p w:rsidR="00FA07E0" w:rsidRPr="00FA07E0" w:rsidRDefault="00FA07E0" w:rsidP="00FA07E0">
      <w:pPr>
        <w:spacing w:line="240" w:lineRule="auto"/>
        <w:jc w:val="both"/>
        <w:rPr>
          <w:rFonts w:ascii="Times New Roman" w:hAnsi="Times New Roman" w:cs="Times New Roman"/>
          <w:sz w:val="20"/>
          <w:szCs w:val="20"/>
        </w:rPr>
      </w:pPr>
    </w:p>
    <w:p w:rsidR="00FA07E0" w:rsidRPr="00FA07E0" w:rsidRDefault="00FA07E0" w:rsidP="00FA07E0">
      <w:pPr>
        <w:pStyle w:val="ListParagraph"/>
        <w:numPr>
          <w:ilvl w:val="0"/>
          <w:numId w:val="17"/>
        </w:numPr>
        <w:spacing w:after="160" w:line="240" w:lineRule="auto"/>
        <w:jc w:val="both"/>
        <w:rPr>
          <w:rFonts w:ascii="Times New Roman" w:hAnsi="Times New Roman" w:cs="Times New Roman"/>
          <w:sz w:val="20"/>
          <w:szCs w:val="20"/>
        </w:rPr>
      </w:pPr>
      <w:r w:rsidRPr="00FA07E0">
        <w:rPr>
          <w:rFonts w:ascii="Times New Roman" w:hAnsi="Times New Roman" w:cs="Times New Roman"/>
          <w:sz w:val="20"/>
          <w:szCs w:val="20"/>
        </w:rPr>
        <w:t>Mean Absolute Deviation (MAD)</w:t>
      </w:r>
    </w:p>
    <w:p w:rsidR="00FA07E0" w:rsidRPr="00FA07E0" w:rsidRDefault="00FA07E0" w:rsidP="00FA07E0">
      <w:pPr>
        <w:pStyle w:val="ListParagraph"/>
        <w:numPr>
          <w:ilvl w:val="0"/>
          <w:numId w:val="17"/>
        </w:numPr>
        <w:spacing w:after="160" w:line="240" w:lineRule="auto"/>
        <w:jc w:val="both"/>
        <w:rPr>
          <w:rFonts w:ascii="Times New Roman" w:hAnsi="Times New Roman" w:cs="Times New Roman"/>
          <w:sz w:val="20"/>
          <w:szCs w:val="20"/>
        </w:rPr>
      </w:pPr>
      <w:r w:rsidRPr="00FA07E0">
        <w:rPr>
          <w:rFonts w:ascii="Times New Roman" w:hAnsi="Times New Roman" w:cs="Times New Roman"/>
          <w:sz w:val="20"/>
          <w:szCs w:val="20"/>
        </w:rPr>
        <w:t>Mean Squared Error (MSE)</w:t>
      </w:r>
    </w:p>
    <w:p w:rsidR="00FA07E0" w:rsidRPr="00FA07E0" w:rsidRDefault="00FA07E0" w:rsidP="00FA07E0">
      <w:pPr>
        <w:pStyle w:val="ListParagraph"/>
        <w:numPr>
          <w:ilvl w:val="0"/>
          <w:numId w:val="17"/>
        </w:numPr>
        <w:spacing w:after="160" w:line="240" w:lineRule="auto"/>
        <w:jc w:val="both"/>
        <w:rPr>
          <w:rFonts w:ascii="Times New Roman" w:hAnsi="Times New Roman" w:cs="Times New Roman"/>
          <w:sz w:val="20"/>
          <w:szCs w:val="20"/>
        </w:rPr>
      </w:pPr>
      <w:r w:rsidRPr="00FA07E0">
        <w:rPr>
          <w:rFonts w:ascii="Times New Roman" w:hAnsi="Times New Roman" w:cs="Times New Roman"/>
          <w:sz w:val="20"/>
          <w:szCs w:val="20"/>
        </w:rPr>
        <w:t>Standard Deviation (STD)</w:t>
      </w:r>
    </w:p>
    <w:p w:rsidR="00FA07E0" w:rsidRPr="00FA07E0" w:rsidRDefault="00FA07E0" w:rsidP="00FA07E0">
      <w:pPr>
        <w:pStyle w:val="ListParagraph"/>
        <w:numPr>
          <w:ilvl w:val="0"/>
          <w:numId w:val="17"/>
        </w:numPr>
        <w:spacing w:after="160" w:line="240" w:lineRule="auto"/>
        <w:jc w:val="both"/>
        <w:rPr>
          <w:rFonts w:ascii="Times New Roman" w:hAnsi="Times New Roman" w:cs="Times New Roman"/>
          <w:sz w:val="20"/>
          <w:szCs w:val="20"/>
        </w:rPr>
      </w:pPr>
      <w:r w:rsidRPr="00FA07E0">
        <w:rPr>
          <w:rFonts w:ascii="Times New Roman" w:hAnsi="Times New Roman" w:cs="Times New Roman"/>
          <w:sz w:val="20"/>
          <w:szCs w:val="20"/>
        </w:rPr>
        <w:t>Bias</w:t>
      </w:r>
    </w:p>
    <w:p w:rsidR="00FA07E0" w:rsidRPr="00FA07E0" w:rsidRDefault="00FA07E0" w:rsidP="00FA07E0">
      <w:pPr>
        <w:pStyle w:val="ListParagraph"/>
        <w:numPr>
          <w:ilvl w:val="0"/>
          <w:numId w:val="17"/>
        </w:numPr>
        <w:spacing w:after="160" w:line="240" w:lineRule="auto"/>
        <w:jc w:val="both"/>
        <w:rPr>
          <w:rFonts w:ascii="Times New Roman" w:hAnsi="Times New Roman" w:cs="Times New Roman"/>
          <w:sz w:val="20"/>
          <w:szCs w:val="20"/>
        </w:rPr>
      </w:pPr>
      <w:r w:rsidRPr="00FA07E0">
        <w:rPr>
          <w:rFonts w:ascii="Times New Roman" w:hAnsi="Times New Roman" w:cs="Times New Roman"/>
          <w:sz w:val="20"/>
          <w:szCs w:val="20"/>
        </w:rPr>
        <w:t>Mean Absolute Percentage Error (MAPE)</w:t>
      </w:r>
    </w:p>
    <w:p w:rsidR="00FA07E0" w:rsidRPr="00FA07E0" w:rsidRDefault="00FA07E0" w:rsidP="008B784A">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After analyzing the data with the exponential smoothing method, 0.2 and 0.3 smoothing constant was found as optimal smoothing constants with minimal MAD, MSE and MAPE values.</w:t>
      </w:r>
    </w:p>
    <w:p w:rsidR="00FA07E0" w:rsidRPr="00FA07E0" w:rsidRDefault="00FA07E0" w:rsidP="00FA07E0">
      <w:pPr>
        <w:spacing w:line="240" w:lineRule="auto"/>
        <w:jc w:val="both"/>
        <w:rPr>
          <w:rFonts w:ascii="Times New Roman" w:hAnsi="Times New Roman" w:cs="Times New Roman"/>
          <w:sz w:val="20"/>
          <w:szCs w:val="20"/>
        </w:rPr>
      </w:pPr>
    </w:p>
    <w:p w:rsidR="00FA07E0" w:rsidRPr="00FA07E0" w:rsidRDefault="00FA07E0" w:rsidP="0061392D">
      <w:pPr>
        <w:spacing w:line="240" w:lineRule="auto"/>
        <w:jc w:val="center"/>
        <w:rPr>
          <w:rFonts w:ascii="Times New Roman" w:hAnsi="Times New Roman" w:cs="Times New Roman"/>
          <w:sz w:val="20"/>
          <w:szCs w:val="20"/>
        </w:rPr>
      </w:pPr>
      <w:r w:rsidRPr="00FA07E0">
        <w:rPr>
          <w:rFonts w:ascii="Times New Roman" w:hAnsi="Times New Roman" w:cs="Times New Roman"/>
          <w:noProof/>
          <w:sz w:val="20"/>
          <w:szCs w:val="20"/>
        </w:rPr>
        <w:drawing>
          <wp:inline distT="0" distB="0" distL="0" distR="0" wp14:anchorId="0FCEE075" wp14:editId="0E85965D">
            <wp:extent cx="5455715" cy="84575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cast_erro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9480" cy="861838"/>
                    </a:xfrm>
                    <a:prstGeom prst="rect">
                      <a:avLst/>
                    </a:prstGeom>
                  </pic:spPr>
                </pic:pic>
              </a:graphicData>
            </a:graphic>
          </wp:inline>
        </w:drawing>
      </w:r>
    </w:p>
    <w:p w:rsidR="005B22F9" w:rsidRDefault="005B22F9" w:rsidP="005B22F9">
      <w:pPr>
        <w:spacing w:line="240" w:lineRule="auto"/>
        <w:ind w:firstLine="0"/>
        <w:rPr>
          <w:rFonts w:ascii="Times New Roman" w:hAnsi="Times New Roman" w:cs="Times New Roman"/>
          <w:sz w:val="20"/>
          <w:szCs w:val="20"/>
        </w:rPr>
      </w:pPr>
    </w:p>
    <w:p w:rsidR="005B22F9" w:rsidRDefault="005B22F9" w:rsidP="005B22F9">
      <w:pPr>
        <w:spacing w:line="240" w:lineRule="auto"/>
        <w:ind w:firstLine="0"/>
        <w:jc w:val="center"/>
        <w:rPr>
          <w:sz w:val="20"/>
          <w:szCs w:val="20"/>
        </w:rPr>
      </w:pPr>
      <w:r>
        <w:rPr>
          <w:b/>
          <w:bCs/>
          <w:sz w:val="20"/>
          <w:szCs w:val="20"/>
        </w:rPr>
        <w:t>Figure</w:t>
      </w:r>
      <w:r w:rsidRPr="002C50F1">
        <w:rPr>
          <w:b/>
          <w:bCs/>
          <w:sz w:val="20"/>
          <w:szCs w:val="20"/>
        </w:rPr>
        <w:t xml:space="preserve"> </w:t>
      </w:r>
      <w:r>
        <w:rPr>
          <w:b/>
          <w:bCs/>
          <w:sz w:val="20"/>
          <w:szCs w:val="20"/>
        </w:rPr>
        <w:t>2</w:t>
      </w:r>
      <w:r>
        <w:rPr>
          <w:sz w:val="20"/>
          <w:szCs w:val="20"/>
        </w:rPr>
        <w:t xml:space="preserve">: </w:t>
      </w:r>
      <w:r w:rsidRPr="00FA07E0">
        <w:rPr>
          <w:rFonts w:ascii="Times New Roman" w:hAnsi="Times New Roman" w:cs="Times New Roman"/>
          <w:sz w:val="20"/>
          <w:szCs w:val="20"/>
        </w:rPr>
        <w:t>Forecast Error calculated on a range of smoothing constants.</w:t>
      </w:r>
    </w:p>
    <w:p w:rsidR="00FA07E0" w:rsidRPr="00FA07E0" w:rsidRDefault="00FA07E0" w:rsidP="00FA07E0">
      <w:pPr>
        <w:spacing w:line="240" w:lineRule="auto"/>
        <w:jc w:val="center"/>
        <w:rPr>
          <w:rFonts w:ascii="Times New Roman" w:hAnsi="Times New Roman" w:cs="Times New Roman"/>
          <w:sz w:val="20"/>
          <w:szCs w:val="20"/>
        </w:rPr>
      </w:pPr>
    </w:p>
    <w:p w:rsidR="00834265" w:rsidRDefault="00834265" w:rsidP="00FA07E0">
      <w:pPr>
        <w:pStyle w:val="Heading3"/>
        <w:ind w:firstLine="0"/>
        <w:rPr>
          <w:i/>
          <w:iCs/>
          <w:sz w:val="20"/>
          <w:szCs w:val="20"/>
        </w:rPr>
      </w:pPr>
      <w:bookmarkStart w:id="12" w:name="_Toc40371574"/>
      <w:r w:rsidRPr="00205F20">
        <w:rPr>
          <w:i/>
          <w:iCs/>
          <w:sz w:val="20"/>
          <w:szCs w:val="20"/>
        </w:rPr>
        <w:t>Results of Exponential Smoothing</w:t>
      </w:r>
      <w:bookmarkEnd w:id="12"/>
    </w:p>
    <w:p w:rsidR="00FA07E0" w:rsidRPr="00FA07E0" w:rsidRDefault="00FA07E0" w:rsidP="008B784A">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From the fig</w:t>
      </w:r>
      <w:r w:rsidR="00BF5925">
        <w:rPr>
          <w:rFonts w:ascii="Times New Roman" w:hAnsi="Times New Roman" w:cs="Times New Roman"/>
          <w:sz w:val="20"/>
          <w:szCs w:val="20"/>
        </w:rPr>
        <w:t>ure 2,</w:t>
      </w:r>
      <w:r w:rsidRPr="00FA07E0">
        <w:rPr>
          <w:rFonts w:ascii="Times New Roman" w:hAnsi="Times New Roman" w:cs="Times New Roman"/>
          <w:sz w:val="20"/>
          <w:szCs w:val="20"/>
        </w:rPr>
        <w:t xml:space="preserve"> we can see that the 0.2 and 0.3 smoothing constant values provide the appropriate results. Hence the smoothing constants 0.2 and 0.3 were used for forecasting the period of </w:t>
      </w:r>
      <w:r w:rsidRPr="00FA07E0">
        <w:rPr>
          <w:rFonts w:ascii="Times New Roman" w:hAnsi="Times New Roman" w:cs="Times New Roman"/>
          <w:b/>
          <w:bCs/>
          <w:i/>
          <w:iCs/>
          <w:sz w:val="20"/>
          <w:szCs w:val="20"/>
        </w:rPr>
        <w:t xml:space="preserve">March 2020. </w:t>
      </w:r>
      <w:r w:rsidRPr="00FA07E0">
        <w:rPr>
          <w:rFonts w:ascii="Times New Roman" w:hAnsi="Times New Roman" w:cs="Times New Roman"/>
          <w:sz w:val="20"/>
          <w:szCs w:val="20"/>
        </w:rPr>
        <w:t>The result are as follows,</w:t>
      </w:r>
    </w:p>
    <w:p w:rsidR="00FA07E0" w:rsidRPr="00FA07E0" w:rsidRDefault="00FA07E0" w:rsidP="00FA07E0">
      <w:pPr>
        <w:spacing w:line="240" w:lineRule="auto"/>
        <w:jc w:val="both"/>
        <w:rPr>
          <w:rFonts w:ascii="Times New Roman" w:hAnsi="Times New Roman" w:cs="Times New Roman"/>
          <w:sz w:val="20"/>
          <w:szCs w:val="20"/>
        </w:rPr>
      </w:pPr>
    </w:p>
    <w:p w:rsidR="00FA07E0" w:rsidRPr="00FA07E0" w:rsidRDefault="00FA07E0" w:rsidP="0061392D">
      <w:pPr>
        <w:spacing w:line="240" w:lineRule="auto"/>
        <w:jc w:val="center"/>
        <w:rPr>
          <w:rFonts w:ascii="Times New Roman" w:hAnsi="Times New Roman" w:cs="Times New Roman"/>
          <w:sz w:val="20"/>
          <w:szCs w:val="20"/>
        </w:rPr>
      </w:pPr>
      <w:r w:rsidRPr="00FA07E0">
        <w:rPr>
          <w:rFonts w:ascii="Times New Roman" w:hAnsi="Times New Roman" w:cs="Times New Roman"/>
          <w:noProof/>
          <w:sz w:val="20"/>
          <w:szCs w:val="20"/>
        </w:rPr>
        <w:drawing>
          <wp:inline distT="0" distB="0" distL="0" distR="0" wp14:anchorId="55093F5A" wp14:editId="5ED03FE7">
            <wp:extent cx="4472020" cy="595317"/>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forecast.PNG"/>
                    <pic:cNvPicPr/>
                  </pic:nvPicPr>
                  <pic:blipFill>
                    <a:blip r:embed="rId18">
                      <a:extLst>
                        <a:ext uri="{28A0092B-C50C-407E-A947-70E740481C1C}">
                          <a14:useLocalDpi xmlns:a14="http://schemas.microsoft.com/office/drawing/2010/main" val="0"/>
                        </a:ext>
                      </a:extLst>
                    </a:blip>
                    <a:stretch>
                      <a:fillRect/>
                    </a:stretch>
                  </pic:blipFill>
                  <pic:spPr>
                    <a:xfrm>
                      <a:off x="0" y="0"/>
                      <a:ext cx="4472020" cy="595317"/>
                    </a:xfrm>
                    <a:prstGeom prst="rect">
                      <a:avLst/>
                    </a:prstGeom>
                  </pic:spPr>
                </pic:pic>
              </a:graphicData>
            </a:graphic>
          </wp:inline>
        </w:drawing>
      </w:r>
    </w:p>
    <w:p w:rsidR="0061392D" w:rsidRDefault="0061392D" w:rsidP="0061392D">
      <w:pPr>
        <w:spacing w:line="240" w:lineRule="auto"/>
        <w:jc w:val="center"/>
        <w:rPr>
          <w:rFonts w:ascii="Times New Roman" w:hAnsi="Times New Roman" w:cs="Times New Roman"/>
          <w:sz w:val="20"/>
          <w:szCs w:val="20"/>
        </w:rPr>
      </w:pPr>
    </w:p>
    <w:p w:rsidR="00FA07E0" w:rsidRPr="00FA07E0" w:rsidRDefault="005B22F9" w:rsidP="0061392D">
      <w:pPr>
        <w:spacing w:line="240" w:lineRule="auto"/>
        <w:jc w:val="center"/>
        <w:rPr>
          <w:rFonts w:ascii="Times New Roman" w:hAnsi="Times New Roman" w:cs="Times New Roman"/>
          <w:sz w:val="20"/>
          <w:szCs w:val="20"/>
        </w:rPr>
      </w:pPr>
      <w:r w:rsidRPr="005B22F9">
        <w:rPr>
          <w:rFonts w:ascii="Times New Roman" w:hAnsi="Times New Roman" w:cs="Times New Roman"/>
          <w:b/>
          <w:bCs/>
          <w:sz w:val="20"/>
          <w:szCs w:val="20"/>
        </w:rPr>
        <w:t>Figure 3:</w:t>
      </w:r>
      <w:r w:rsidR="00FA07E0" w:rsidRPr="00FA07E0">
        <w:rPr>
          <w:rFonts w:ascii="Times New Roman" w:hAnsi="Times New Roman" w:cs="Times New Roman"/>
          <w:sz w:val="20"/>
          <w:szCs w:val="20"/>
        </w:rPr>
        <w:t xml:space="preserve"> Forecast done for March 2020.</w:t>
      </w:r>
    </w:p>
    <w:p w:rsidR="00FA07E0" w:rsidRPr="00FA07E0" w:rsidRDefault="00FA07E0" w:rsidP="00FA07E0">
      <w:pPr>
        <w:spacing w:line="240" w:lineRule="auto"/>
        <w:jc w:val="both"/>
        <w:rPr>
          <w:rFonts w:ascii="Times New Roman" w:hAnsi="Times New Roman" w:cs="Times New Roman"/>
          <w:sz w:val="20"/>
          <w:szCs w:val="20"/>
        </w:rPr>
      </w:pPr>
    </w:p>
    <w:p w:rsidR="00F122BD" w:rsidRDefault="00FA07E0" w:rsidP="008B784A">
      <w:pPr>
        <w:spacing w:line="240" w:lineRule="auto"/>
        <w:ind w:firstLine="0"/>
        <w:jc w:val="both"/>
        <w:rPr>
          <w:rFonts w:ascii="Times New Roman" w:hAnsi="Times New Roman" w:cs="Times New Roman"/>
          <w:sz w:val="20"/>
          <w:szCs w:val="20"/>
        </w:rPr>
      </w:pPr>
      <w:r w:rsidRPr="00FA07E0">
        <w:rPr>
          <w:rFonts w:ascii="Times New Roman" w:hAnsi="Times New Roman" w:cs="Times New Roman"/>
          <w:sz w:val="20"/>
          <w:szCs w:val="20"/>
        </w:rPr>
        <w:t>The above forecast values were compared with the March 2020 demand value to calculate the accuracy of forecasting done using exponential smoothing method with smoothing constant values found from the data set itself instead of going for random values. The Spikes in demand was due to various external factors affecting the demand, which could be considered in future improvement process to provide the most appropriate demand to meet the actual demands in future.</w:t>
      </w:r>
    </w:p>
    <w:p w:rsidR="0019147A" w:rsidRPr="0019147A" w:rsidRDefault="0019147A" w:rsidP="0019147A">
      <w:pPr>
        <w:spacing w:line="240" w:lineRule="auto"/>
        <w:jc w:val="both"/>
        <w:rPr>
          <w:rFonts w:ascii="Times New Roman" w:hAnsi="Times New Roman" w:cs="Times New Roman"/>
          <w:sz w:val="20"/>
          <w:szCs w:val="20"/>
        </w:rPr>
      </w:pPr>
    </w:p>
    <w:p w:rsidR="00B34FAB" w:rsidRDefault="00B34FAB" w:rsidP="008A0A3D">
      <w:pPr>
        <w:pStyle w:val="Heading1"/>
        <w:jc w:val="left"/>
      </w:pPr>
    </w:p>
    <w:p w:rsidR="00B34FAB" w:rsidRPr="00B34FAB" w:rsidRDefault="00B34FAB" w:rsidP="00B34FAB"/>
    <w:p w:rsidR="008A0A3D" w:rsidRDefault="008A0A3D" w:rsidP="008A0A3D">
      <w:pPr>
        <w:pStyle w:val="Heading1"/>
        <w:jc w:val="left"/>
      </w:pPr>
      <w:bookmarkStart w:id="13" w:name="_Toc40371575"/>
      <w:r>
        <w:lastRenderedPageBreak/>
        <w:t>Comparison of Actual and Predicted Demand</w:t>
      </w:r>
      <w:bookmarkEnd w:id="13"/>
    </w:p>
    <w:p w:rsidR="008335A6" w:rsidRDefault="008335A6" w:rsidP="008335A6">
      <w:pPr>
        <w:ind w:firstLine="0"/>
        <w:rPr>
          <w:sz w:val="20"/>
          <w:szCs w:val="20"/>
        </w:rPr>
      </w:pPr>
      <w:r w:rsidRPr="008335A6">
        <w:rPr>
          <w:sz w:val="20"/>
          <w:szCs w:val="20"/>
        </w:rPr>
        <w:t>The below table compares the value of actual and predicted demand of March 2020 in millions of USD.</w:t>
      </w:r>
    </w:p>
    <w:p w:rsidR="002C50F1" w:rsidRDefault="002C50F1" w:rsidP="002C50F1">
      <w:pPr>
        <w:spacing w:line="240" w:lineRule="auto"/>
        <w:ind w:firstLine="0"/>
        <w:jc w:val="center"/>
        <w:rPr>
          <w:sz w:val="20"/>
          <w:szCs w:val="20"/>
        </w:rPr>
      </w:pPr>
      <w:r w:rsidRPr="002C50F1">
        <w:rPr>
          <w:b/>
          <w:bCs/>
          <w:sz w:val="20"/>
          <w:szCs w:val="20"/>
        </w:rPr>
        <w:t xml:space="preserve">Table </w:t>
      </w:r>
      <w:r>
        <w:rPr>
          <w:b/>
          <w:bCs/>
          <w:sz w:val="20"/>
          <w:szCs w:val="20"/>
        </w:rPr>
        <w:t>2</w:t>
      </w:r>
      <w:r>
        <w:rPr>
          <w:sz w:val="20"/>
          <w:szCs w:val="20"/>
        </w:rPr>
        <w:t>: Comparison of actual and predicted demand.</w:t>
      </w:r>
    </w:p>
    <w:p w:rsidR="002C50F1" w:rsidRPr="008335A6" w:rsidRDefault="002C50F1" w:rsidP="002C50F1">
      <w:pPr>
        <w:spacing w:line="240" w:lineRule="auto"/>
        <w:ind w:firstLine="0"/>
        <w:jc w:val="center"/>
        <w:rPr>
          <w:sz w:val="20"/>
          <w:szCs w:val="20"/>
        </w:rPr>
      </w:pPr>
    </w:p>
    <w:tbl>
      <w:tblPr>
        <w:tblW w:w="10070" w:type="dxa"/>
        <w:tblInd w:w="-10" w:type="dxa"/>
        <w:tblCellMar>
          <w:left w:w="0" w:type="dxa"/>
          <w:right w:w="0" w:type="dxa"/>
        </w:tblCellMar>
        <w:tblLook w:val="0420" w:firstRow="1" w:lastRow="0" w:firstColumn="0" w:lastColumn="0" w:noHBand="0" w:noVBand="1"/>
      </w:tblPr>
      <w:tblGrid>
        <w:gridCol w:w="4310"/>
        <w:gridCol w:w="2790"/>
        <w:gridCol w:w="2970"/>
      </w:tblGrid>
      <w:tr w:rsidR="008335A6" w:rsidRPr="008335A6" w:rsidTr="008F0A56">
        <w:trPr>
          <w:trHeight w:val="272"/>
        </w:trPr>
        <w:tc>
          <w:tcPr>
            <w:tcW w:w="4310"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8335A6" w:rsidRPr="008335A6" w:rsidRDefault="008335A6" w:rsidP="008335A6">
            <w:pPr>
              <w:rPr>
                <w:sz w:val="20"/>
                <w:szCs w:val="20"/>
              </w:rPr>
            </w:pPr>
          </w:p>
        </w:tc>
        <w:tc>
          <w:tcPr>
            <w:tcW w:w="2790"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8335A6" w:rsidRPr="008335A6" w:rsidRDefault="008335A6" w:rsidP="008335A6">
            <w:pPr>
              <w:rPr>
                <w:sz w:val="20"/>
                <w:szCs w:val="20"/>
              </w:rPr>
            </w:pPr>
            <w:r w:rsidRPr="008335A6">
              <w:rPr>
                <w:b/>
                <w:bCs/>
                <w:sz w:val="20"/>
                <w:szCs w:val="20"/>
              </w:rPr>
              <w:t>Actual Demand</w:t>
            </w:r>
          </w:p>
        </w:tc>
        <w:tc>
          <w:tcPr>
            <w:tcW w:w="2970"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8335A6" w:rsidRPr="008335A6" w:rsidRDefault="008335A6" w:rsidP="008335A6">
            <w:pPr>
              <w:rPr>
                <w:sz w:val="20"/>
                <w:szCs w:val="20"/>
              </w:rPr>
            </w:pPr>
            <w:r w:rsidRPr="008335A6">
              <w:rPr>
                <w:b/>
                <w:bCs/>
                <w:sz w:val="20"/>
                <w:szCs w:val="20"/>
              </w:rPr>
              <w:t>Predicted Demand</w:t>
            </w:r>
          </w:p>
        </w:tc>
      </w:tr>
      <w:tr w:rsidR="008335A6" w:rsidRPr="008335A6" w:rsidTr="008F0A56">
        <w:trPr>
          <w:trHeight w:val="272"/>
        </w:trPr>
        <w:tc>
          <w:tcPr>
            <w:tcW w:w="4310"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Averaging Method</w:t>
            </w:r>
          </w:p>
        </w:tc>
        <w:tc>
          <w:tcPr>
            <w:tcW w:w="2790"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31,113</w:t>
            </w:r>
          </w:p>
        </w:tc>
        <w:tc>
          <w:tcPr>
            <w:tcW w:w="2970"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17,964</w:t>
            </w:r>
          </w:p>
        </w:tc>
      </w:tr>
      <w:tr w:rsidR="008335A6" w:rsidRPr="008335A6" w:rsidTr="008F0A56">
        <w:trPr>
          <w:trHeight w:val="272"/>
        </w:trPr>
        <w:tc>
          <w:tcPr>
            <w:tcW w:w="431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Weighted Average Method</w:t>
            </w:r>
          </w:p>
        </w:tc>
        <w:tc>
          <w:tcPr>
            <w:tcW w:w="279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31,113</w:t>
            </w:r>
          </w:p>
        </w:tc>
        <w:tc>
          <w:tcPr>
            <w:tcW w:w="297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29,973</w:t>
            </w:r>
          </w:p>
        </w:tc>
      </w:tr>
      <w:tr w:rsidR="008335A6" w:rsidRPr="008335A6" w:rsidTr="008F0A56">
        <w:trPr>
          <w:trHeight w:val="272"/>
        </w:trPr>
        <w:tc>
          <w:tcPr>
            <w:tcW w:w="4310"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 Month Moving Average Method</w:t>
            </w:r>
          </w:p>
        </w:tc>
        <w:tc>
          <w:tcPr>
            <w:tcW w:w="2790"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31,113</w:t>
            </w:r>
          </w:p>
        </w:tc>
        <w:tc>
          <w:tcPr>
            <w:tcW w:w="2970"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30,598</w:t>
            </w:r>
          </w:p>
        </w:tc>
      </w:tr>
      <w:tr w:rsidR="008335A6" w:rsidRPr="008335A6" w:rsidTr="008F0A56">
        <w:trPr>
          <w:trHeight w:val="272"/>
        </w:trPr>
        <w:tc>
          <w:tcPr>
            <w:tcW w:w="431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Exponential Smoothing Method</w:t>
            </w:r>
          </w:p>
        </w:tc>
        <w:tc>
          <w:tcPr>
            <w:tcW w:w="279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31,113</w:t>
            </w:r>
          </w:p>
        </w:tc>
        <w:tc>
          <w:tcPr>
            <w:tcW w:w="297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8335A6" w:rsidRPr="008335A6" w:rsidRDefault="008335A6" w:rsidP="008335A6">
            <w:pPr>
              <w:rPr>
                <w:sz w:val="20"/>
                <w:szCs w:val="20"/>
              </w:rPr>
            </w:pPr>
            <w:r w:rsidRPr="008335A6">
              <w:rPr>
                <w:sz w:val="20"/>
                <w:szCs w:val="20"/>
              </w:rPr>
              <w:t>29,968</w:t>
            </w:r>
          </w:p>
        </w:tc>
      </w:tr>
    </w:tbl>
    <w:p w:rsidR="00BD6D14" w:rsidRDefault="00BD6D14" w:rsidP="008A0A3D">
      <w:pPr>
        <w:pStyle w:val="Heading1"/>
        <w:jc w:val="left"/>
      </w:pPr>
    </w:p>
    <w:p w:rsidR="008A0A3D" w:rsidRDefault="008A0A3D" w:rsidP="008A0A3D">
      <w:pPr>
        <w:pStyle w:val="Heading1"/>
        <w:jc w:val="left"/>
      </w:pPr>
      <w:bookmarkStart w:id="14" w:name="_Toc40371576"/>
      <w:r>
        <w:t>Comparison of Forecast Errors</w:t>
      </w:r>
      <w:bookmarkEnd w:id="14"/>
    </w:p>
    <w:p w:rsidR="002C50F1" w:rsidRDefault="008F0A56" w:rsidP="008F0A56">
      <w:pPr>
        <w:ind w:firstLine="0"/>
        <w:rPr>
          <w:sz w:val="20"/>
          <w:szCs w:val="20"/>
        </w:rPr>
      </w:pPr>
      <w:r w:rsidRPr="008F0A56">
        <w:rPr>
          <w:sz w:val="20"/>
          <w:szCs w:val="20"/>
        </w:rPr>
        <w:t>The below table compares the forecast errors of different method.</w:t>
      </w:r>
    </w:p>
    <w:p w:rsidR="002C50F1" w:rsidRDefault="002C50F1" w:rsidP="002C50F1">
      <w:pPr>
        <w:spacing w:line="240" w:lineRule="auto"/>
        <w:ind w:firstLine="0"/>
        <w:jc w:val="center"/>
        <w:rPr>
          <w:sz w:val="20"/>
          <w:szCs w:val="20"/>
        </w:rPr>
      </w:pPr>
      <w:r w:rsidRPr="002C50F1">
        <w:rPr>
          <w:b/>
          <w:bCs/>
          <w:sz w:val="20"/>
          <w:szCs w:val="20"/>
        </w:rPr>
        <w:t xml:space="preserve">Table </w:t>
      </w:r>
      <w:r>
        <w:rPr>
          <w:b/>
          <w:bCs/>
          <w:sz w:val="20"/>
          <w:szCs w:val="20"/>
        </w:rPr>
        <w:t>3</w:t>
      </w:r>
      <w:r>
        <w:rPr>
          <w:sz w:val="20"/>
          <w:szCs w:val="20"/>
        </w:rPr>
        <w:t>: Comparison of forecast errors.</w:t>
      </w:r>
    </w:p>
    <w:p w:rsidR="002C50F1" w:rsidRPr="008F0A56" w:rsidRDefault="002C50F1" w:rsidP="002C50F1">
      <w:pPr>
        <w:spacing w:line="240" w:lineRule="auto"/>
        <w:ind w:firstLine="0"/>
        <w:jc w:val="center"/>
        <w:rPr>
          <w:sz w:val="20"/>
          <w:szCs w:val="20"/>
        </w:rPr>
      </w:pPr>
    </w:p>
    <w:tbl>
      <w:tblPr>
        <w:tblW w:w="9952" w:type="dxa"/>
        <w:tblInd w:w="-10" w:type="dxa"/>
        <w:tblCellMar>
          <w:left w:w="0" w:type="dxa"/>
          <w:right w:w="0" w:type="dxa"/>
        </w:tblCellMar>
        <w:tblLook w:val="0420" w:firstRow="1" w:lastRow="0" w:firstColumn="0" w:lastColumn="0" w:noHBand="0" w:noVBand="1"/>
      </w:tblPr>
      <w:tblGrid>
        <w:gridCol w:w="3819"/>
        <w:gridCol w:w="1931"/>
        <w:gridCol w:w="2160"/>
        <w:gridCol w:w="2042"/>
      </w:tblGrid>
      <w:tr w:rsidR="006652C0" w:rsidRPr="006652C0" w:rsidTr="006652C0">
        <w:trPr>
          <w:trHeight w:val="781"/>
        </w:trPr>
        <w:tc>
          <w:tcPr>
            <w:tcW w:w="3819"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6652C0" w:rsidRPr="006652C0" w:rsidRDefault="006652C0" w:rsidP="006652C0">
            <w:pPr>
              <w:rPr>
                <w:sz w:val="20"/>
                <w:szCs w:val="20"/>
              </w:rPr>
            </w:pPr>
          </w:p>
        </w:tc>
        <w:tc>
          <w:tcPr>
            <w:tcW w:w="1931"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6652C0" w:rsidRPr="006652C0" w:rsidRDefault="006652C0" w:rsidP="006652C0">
            <w:pPr>
              <w:rPr>
                <w:sz w:val="20"/>
                <w:szCs w:val="20"/>
              </w:rPr>
            </w:pPr>
            <w:r w:rsidRPr="006652C0">
              <w:rPr>
                <w:b/>
                <w:bCs/>
                <w:sz w:val="20"/>
                <w:szCs w:val="20"/>
              </w:rPr>
              <w:t>MAD</w:t>
            </w:r>
          </w:p>
        </w:tc>
        <w:tc>
          <w:tcPr>
            <w:tcW w:w="2160"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6652C0" w:rsidRPr="006652C0" w:rsidRDefault="006652C0" w:rsidP="006652C0">
            <w:pPr>
              <w:rPr>
                <w:sz w:val="20"/>
                <w:szCs w:val="20"/>
              </w:rPr>
            </w:pPr>
            <w:r w:rsidRPr="006652C0">
              <w:rPr>
                <w:b/>
                <w:bCs/>
                <w:sz w:val="20"/>
                <w:szCs w:val="20"/>
              </w:rPr>
              <w:t>MSE</w:t>
            </w:r>
          </w:p>
        </w:tc>
        <w:tc>
          <w:tcPr>
            <w:tcW w:w="2042" w:type="dxa"/>
            <w:tcBorders>
              <w:top w:val="single" w:sz="8" w:space="0" w:color="FFFFFF"/>
              <w:left w:val="single" w:sz="8" w:space="0" w:color="FFFFFF"/>
              <w:bottom w:val="single" w:sz="24" w:space="0" w:color="FFFFFF"/>
              <w:right w:val="single" w:sz="8" w:space="0" w:color="FFFFFF"/>
            </w:tcBorders>
            <w:shd w:val="clear" w:color="auto" w:fill="C66B49"/>
            <w:tcMar>
              <w:top w:w="72" w:type="dxa"/>
              <w:left w:w="144" w:type="dxa"/>
              <w:bottom w:w="72" w:type="dxa"/>
              <w:right w:w="144" w:type="dxa"/>
            </w:tcMar>
            <w:hideMark/>
          </w:tcPr>
          <w:p w:rsidR="006652C0" w:rsidRPr="006652C0" w:rsidRDefault="006652C0" w:rsidP="006652C0">
            <w:pPr>
              <w:rPr>
                <w:sz w:val="20"/>
                <w:szCs w:val="20"/>
              </w:rPr>
            </w:pPr>
            <w:r w:rsidRPr="006652C0">
              <w:rPr>
                <w:b/>
                <w:bCs/>
                <w:sz w:val="20"/>
                <w:szCs w:val="20"/>
              </w:rPr>
              <w:t>MAPE</w:t>
            </w:r>
          </w:p>
        </w:tc>
      </w:tr>
      <w:tr w:rsidR="006652C0" w:rsidRPr="006652C0" w:rsidTr="006652C0">
        <w:trPr>
          <w:trHeight w:val="781"/>
        </w:trPr>
        <w:tc>
          <w:tcPr>
            <w:tcW w:w="3819"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Averaging Method</w:t>
            </w:r>
          </w:p>
        </w:tc>
        <w:tc>
          <w:tcPr>
            <w:tcW w:w="1931"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13616</w:t>
            </w:r>
          </w:p>
        </w:tc>
        <w:tc>
          <w:tcPr>
            <w:tcW w:w="2160"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548507</w:t>
            </w:r>
          </w:p>
        </w:tc>
        <w:tc>
          <w:tcPr>
            <w:tcW w:w="2042" w:type="dxa"/>
            <w:tcBorders>
              <w:top w:val="single" w:sz="24"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43.1</w:t>
            </w:r>
          </w:p>
        </w:tc>
      </w:tr>
      <w:tr w:rsidR="006652C0" w:rsidRPr="006652C0" w:rsidTr="006652C0">
        <w:trPr>
          <w:trHeight w:val="781"/>
        </w:trPr>
        <w:tc>
          <w:tcPr>
            <w:tcW w:w="3819"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Weighted Average Method</w:t>
            </w:r>
          </w:p>
        </w:tc>
        <w:tc>
          <w:tcPr>
            <w:tcW w:w="1931"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647.00</w:t>
            </w:r>
          </w:p>
        </w:tc>
        <w:tc>
          <w:tcPr>
            <w:tcW w:w="216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1070889</w:t>
            </w:r>
          </w:p>
        </w:tc>
        <w:tc>
          <w:tcPr>
            <w:tcW w:w="2042"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3.561</w:t>
            </w:r>
          </w:p>
        </w:tc>
      </w:tr>
      <w:tr w:rsidR="006652C0" w:rsidRPr="006652C0" w:rsidTr="006652C0">
        <w:trPr>
          <w:trHeight w:val="781"/>
        </w:trPr>
        <w:tc>
          <w:tcPr>
            <w:tcW w:w="3819"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3 Month Moving Average Method</w:t>
            </w:r>
          </w:p>
        </w:tc>
        <w:tc>
          <w:tcPr>
            <w:tcW w:w="1931"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982</w:t>
            </w:r>
          </w:p>
        </w:tc>
        <w:tc>
          <w:tcPr>
            <w:tcW w:w="2160"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321441</w:t>
            </w:r>
          </w:p>
        </w:tc>
        <w:tc>
          <w:tcPr>
            <w:tcW w:w="2042" w:type="dxa"/>
            <w:tcBorders>
              <w:top w:val="single" w:sz="8" w:space="0" w:color="FFFFFF"/>
              <w:left w:val="single" w:sz="8" w:space="0" w:color="FFFFFF"/>
              <w:bottom w:val="single" w:sz="8" w:space="0" w:color="FFFFFF"/>
              <w:right w:val="single" w:sz="8" w:space="0" w:color="FFFFFF"/>
            </w:tcBorders>
            <w:shd w:val="clear" w:color="auto" w:fill="EAD4CF"/>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3.1</w:t>
            </w:r>
          </w:p>
        </w:tc>
      </w:tr>
      <w:tr w:rsidR="006652C0" w:rsidRPr="006652C0" w:rsidTr="006652C0">
        <w:trPr>
          <w:trHeight w:val="781"/>
        </w:trPr>
        <w:tc>
          <w:tcPr>
            <w:tcW w:w="3819"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Exponential Smoothing Method</w:t>
            </w:r>
          </w:p>
        </w:tc>
        <w:tc>
          <w:tcPr>
            <w:tcW w:w="1931"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673</w:t>
            </w:r>
          </w:p>
        </w:tc>
        <w:tc>
          <w:tcPr>
            <w:tcW w:w="2160"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1113919</w:t>
            </w:r>
          </w:p>
        </w:tc>
        <w:tc>
          <w:tcPr>
            <w:tcW w:w="2042" w:type="dxa"/>
            <w:tcBorders>
              <w:top w:val="single" w:sz="8" w:space="0" w:color="FFFFFF"/>
              <w:left w:val="single" w:sz="8" w:space="0" w:color="FFFFFF"/>
              <w:bottom w:val="single" w:sz="8" w:space="0" w:color="FFFFFF"/>
              <w:right w:val="single" w:sz="8" w:space="0" w:color="FFFFFF"/>
            </w:tcBorders>
            <w:shd w:val="clear" w:color="auto" w:fill="F5EBE9"/>
            <w:tcMar>
              <w:top w:w="72" w:type="dxa"/>
              <w:left w:w="144" w:type="dxa"/>
              <w:bottom w:w="72" w:type="dxa"/>
              <w:right w:w="144" w:type="dxa"/>
            </w:tcMar>
            <w:hideMark/>
          </w:tcPr>
          <w:p w:rsidR="006652C0" w:rsidRPr="006652C0" w:rsidRDefault="006652C0" w:rsidP="006652C0">
            <w:pPr>
              <w:rPr>
                <w:sz w:val="20"/>
                <w:szCs w:val="20"/>
              </w:rPr>
            </w:pPr>
            <w:r w:rsidRPr="006652C0">
              <w:rPr>
                <w:sz w:val="20"/>
                <w:szCs w:val="20"/>
              </w:rPr>
              <w:t>3.7428</w:t>
            </w:r>
          </w:p>
        </w:tc>
      </w:tr>
    </w:tbl>
    <w:p w:rsidR="00B34FAB" w:rsidRDefault="00B34FAB" w:rsidP="00FC2717">
      <w:pPr>
        <w:pStyle w:val="Heading1"/>
        <w:jc w:val="left"/>
      </w:pPr>
      <w:bookmarkStart w:id="15" w:name="_Toc40371577"/>
    </w:p>
    <w:p w:rsidR="00B34FAB" w:rsidRPr="00B34FAB" w:rsidRDefault="00B34FAB" w:rsidP="00B34FAB"/>
    <w:p w:rsidR="00FC2717" w:rsidRDefault="00FC2717" w:rsidP="00FC2717">
      <w:pPr>
        <w:pStyle w:val="Heading1"/>
        <w:jc w:val="left"/>
      </w:pPr>
      <w:r>
        <w:lastRenderedPageBreak/>
        <w:t>Verification and Validatio</w:t>
      </w:r>
      <w:bookmarkEnd w:id="15"/>
      <w:r>
        <w:t>n</w:t>
      </w:r>
    </w:p>
    <w:p w:rsidR="008A0A3D" w:rsidRDefault="008A0A3D" w:rsidP="008A0A3D">
      <w:pPr>
        <w:numPr>
          <w:ilvl w:val="0"/>
          <w:numId w:val="15"/>
        </w:numPr>
        <w:spacing w:line="240" w:lineRule="auto"/>
        <w:jc w:val="both"/>
        <w:rPr>
          <w:sz w:val="20"/>
          <w:szCs w:val="20"/>
        </w:rPr>
      </w:pPr>
      <w:r w:rsidRPr="008A0A3D">
        <w:rPr>
          <w:sz w:val="20"/>
          <w:szCs w:val="20"/>
        </w:rPr>
        <w:t>From the forecast done with various methods, it was found that the weighted average method provides the minimum value in terms of MAD error.</w:t>
      </w:r>
    </w:p>
    <w:p w:rsidR="008A0A3D" w:rsidRPr="008A0A3D" w:rsidRDefault="008A0A3D" w:rsidP="00077F67">
      <w:pPr>
        <w:spacing w:line="240" w:lineRule="auto"/>
        <w:ind w:left="720" w:firstLine="0"/>
        <w:jc w:val="both"/>
        <w:rPr>
          <w:sz w:val="20"/>
          <w:szCs w:val="20"/>
        </w:rPr>
      </w:pPr>
    </w:p>
    <w:p w:rsidR="008A0A3D" w:rsidRDefault="008A0A3D" w:rsidP="008A0A3D">
      <w:pPr>
        <w:numPr>
          <w:ilvl w:val="0"/>
          <w:numId w:val="15"/>
        </w:numPr>
        <w:spacing w:line="240" w:lineRule="auto"/>
        <w:jc w:val="both"/>
        <w:rPr>
          <w:sz w:val="20"/>
          <w:szCs w:val="20"/>
        </w:rPr>
      </w:pPr>
      <w:r w:rsidRPr="008A0A3D">
        <w:rPr>
          <w:sz w:val="20"/>
          <w:szCs w:val="20"/>
        </w:rPr>
        <w:t xml:space="preserve">Forecast using the Weighted average found that the weight of 0.21 provides the forecast of </w:t>
      </w:r>
      <w:r w:rsidRPr="008A0A3D">
        <w:rPr>
          <w:b/>
          <w:bCs/>
          <w:sz w:val="20"/>
          <w:szCs w:val="20"/>
        </w:rPr>
        <w:t xml:space="preserve">29,973 million USD, </w:t>
      </w:r>
      <w:r w:rsidRPr="008A0A3D">
        <w:rPr>
          <w:sz w:val="20"/>
          <w:szCs w:val="20"/>
        </w:rPr>
        <w:t xml:space="preserve">which completely depends on the previous forecast. </w:t>
      </w:r>
    </w:p>
    <w:p w:rsidR="008A0A3D" w:rsidRPr="008A0A3D" w:rsidRDefault="008A0A3D" w:rsidP="008A0A3D">
      <w:pPr>
        <w:spacing w:line="240" w:lineRule="auto"/>
        <w:ind w:left="720" w:firstLine="0"/>
        <w:jc w:val="both"/>
        <w:rPr>
          <w:sz w:val="20"/>
          <w:szCs w:val="20"/>
        </w:rPr>
      </w:pPr>
    </w:p>
    <w:p w:rsidR="008A0A3D" w:rsidRPr="008A0A3D" w:rsidRDefault="008A0A3D" w:rsidP="008A0A3D">
      <w:pPr>
        <w:numPr>
          <w:ilvl w:val="0"/>
          <w:numId w:val="15"/>
        </w:numPr>
        <w:spacing w:line="240" w:lineRule="auto"/>
        <w:jc w:val="both"/>
        <w:rPr>
          <w:sz w:val="20"/>
          <w:szCs w:val="20"/>
        </w:rPr>
      </w:pPr>
      <w:r w:rsidRPr="008A0A3D">
        <w:rPr>
          <w:sz w:val="20"/>
          <w:szCs w:val="20"/>
        </w:rPr>
        <w:t xml:space="preserve">Also, MSE and MAPE error value is found to be the least for 3 months moving average method with predicted sales of </w:t>
      </w:r>
      <w:r w:rsidRPr="008A0A3D">
        <w:rPr>
          <w:b/>
          <w:bCs/>
          <w:sz w:val="20"/>
          <w:szCs w:val="20"/>
        </w:rPr>
        <w:t>30,598 million USD.</w:t>
      </w:r>
    </w:p>
    <w:p w:rsidR="008A0A3D" w:rsidRPr="008A0A3D" w:rsidRDefault="008A0A3D" w:rsidP="008A0A3D">
      <w:pPr>
        <w:spacing w:line="240" w:lineRule="auto"/>
        <w:ind w:firstLine="0"/>
        <w:jc w:val="both"/>
        <w:rPr>
          <w:sz w:val="20"/>
          <w:szCs w:val="20"/>
        </w:rPr>
      </w:pPr>
    </w:p>
    <w:p w:rsidR="008A0A3D" w:rsidRDefault="008A0A3D" w:rsidP="008A0A3D">
      <w:pPr>
        <w:numPr>
          <w:ilvl w:val="0"/>
          <w:numId w:val="15"/>
        </w:numPr>
        <w:spacing w:line="240" w:lineRule="auto"/>
        <w:jc w:val="both"/>
        <w:rPr>
          <w:sz w:val="20"/>
          <w:szCs w:val="20"/>
        </w:rPr>
      </w:pPr>
      <w:r w:rsidRPr="008A0A3D">
        <w:rPr>
          <w:b/>
          <w:bCs/>
          <w:sz w:val="20"/>
          <w:szCs w:val="20"/>
        </w:rPr>
        <w:t xml:space="preserve"> </w:t>
      </w:r>
      <w:r w:rsidRPr="008A0A3D">
        <w:rPr>
          <w:sz w:val="20"/>
          <w:szCs w:val="20"/>
        </w:rPr>
        <w:t xml:space="preserve">Actual demand for the month of March 2020 is 31,113 million USD which is near to the predicted demand. </w:t>
      </w:r>
    </w:p>
    <w:p w:rsidR="008A0A3D" w:rsidRPr="008A0A3D" w:rsidRDefault="008A0A3D" w:rsidP="008A0A3D">
      <w:pPr>
        <w:spacing w:line="240" w:lineRule="auto"/>
        <w:ind w:firstLine="0"/>
        <w:jc w:val="both"/>
        <w:rPr>
          <w:sz w:val="20"/>
          <w:szCs w:val="20"/>
        </w:rPr>
      </w:pPr>
    </w:p>
    <w:p w:rsidR="008A0A3D" w:rsidRDefault="008A0A3D" w:rsidP="008A0A3D">
      <w:pPr>
        <w:numPr>
          <w:ilvl w:val="0"/>
          <w:numId w:val="15"/>
        </w:numPr>
        <w:spacing w:line="240" w:lineRule="auto"/>
        <w:jc w:val="both"/>
        <w:rPr>
          <w:sz w:val="20"/>
          <w:szCs w:val="20"/>
        </w:rPr>
      </w:pPr>
      <w:r w:rsidRPr="008A0A3D">
        <w:rPr>
          <w:sz w:val="20"/>
          <w:szCs w:val="20"/>
        </w:rPr>
        <w:t>The difference observed could be because of other factors affecting the sales due to the present situation (Covid-19).</w:t>
      </w:r>
    </w:p>
    <w:p w:rsidR="008A0A3D" w:rsidRPr="008A0A3D" w:rsidRDefault="008A0A3D" w:rsidP="008A0A3D">
      <w:pPr>
        <w:spacing w:line="240" w:lineRule="auto"/>
        <w:ind w:firstLine="0"/>
        <w:jc w:val="both"/>
        <w:rPr>
          <w:sz w:val="20"/>
          <w:szCs w:val="20"/>
        </w:rPr>
      </w:pPr>
    </w:p>
    <w:p w:rsidR="00FC2717" w:rsidRDefault="00FC2717" w:rsidP="00FC2717">
      <w:pPr>
        <w:pStyle w:val="Heading1"/>
        <w:jc w:val="left"/>
      </w:pPr>
      <w:bookmarkStart w:id="16" w:name="_Toc40371578"/>
      <w:r>
        <w:t>Conclusion and Future Work</w:t>
      </w:r>
      <w:bookmarkEnd w:id="16"/>
      <w:r>
        <w:t xml:space="preserve"> </w:t>
      </w:r>
    </w:p>
    <w:p w:rsidR="008A0A3D" w:rsidRPr="002E67A7" w:rsidRDefault="008A0A3D" w:rsidP="008A0A3D">
      <w:pPr>
        <w:numPr>
          <w:ilvl w:val="0"/>
          <w:numId w:val="16"/>
        </w:numPr>
        <w:spacing w:line="240" w:lineRule="auto"/>
        <w:rPr>
          <w:sz w:val="20"/>
          <w:szCs w:val="20"/>
        </w:rPr>
      </w:pPr>
      <w:r w:rsidRPr="008A0A3D">
        <w:rPr>
          <w:sz w:val="20"/>
          <w:szCs w:val="20"/>
        </w:rPr>
        <w:t xml:space="preserve">The analysis done on the </w:t>
      </w:r>
      <w:r w:rsidRPr="008A0A3D">
        <w:rPr>
          <w:b/>
          <w:bCs/>
          <w:sz w:val="20"/>
          <w:szCs w:val="20"/>
        </w:rPr>
        <w:t xml:space="preserve">personal care and medical supplies </w:t>
      </w:r>
      <w:r w:rsidRPr="008A0A3D">
        <w:rPr>
          <w:sz w:val="20"/>
          <w:szCs w:val="20"/>
        </w:rPr>
        <w:t>was focused on Demand Forecasting techniques, whereas, the demand here was the turnover in million dollars per month.</w:t>
      </w:r>
    </w:p>
    <w:p w:rsidR="008A0A3D" w:rsidRPr="008A0A3D" w:rsidRDefault="008A0A3D" w:rsidP="008A0A3D">
      <w:pPr>
        <w:spacing w:line="240" w:lineRule="auto"/>
        <w:ind w:left="720" w:firstLine="0"/>
        <w:rPr>
          <w:sz w:val="20"/>
          <w:szCs w:val="20"/>
        </w:rPr>
      </w:pPr>
    </w:p>
    <w:p w:rsidR="008A0A3D" w:rsidRPr="002E67A7" w:rsidRDefault="008A0A3D" w:rsidP="008A0A3D">
      <w:pPr>
        <w:numPr>
          <w:ilvl w:val="0"/>
          <w:numId w:val="16"/>
        </w:numPr>
        <w:spacing w:line="240" w:lineRule="auto"/>
        <w:rPr>
          <w:sz w:val="20"/>
          <w:szCs w:val="20"/>
        </w:rPr>
      </w:pPr>
      <w:r w:rsidRPr="008A0A3D">
        <w:rPr>
          <w:sz w:val="20"/>
          <w:szCs w:val="20"/>
        </w:rPr>
        <w:t>Predicted demand could be improvised by considering other factors affecting the sales.</w:t>
      </w:r>
    </w:p>
    <w:p w:rsidR="008A0A3D" w:rsidRPr="008A0A3D" w:rsidRDefault="008A0A3D" w:rsidP="008A0A3D">
      <w:pPr>
        <w:spacing w:line="240" w:lineRule="auto"/>
        <w:ind w:firstLine="0"/>
        <w:rPr>
          <w:sz w:val="20"/>
          <w:szCs w:val="20"/>
        </w:rPr>
      </w:pPr>
    </w:p>
    <w:p w:rsidR="008A0A3D" w:rsidRPr="008A0A3D" w:rsidRDefault="008A0A3D" w:rsidP="008A0A3D">
      <w:pPr>
        <w:numPr>
          <w:ilvl w:val="0"/>
          <w:numId w:val="16"/>
        </w:numPr>
        <w:spacing w:line="240" w:lineRule="auto"/>
        <w:rPr>
          <w:sz w:val="20"/>
          <w:szCs w:val="20"/>
        </w:rPr>
      </w:pPr>
      <w:r w:rsidRPr="008A0A3D">
        <w:rPr>
          <w:sz w:val="20"/>
          <w:szCs w:val="20"/>
        </w:rPr>
        <w:t xml:space="preserve">In future the data could be analyzed further in depth with various techniques considering various </w:t>
      </w:r>
      <w:r w:rsidRPr="008A0A3D">
        <w:rPr>
          <w:b/>
          <w:bCs/>
          <w:sz w:val="20"/>
          <w:szCs w:val="20"/>
        </w:rPr>
        <w:t>logistics factors</w:t>
      </w:r>
      <w:r w:rsidRPr="008A0A3D">
        <w:rPr>
          <w:sz w:val="20"/>
          <w:szCs w:val="20"/>
        </w:rPr>
        <w:t xml:space="preserve"> that would help forecast future turnover in order to maintain the </w:t>
      </w:r>
      <w:r w:rsidRPr="008A0A3D">
        <w:rPr>
          <w:b/>
          <w:bCs/>
          <w:sz w:val="20"/>
          <w:szCs w:val="20"/>
        </w:rPr>
        <w:t>inventory</w:t>
      </w:r>
      <w:r w:rsidRPr="008A0A3D">
        <w:rPr>
          <w:sz w:val="20"/>
          <w:szCs w:val="20"/>
        </w:rPr>
        <w:t xml:space="preserve"> as required to meet the upcoming </w:t>
      </w:r>
      <w:r w:rsidRPr="008A0A3D">
        <w:rPr>
          <w:b/>
          <w:bCs/>
          <w:sz w:val="20"/>
          <w:szCs w:val="20"/>
        </w:rPr>
        <w:t>uncertain demand spikes</w:t>
      </w:r>
      <w:r w:rsidRPr="008A0A3D">
        <w:rPr>
          <w:sz w:val="20"/>
          <w:szCs w:val="20"/>
        </w:rPr>
        <w:t>.</w:t>
      </w:r>
    </w:p>
    <w:p w:rsidR="008A0A3D" w:rsidRPr="008A0A3D" w:rsidRDefault="008A0A3D" w:rsidP="008A0A3D"/>
    <w:p w:rsidR="00230996" w:rsidRDefault="00230996" w:rsidP="00230996">
      <w:pPr>
        <w:pStyle w:val="Heading1"/>
        <w:jc w:val="left"/>
      </w:pPr>
      <w:bookmarkStart w:id="17" w:name="_Toc40371579"/>
      <w:r>
        <w:t>References</w:t>
      </w:r>
      <w:bookmarkEnd w:id="17"/>
    </w:p>
    <w:p w:rsidR="00B50F3A" w:rsidRPr="00BF7402" w:rsidRDefault="00B50F3A" w:rsidP="00B50F3A">
      <w:pPr>
        <w:pStyle w:val="ListParagraph"/>
        <w:numPr>
          <w:ilvl w:val="0"/>
          <w:numId w:val="19"/>
        </w:numPr>
        <w:spacing w:line="240" w:lineRule="auto"/>
        <w:rPr>
          <w:rFonts w:ascii="Times New Roman" w:eastAsia="Times New Roman" w:hAnsi="Times New Roman" w:cs="Times New Roman"/>
          <w:color w:val="000000" w:themeColor="text2"/>
          <w:kern w:val="0"/>
          <w:shd w:val="clear" w:color="auto" w:fill="FFFFFF"/>
          <w:lang w:eastAsia="en-US"/>
        </w:rPr>
      </w:pPr>
      <w:r w:rsidRPr="00BF7402">
        <w:rPr>
          <w:rFonts w:ascii="Times New Roman" w:eastAsia="Times New Roman" w:hAnsi="Times New Roman" w:cs="Times New Roman"/>
          <w:color w:val="000000" w:themeColor="text2"/>
          <w:kern w:val="0"/>
          <w:shd w:val="clear" w:color="auto" w:fill="FFFFFF"/>
          <w:lang w:eastAsia="en-US"/>
        </w:rPr>
        <w:t>“Business and Industry.” </w:t>
      </w:r>
      <w:r w:rsidRPr="00BF7402">
        <w:rPr>
          <w:rFonts w:ascii="Times New Roman" w:eastAsia="Times New Roman" w:hAnsi="Times New Roman" w:cs="Times New Roman"/>
          <w:i/>
          <w:iCs/>
          <w:color w:val="000000" w:themeColor="text2"/>
          <w:kern w:val="0"/>
          <w:shd w:val="clear" w:color="auto" w:fill="FFFFFF"/>
          <w:lang w:eastAsia="en-US"/>
        </w:rPr>
        <w:t>Business and Industry: Time Series / Trend Charts</w:t>
      </w:r>
      <w:r w:rsidRPr="00BF7402">
        <w:rPr>
          <w:rFonts w:ascii="Times New Roman" w:eastAsia="Times New Roman" w:hAnsi="Times New Roman" w:cs="Times New Roman"/>
          <w:color w:val="000000" w:themeColor="text2"/>
          <w:kern w:val="0"/>
          <w:shd w:val="clear" w:color="auto" w:fill="FFFFFF"/>
          <w:lang w:eastAsia="en-US"/>
        </w:rPr>
        <w:t xml:space="preserve">, </w:t>
      </w:r>
      <w:proofErr w:type="gramStart"/>
      <w:r w:rsidRPr="00BF7402">
        <w:rPr>
          <w:rFonts w:ascii="Times New Roman" w:eastAsia="Times New Roman" w:hAnsi="Times New Roman" w:cs="Times New Roman"/>
          <w:color w:val="000000" w:themeColor="text2"/>
          <w:kern w:val="0"/>
          <w:shd w:val="clear" w:color="auto" w:fill="FFFFFF"/>
          <w:lang w:eastAsia="en-US"/>
        </w:rPr>
        <w:t>www.census.gov/econ/currentdata/dbsearch?program=MARTS&amp;startYear=1992&amp;endYear=2020&amp;categories[</w:t>
      </w:r>
      <w:proofErr w:type="gramEnd"/>
      <w:r w:rsidRPr="00BF7402">
        <w:rPr>
          <w:rFonts w:ascii="Times New Roman" w:eastAsia="Times New Roman" w:hAnsi="Times New Roman" w:cs="Times New Roman"/>
          <w:color w:val="000000" w:themeColor="text2"/>
          <w:kern w:val="0"/>
          <w:shd w:val="clear" w:color="auto" w:fill="FFFFFF"/>
          <w:lang w:eastAsia="en-US"/>
        </w:rPr>
        <w:t>]=446&amp;dataType=SM&amp;geoLevel=US&amp;adjusted=1¬Adjusted&amp;submit=GET+DATA&amp;releaseScheduleId=.</w:t>
      </w:r>
    </w:p>
    <w:p w:rsidR="00AA4F2B" w:rsidRDefault="00AA4F2B">
      <w:pPr>
        <w:pStyle w:val="TableFigure"/>
      </w:pPr>
    </w:p>
    <w:sectPr w:rsidR="00AA4F2B" w:rsidSect="00EB2BB6">
      <w:headerReference w:type="default" r:id="rId19"/>
      <w:headerReference w:type="first" r:id="rId2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2C00" w:rsidRDefault="004E2C00">
      <w:pPr>
        <w:spacing w:line="240" w:lineRule="auto"/>
      </w:pPr>
      <w:r>
        <w:separator/>
      </w:r>
    </w:p>
  </w:endnote>
  <w:endnote w:type="continuationSeparator" w:id="0">
    <w:p w:rsidR="004E2C00" w:rsidRDefault="004E2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2C00" w:rsidRDefault="004E2C00">
      <w:pPr>
        <w:spacing w:line="240" w:lineRule="auto"/>
      </w:pPr>
      <w:r>
        <w:separator/>
      </w:r>
    </w:p>
  </w:footnote>
  <w:footnote w:type="continuationSeparator" w:id="0">
    <w:p w:rsidR="004E2C00" w:rsidRDefault="004E2C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4F2B" w:rsidRDefault="004E2C00">
    <w:pPr>
      <w:pStyle w:val="Header"/>
    </w:pPr>
    <w:sdt>
      <w:sdtPr>
        <w:rPr>
          <w:rFonts w:ascii="Times New Roman" w:eastAsia="Times New Roman" w:hAnsi="Times New Roman" w:cs="Times New Roman"/>
          <w:i/>
          <w:iCs/>
          <w:color w:val="000000"/>
          <w:kern w:val="0"/>
          <w:sz w:val="20"/>
          <w:szCs w:val="20"/>
          <w:lang w:eastAsia="en-US"/>
        </w:rPr>
        <w:alias w:val="Running head"/>
        <w:tag w:val=""/>
        <w:id w:val="1072628492"/>
        <w:placeholder>
          <w:docPart w:val="0ADC033D6FC89C48864940E812461348"/>
        </w:placeholder>
        <w:dataBinding w:prefixMappings="xmlns:ns0='http://schemas.microsoft.com/office/2006/coverPageProps' " w:xpath="/ns0:CoverPageProperties[1]/ns0:Abstract[1]" w:storeItemID="{55AF091B-3C7A-41E3-B477-F2FDAA23CFDA}"/>
        <w15:appearance w15:val="hidden"/>
        <w:text/>
      </w:sdtPr>
      <w:sdtEndPr/>
      <w:sdtContent>
        <w:r w:rsidR="00EB2BB6" w:rsidRPr="00EB2BB6">
          <w:rPr>
            <w:rFonts w:ascii="Times New Roman" w:eastAsia="Times New Roman" w:hAnsi="Times New Roman" w:cs="Times New Roman"/>
            <w:i/>
            <w:iCs/>
            <w:color w:val="000000"/>
            <w:kern w:val="0"/>
            <w:sz w:val="20"/>
            <w:szCs w:val="20"/>
            <w:lang w:eastAsia="en-US"/>
          </w:rPr>
          <w:t>Selvaraj, Patel, Diehl, Behera</w:t>
        </w:r>
      </w:sdtContent>
    </w:sdt>
    <w:r w:rsidR="002453E7">
      <w:rPr>
        <w:rStyle w:val="Strong"/>
      </w:rPr>
      <w:t xml:space="preserve"> </w:t>
    </w:r>
    <w:r w:rsidR="002453E7">
      <w:rPr>
        <w:rStyle w:val="Strong"/>
      </w:rPr>
      <w:ptab w:relativeTo="margin" w:alignment="right" w:leader="none"/>
    </w:r>
    <w:r w:rsidR="002453E7">
      <w:rPr>
        <w:rStyle w:val="Strong"/>
      </w:rPr>
      <w:fldChar w:fldCharType="begin"/>
    </w:r>
    <w:r w:rsidR="002453E7">
      <w:rPr>
        <w:rStyle w:val="Strong"/>
      </w:rPr>
      <w:instrText xml:space="preserve"> PAGE   \* MERGEFORMAT </w:instrText>
    </w:r>
    <w:r w:rsidR="002453E7">
      <w:rPr>
        <w:rStyle w:val="Strong"/>
      </w:rPr>
      <w:fldChar w:fldCharType="separate"/>
    </w:r>
    <w:r w:rsidR="002453E7">
      <w:rPr>
        <w:rStyle w:val="Strong"/>
        <w:noProof/>
      </w:rPr>
      <w:t>9</w:t>
    </w:r>
    <w:r w:rsidR="002453E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4F2B" w:rsidRDefault="002453E7">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880525"/>
    <w:multiLevelType w:val="hybridMultilevel"/>
    <w:tmpl w:val="37DAF0D6"/>
    <w:lvl w:ilvl="0" w:tplc="015A3660">
      <w:start w:val="1"/>
      <w:numFmt w:val="bullet"/>
      <w:lvlText w:val="•"/>
      <w:lvlJc w:val="left"/>
      <w:pPr>
        <w:tabs>
          <w:tab w:val="num" w:pos="720"/>
        </w:tabs>
        <w:ind w:left="720" w:hanging="360"/>
      </w:pPr>
      <w:rPr>
        <w:rFonts w:ascii="Arial" w:hAnsi="Arial" w:hint="default"/>
      </w:rPr>
    </w:lvl>
    <w:lvl w:ilvl="1" w:tplc="4A4A528A" w:tentative="1">
      <w:start w:val="1"/>
      <w:numFmt w:val="bullet"/>
      <w:lvlText w:val="•"/>
      <w:lvlJc w:val="left"/>
      <w:pPr>
        <w:tabs>
          <w:tab w:val="num" w:pos="1440"/>
        </w:tabs>
        <w:ind w:left="1440" w:hanging="360"/>
      </w:pPr>
      <w:rPr>
        <w:rFonts w:ascii="Arial" w:hAnsi="Arial" w:hint="default"/>
      </w:rPr>
    </w:lvl>
    <w:lvl w:ilvl="2" w:tplc="00840366" w:tentative="1">
      <w:start w:val="1"/>
      <w:numFmt w:val="bullet"/>
      <w:lvlText w:val="•"/>
      <w:lvlJc w:val="left"/>
      <w:pPr>
        <w:tabs>
          <w:tab w:val="num" w:pos="2160"/>
        </w:tabs>
        <w:ind w:left="2160" w:hanging="360"/>
      </w:pPr>
      <w:rPr>
        <w:rFonts w:ascii="Arial" w:hAnsi="Arial" w:hint="default"/>
      </w:rPr>
    </w:lvl>
    <w:lvl w:ilvl="3" w:tplc="E2AA5994" w:tentative="1">
      <w:start w:val="1"/>
      <w:numFmt w:val="bullet"/>
      <w:lvlText w:val="•"/>
      <w:lvlJc w:val="left"/>
      <w:pPr>
        <w:tabs>
          <w:tab w:val="num" w:pos="2880"/>
        </w:tabs>
        <w:ind w:left="2880" w:hanging="360"/>
      </w:pPr>
      <w:rPr>
        <w:rFonts w:ascii="Arial" w:hAnsi="Arial" w:hint="default"/>
      </w:rPr>
    </w:lvl>
    <w:lvl w:ilvl="4" w:tplc="EEAA8DE4" w:tentative="1">
      <w:start w:val="1"/>
      <w:numFmt w:val="bullet"/>
      <w:lvlText w:val="•"/>
      <w:lvlJc w:val="left"/>
      <w:pPr>
        <w:tabs>
          <w:tab w:val="num" w:pos="3600"/>
        </w:tabs>
        <w:ind w:left="3600" w:hanging="360"/>
      </w:pPr>
      <w:rPr>
        <w:rFonts w:ascii="Arial" w:hAnsi="Arial" w:hint="default"/>
      </w:rPr>
    </w:lvl>
    <w:lvl w:ilvl="5" w:tplc="C590C70E" w:tentative="1">
      <w:start w:val="1"/>
      <w:numFmt w:val="bullet"/>
      <w:lvlText w:val="•"/>
      <w:lvlJc w:val="left"/>
      <w:pPr>
        <w:tabs>
          <w:tab w:val="num" w:pos="4320"/>
        </w:tabs>
        <w:ind w:left="4320" w:hanging="360"/>
      </w:pPr>
      <w:rPr>
        <w:rFonts w:ascii="Arial" w:hAnsi="Arial" w:hint="default"/>
      </w:rPr>
    </w:lvl>
    <w:lvl w:ilvl="6" w:tplc="0DD643CC" w:tentative="1">
      <w:start w:val="1"/>
      <w:numFmt w:val="bullet"/>
      <w:lvlText w:val="•"/>
      <w:lvlJc w:val="left"/>
      <w:pPr>
        <w:tabs>
          <w:tab w:val="num" w:pos="5040"/>
        </w:tabs>
        <w:ind w:left="5040" w:hanging="360"/>
      </w:pPr>
      <w:rPr>
        <w:rFonts w:ascii="Arial" w:hAnsi="Arial" w:hint="default"/>
      </w:rPr>
    </w:lvl>
    <w:lvl w:ilvl="7" w:tplc="67F0C42A" w:tentative="1">
      <w:start w:val="1"/>
      <w:numFmt w:val="bullet"/>
      <w:lvlText w:val="•"/>
      <w:lvlJc w:val="left"/>
      <w:pPr>
        <w:tabs>
          <w:tab w:val="num" w:pos="5760"/>
        </w:tabs>
        <w:ind w:left="5760" w:hanging="360"/>
      </w:pPr>
      <w:rPr>
        <w:rFonts w:ascii="Arial" w:hAnsi="Arial" w:hint="default"/>
      </w:rPr>
    </w:lvl>
    <w:lvl w:ilvl="8" w:tplc="F572A16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FD10CB"/>
    <w:multiLevelType w:val="hybridMultilevel"/>
    <w:tmpl w:val="C776911C"/>
    <w:lvl w:ilvl="0" w:tplc="514645EA">
      <w:start w:val="1"/>
      <w:numFmt w:val="bullet"/>
      <w:lvlText w:val="•"/>
      <w:lvlJc w:val="left"/>
      <w:pPr>
        <w:tabs>
          <w:tab w:val="num" w:pos="720"/>
        </w:tabs>
        <w:ind w:left="720" w:hanging="360"/>
      </w:pPr>
      <w:rPr>
        <w:rFonts w:ascii="Arial" w:hAnsi="Arial" w:hint="default"/>
      </w:rPr>
    </w:lvl>
    <w:lvl w:ilvl="1" w:tplc="A50AF308" w:tentative="1">
      <w:start w:val="1"/>
      <w:numFmt w:val="bullet"/>
      <w:lvlText w:val="•"/>
      <w:lvlJc w:val="left"/>
      <w:pPr>
        <w:tabs>
          <w:tab w:val="num" w:pos="1440"/>
        </w:tabs>
        <w:ind w:left="1440" w:hanging="360"/>
      </w:pPr>
      <w:rPr>
        <w:rFonts w:ascii="Arial" w:hAnsi="Arial" w:hint="default"/>
      </w:rPr>
    </w:lvl>
    <w:lvl w:ilvl="2" w:tplc="2E40A614" w:tentative="1">
      <w:start w:val="1"/>
      <w:numFmt w:val="bullet"/>
      <w:lvlText w:val="•"/>
      <w:lvlJc w:val="left"/>
      <w:pPr>
        <w:tabs>
          <w:tab w:val="num" w:pos="2160"/>
        </w:tabs>
        <w:ind w:left="2160" w:hanging="360"/>
      </w:pPr>
      <w:rPr>
        <w:rFonts w:ascii="Arial" w:hAnsi="Arial" w:hint="default"/>
      </w:rPr>
    </w:lvl>
    <w:lvl w:ilvl="3" w:tplc="C470AD84" w:tentative="1">
      <w:start w:val="1"/>
      <w:numFmt w:val="bullet"/>
      <w:lvlText w:val="•"/>
      <w:lvlJc w:val="left"/>
      <w:pPr>
        <w:tabs>
          <w:tab w:val="num" w:pos="2880"/>
        </w:tabs>
        <w:ind w:left="2880" w:hanging="360"/>
      </w:pPr>
      <w:rPr>
        <w:rFonts w:ascii="Arial" w:hAnsi="Arial" w:hint="default"/>
      </w:rPr>
    </w:lvl>
    <w:lvl w:ilvl="4" w:tplc="3034801A" w:tentative="1">
      <w:start w:val="1"/>
      <w:numFmt w:val="bullet"/>
      <w:lvlText w:val="•"/>
      <w:lvlJc w:val="left"/>
      <w:pPr>
        <w:tabs>
          <w:tab w:val="num" w:pos="3600"/>
        </w:tabs>
        <w:ind w:left="3600" w:hanging="360"/>
      </w:pPr>
      <w:rPr>
        <w:rFonts w:ascii="Arial" w:hAnsi="Arial" w:hint="default"/>
      </w:rPr>
    </w:lvl>
    <w:lvl w:ilvl="5" w:tplc="DA185792" w:tentative="1">
      <w:start w:val="1"/>
      <w:numFmt w:val="bullet"/>
      <w:lvlText w:val="•"/>
      <w:lvlJc w:val="left"/>
      <w:pPr>
        <w:tabs>
          <w:tab w:val="num" w:pos="4320"/>
        </w:tabs>
        <w:ind w:left="4320" w:hanging="360"/>
      </w:pPr>
      <w:rPr>
        <w:rFonts w:ascii="Arial" w:hAnsi="Arial" w:hint="default"/>
      </w:rPr>
    </w:lvl>
    <w:lvl w:ilvl="6" w:tplc="FC62D0E6" w:tentative="1">
      <w:start w:val="1"/>
      <w:numFmt w:val="bullet"/>
      <w:lvlText w:val="•"/>
      <w:lvlJc w:val="left"/>
      <w:pPr>
        <w:tabs>
          <w:tab w:val="num" w:pos="5040"/>
        </w:tabs>
        <w:ind w:left="5040" w:hanging="360"/>
      </w:pPr>
      <w:rPr>
        <w:rFonts w:ascii="Arial" w:hAnsi="Arial" w:hint="default"/>
      </w:rPr>
    </w:lvl>
    <w:lvl w:ilvl="7" w:tplc="B776D2A4" w:tentative="1">
      <w:start w:val="1"/>
      <w:numFmt w:val="bullet"/>
      <w:lvlText w:val="•"/>
      <w:lvlJc w:val="left"/>
      <w:pPr>
        <w:tabs>
          <w:tab w:val="num" w:pos="5760"/>
        </w:tabs>
        <w:ind w:left="5760" w:hanging="360"/>
      </w:pPr>
      <w:rPr>
        <w:rFonts w:ascii="Arial" w:hAnsi="Arial" w:hint="default"/>
      </w:rPr>
    </w:lvl>
    <w:lvl w:ilvl="8" w:tplc="637AD7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F63934"/>
    <w:multiLevelType w:val="hybridMultilevel"/>
    <w:tmpl w:val="F4B4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B4A7E"/>
    <w:multiLevelType w:val="hybridMultilevel"/>
    <w:tmpl w:val="1F9286EE"/>
    <w:lvl w:ilvl="0" w:tplc="F68040B0">
      <w:start w:val="1"/>
      <w:numFmt w:val="bullet"/>
      <w:lvlText w:val="•"/>
      <w:lvlJc w:val="left"/>
      <w:pPr>
        <w:tabs>
          <w:tab w:val="num" w:pos="720"/>
        </w:tabs>
        <w:ind w:left="720" w:hanging="360"/>
      </w:pPr>
      <w:rPr>
        <w:rFonts w:ascii="Arial" w:hAnsi="Arial" w:hint="default"/>
      </w:rPr>
    </w:lvl>
    <w:lvl w:ilvl="1" w:tplc="E9F6316A" w:tentative="1">
      <w:start w:val="1"/>
      <w:numFmt w:val="bullet"/>
      <w:lvlText w:val="•"/>
      <w:lvlJc w:val="left"/>
      <w:pPr>
        <w:tabs>
          <w:tab w:val="num" w:pos="1440"/>
        </w:tabs>
        <w:ind w:left="1440" w:hanging="360"/>
      </w:pPr>
      <w:rPr>
        <w:rFonts w:ascii="Arial" w:hAnsi="Arial" w:hint="default"/>
      </w:rPr>
    </w:lvl>
    <w:lvl w:ilvl="2" w:tplc="00C6F4B0" w:tentative="1">
      <w:start w:val="1"/>
      <w:numFmt w:val="bullet"/>
      <w:lvlText w:val="•"/>
      <w:lvlJc w:val="left"/>
      <w:pPr>
        <w:tabs>
          <w:tab w:val="num" w:pos="2160"/>
        </w:tabs>
        <w:ind w:left="2160" w:hanging="360"/>
      </w:pPr>
      <w:rPr>
        <w:rFonts w:ascii="Arial" w:hAnsi="Arial" w:hint="default"/>
      </w:rPr>
    </w:lvl>
    <w:lvl w:ilvl="3" w:tplc="A6000154" w:tentative="1">
      <w:start w:val="1"/>
      <w:numFmt w:val="bullet"/>
      <w:lvlText w:val="•"/>
      <w:lvlJc w:val="left"/>
      <w:pPr>
        <w:tabs>
          <w:tab w:val="num" w:pos="2880"/>
        </w:tabs>
        <w:ind w:left="2880" w:hanging="360"/>
      </w:pPr>
      <w:rPr>
        <w:rFonts w:ascii="Arial" w:hAnsi="Arial" w:hint="default"/>
      </w:rPr>
    </w:lvl>
    <w:lvl w:ilvl="4" w:tplc="5594632A" w:tentative="1">
      <w:start w:val="1"/>
      <w:numFmt w:val="bullet"/>
      <w:lvlText w:val="•"/>
      <w:lvlJc w:val="left"/>
      <w:pPr>
        <w:tabs>
          <w:tab w:val="num" w:pos="3600"/>
        </w:tabs>
        <w:ind w:left="3600" w:hanging="360"/>
      </w:pPr>
      <w:rPr>
        <w:rFonts w:ascii="Arial" w:hAnsi="Arial" w:hint="default"/>
      </w:rPr>
    </w:lvl>
    <w:lvl w:ilvl="5" w:tplc="CF163EF2" w:tentative="1">
      <w:start w:val="1"/>
      <w:numFmt w:val="bullet"/>
      <w:lvlText w:val="•"/>
      <w:lvlJc w:val="left"/>
      <w:pPr>
        <w:tabs>
          <w:tab w:val="num" w:pos="4320"/>
        </w:tabs>
        <w:ind w:left="4320" w:hanging="360"/>
      </w:pPr>
      <w:rPr>
        <w:rFonts w:ascii="Arial" w:hAnsi="Arial" w:hint="default"/>
      </w:rPr>
    </w:lvl>
    <w:lvl w:ilvl="6" w:tplc="33D26154" w:tentative="1">
      <w:start w:val="1"/>
      <w:numFmt w:val="bullet"/>
      <w:lvlText w:val="•"/>
      <w:lvlJc w:val="left"/>
      <w:pPr>
        <w:tabs>
          <w:tab w:val="num" w:pos="5040"/>
        </w:tabs>
        <w:ind w:left="5040" w:hanging="360"/>
      </w:pPr>
      <w:rPr>
        <w:rFonts w:ascii="Arial" w:hAnsi="Arial" w:hint="default"/>
      </w:rPr>
    </w:lvl>
    <w:lvl w:ilvl="7" w:tplc="3D5C5E50" w:tentative="1">
      <w:start w:val="1"/>
      <w:numFmt w:val="bullet"/>
      <w:lvlText w:val="•"/>
      <w:lvlJc w:val="left"/>
      <w:pPr>
        <w:tabs>
          <w:tab w:val="num" w:pos="5760"/>
        </w:tabs>
        <w:ind w:left="5760" w:hanging="360"/>
      </w:pPr>
      <w:rPr>
        <w:rFonts w:ascii="Arial" w:hAnsi="Arial" w:hint="default"/>
      </w:rPr>
    </w:lvl>
    <w:lvl w:ilvl="8" w:tplc="A6B4E8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B076B1"/>
    <w:multiLevelType w:val="hybridMultilevel"/>
    <w:tmpl w:val="CB8A2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AE1AD3"/>
    <w:multiLevelType w:val="hybridMultilevel"/>
    <w:tmpl w:val="A86EF5F4"/>
    <w:lvl w:ilvl="0" w:tplc="41F4BAB2">
      <w:start w:val="1"/>
      <w:numFmt w:val="bullet"/>
      <w:lvlText w:val="•"/>
      <w:lvlJc w:val="left"/>
      <w:pPr>
        <w:tabs>
          <w:tab w:val="num" w:pos="720"/>
        </w:tabs>
        <w:ind w:left="720" w:hanging="360"/>
      </w:pPr>
      <w:rPr>
        <w:rFonts w:ascii="Arial" w:hAnsi="Arial" w:hint="default"/>
      </w:rPr>
    </w:lvl>
    <w:lvl w:ilvl="1" w:tplc="D77EAADA" w:tentative="1">
      <w:start w:val="1"/>
      <w:numFmt w:val="bullet"/>
      <w:lvlText w:val="•"/>
      <w:lvlJc w:val="left"/>
      <w:pPr>
        <w:tabs>
          <w:tab w:val="num" w:pos="1440"/>
        </w:tabs>
        <w:ind w:left="1440" w:hanging="360"/>
      </w:pPr>
      <w:rPr>
        <w:rFonts w:ascii="Arial" w:hAnsi="Arial" w:hint="default"/>
      </w:rPr>
    </w:lvl>
    <w:lvl w:ilvl="2" w:tplc="20CEFC40" w:tentative="1">
      <w:start w:val="1"/>
      <w:numFmt w:val="bullet"/>
      <w:lvlText w:val="•"/>
      <w:lvlJc w:val="left"/>
      <w:pPr>
        <w:tabs>
          <w:tab w:val="num" w:pos="2160"/>
        </w:tabs>
        <w:ind w:left="2160" w:hanging="360"/>
      </w:pPr>
      <w:rPr>
        <w:rFonts w:ascii="Arial" w:hAnsi="Arial" w:hint="default"/>
      </w:rPr>
    </w:lvl>
    <w:lvl w:ilvl="3" w:tplc="D774145A" w:tentative="1">
      <w:start w:val="1"/>
      <w:numFmt w:val="bullet"/>
      <w:lvlText w:val="•"/>
      <w:lvlJc w:val="left"/>
      <w:pPr>
        <w:tabs>
          <w:tab w:val="num" w:pos="2880"/>
        </w:tabs>
        <w:ind w:left="2880" w:hanging="360"/>
      </w:pPr>
      <w:rPr>
        <w:rFonts w:ascii="Arial" w:hAnsi="Arial" w:hint="default"/>
      </w:rPr>
    </w:lvl>
    <w:lvl w:ilvl="4" w:tplc="27C2917E" w:tentative="1">
      <w:start w:val="1"/>
      <w:numFmt w:val="bullet"/>
      <w:lvlText w:val="•"/>
      <w:lvlJc w:val="left"/>
      <w:pPr>
        <w:tabs>
          <w:tab w:val="num" w:pos="3600"/>
        </w:tabs>
        <w:ind w:left="3600" w:hanging="360"/>
      </w:pPr>
      <w:rPr>
        <w:rFonts w:ascii="Arial" w:hAnsi="Arial" w:hint="default"/>
      </w:rPr>
    </w:lvl>
    <w:lvl w:ilvl="5" w:tplc="F4FC293A" w:tentative="1">
      <w:start w:val="1"/>
      <w:numFmt w:val="bullet"/>
      <w:lvlText w:val="•"/>
      <w:lvlJc w:val="left"/>
      <w:pPr>
        <w:tabs>
          <w:tab w:val="num" w:pos="4320"/>
        </w:tabs>
        <w:ind w:left="4320" w:hanging="360"/>
      </w:pPr>
      <w:rPr>
        <w:rFonts w:ascii="Arial" w:hAnsi="Arial" w:hint="default"/>
      </w:rPr>
    </w:lvl>
    <w:lvl w:ilvl="6" w:tplc="1C3EFD80" w:tentative="1">
      <w:start w:val="1"/>
      <w:numFmt w:val="bullet"/>
      <w:lvlText w:val="•"/>
      <w:lvlJc w:val="left"/>
      <w:pPr>
        <w:tabs>
          <w:tab w:val="num" w:pos="5040"/>
        </w:tabs>
        <w:ind w:left="5040" w:hanging="360"/>
      </w:pPr>
      <w:rPr>
        <w:rFonts w:ascii="Arial" w:hAnsi="Arial" w:hint="default"/>
      </w:rPr>
    </w:lvl>
    <w:lvl w:ilvl="7" w:tplc="9F7E1F50" w:tentative="1">
      <w:start w:val="1"/>
      <w:numFmt w:val="bullet"/>
      <w:lvlText w:val="•"/>
      <w:lvlJc w:val="left"/>
      <w:pPr>
        <w:tabs>
          <w:tab w:val="num" w:pos="5760"/>
        </w:tabs>
        <w:ind w:left="5760" w:hanging="360"/>
      </w:pPr>
      <w:rPr>
        <w:rFonts w:ascii="Arial" w:hAnsi="Arial" w:hint="default"/>
      </w:rPr>
    </w:lvl>
    <w:lvl w:ilvl="8" w:tplc="BE52FA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8F2A44"/>
    <w:multiLevelType w:val="hybridMultilevel"/>
    <w:tmpl w:val="6088B334"/>
    <w:lvl w:ilvl="0" w:tplc="5C7A37AE">
      <w:start w:val="1"/>
      <w:numFmt w:val="bullet"/>
      <w:lvlText w:val="•"/>
      <w:lvlJc w:val="left"/>
      <w:pPr>
        <w:tabs>
          <w:tab w:val="num" w:pos="720"/>
        </w:tabs>
        <w:ind w:left="720" w:hanging="360"/>
      </w:pPr>
      <w:rPr>
        <w:rFonts w:ascii="Arial" w:hAnsi="Arial" w:hint="default"/>
      </w:rPr>
    </w:lvl>
    <w:lvl w:ilvl="1" w:tplc="7AE41DBE" w:tentative="1">
      <w:start w:val="1"/>
      <w:numFmt w:val="bullet"/>
      <w:lvlText w:val="•"/>
      <w:lvlJc w:val="left"/>
      <w:pPr>
        <w:tabs>
          <w:tab w:val="num" w:pos="1440"/>
        </w:tabs>
        <w:ind w:left="1440" w:hanging="360"/>
      </w:pPr>
      <w:rPr>
        <w:rFonts w:ascii="Arial" w:hAnsi="Arial" w:hint="default"/>
      </w:rPr>
    </w:lvl>
    <w:lvl w:ilvl="2" w:tplc="7DAE1B0A" w:tentative="1">
      <w:start w:val="1"/>
      <w:numFmt w:val="bullet"/>
      <w:lvlText w:val="•"/>
      <w:lvlJc w:val="left"/>
      <w:pPr>
        <w:tabs>
          <w:tab w:val="num" w:pos="2160"/>
        </w:tabs>
        <w:ind w:left="2160" w:hanging="360"/>
      </w:pPr>
      <w:rPr>
        <w:rFonts w:ascii="Arial" w:hAnsi="Arial" w:hint="default"/>
      </w:rPr>
    </w:lvl>
    <w:lvl w:ilvl="3" w:tplc="CF322822" w:tentative="1">
      <w:start w:val="1"/>
      <w:numFmt w:val="bullet"/>
      <w:lvlText w:val="•"/>
      <w:lvlJc w:val="left"/>
      <w:pPr>
        <w:tabs>
          <w:tab w:val="num" w:pos="2880"/>
        </w:tabs>
        <w:ind w:left="2880" w:hanging="360"/>
      </w:pPr>
      <w:rPr>
        <w:rFonts w:ascii="Arial" w:hAnsi="Arial" w:hint="default"/>
      </w:rPr>
    </w:lvl>
    <w:lvl w:ilvl="4" w:tplc="0B90D164" w:tentative="1">
      <w:start w:val="1"/>
      <w:numFmt w:val="bullet"/>
      <w:lvlText w:val="•"/>
      <w:lvlJc w:val="left"/>
      <w:pPr>
        <w:tabs>
          <w:tab w:val="num" w:pos="3600"/>
        </w:tabs>
        <w:ind w:left="3600" w:hanging="360"/>
      </w:pPr>
      <w:rPr>
        <w:rFonts w:ascii="Arial" w:hAnsi="Arial" w:hint="default"/>
      </w:rPr>
    </w:lvl>
    <w:lvl w:ilvl="5" w:tplc="61F463A4" w:tentative="1">
      <w:start w:val="1"/>
      <w:numFmt w:val="bullet"/>
      <w:lvlText w:val="•"/>
      <w:lvlJc w:val="left"/>
      <w:pPr>
        <w:tabs>
          <w:tab w:val="num" w:pos="4320"/>
        </w:tabs>
        <w:ind w:left="4320" w:hanging="360"/>
      </w:pPr>
      <w:rPr>
        <w:rFonts w:ascii="Arial" w:hAnsi="Arial" w:hint="default"/>
      </w:rPr>
    </w:lvl>
    <w:lvl w:ilvl="6" w:tplc="157C7E60" w:tentative="1">
      <w:start w:val="1"/>
      <w:numFmt w:val="bullet"/>
      <w:lvlText w:val="•"/>
      <w:lvlJc w:val="left"/>
      <w:pPr>
        <w:tabs>
          <w:tab w:val="num" w:pos="5040"/>
        </w:tabs>
        <w:ind w:left="5040" w:hanging="360"/>
      </w:pPr>
      <w:rPr>
        <w:rFonts w:ascii="Arial" w:hAnsi="Arial" w:hint="default"/>
      </w:rPr>
    </w:lvl>
    <w:lvl w:ilvl="7" w:tplc="9A52DDBA" w:tentative="1">
      <w:start w:val="1"/>
      <w:numFmt w:val="bullet"/>
      <w:lvlText w:val="•"/>
      <w:lvlJc w:val="left"/>
      <w:pPr>
        <w:tabs>
          <w:tab w:val="num" w:pos="5760"/>
        </w:tabs>
        <w:ind w:left="5760" w:hanging="360"/>
      </w:pPr>
      <w:rPr>
        <w:rFonts w:ascii="Arial" w:hAnsi="Arial" w:hint="default"/>
      </w:rPr>
    </w:lvl>
    <w:lvl w:ilvl="8" w:tplc="D3C60A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5F4093"/>
    <w:multiLevelType w:val="hybridMultilevel"/>
    <w:tmpl w:val="EC6E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0"/>
  </w:num>
  <w:num w:numId="15">
    <w:abstractNumId w:val="16"/>
  </w:num>
  <w:num w:numId="16">
    <w:abstractNumId w:val="15"/>
  </w:num>
  <w:num w:numId="17">
    <w:abstractNumId w:val="17"/>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6"/>
    <w:rsid w:val="0004521F"/>
    <w:rsid w:val="00045357"/>
    <w:rsid w:val="00077F67"/>
    <w:rsid w:val="001759F9"/>
    <w:rsid w:val="0019147A"/>
    <w:rsid w:val="00205F20"/>
    <w:rsid w:val="00230996"/>
    <w:rsid w:val="002453E7"/>
    <w:rsid w:val="002C50F1"/>
    <w:rsid w:val="002E67A7"/>
    <w:rsid w:val="003A4EEE"/>
    <w:rsid w:val="003D6B05"/>
    <w:rsid w:val="00477618"/>
    <w:rsid w:val="004E2C00"/>
    <w:rsid w:val="0056148B"/>
    <w:rsid w:val="005B22F9"/>
    <w:rsid w:val="0061392D"/>
    <w:rsid w:val="006652C0"/>
    <w:rsid w:val="006B51A1"/>
    <w:rsid w:val="00732664"/>
    <w:rsid w:val="008335A6"/>
    <w:rsid w:val="00834265"/>
    <w:rsid w:val="00882CC0"/>
    <w:rsid w:val="008A0A3D"/>
    <w:rsid w:val="008B784A"/>
    <w:rsid w:val="008C2C96"/>
    <w:rsid w:val="008F0A56"/>
    <w:rsid w:val="00AA4F2B"/>
    <w:rsid w:val="00B34FAB"/>
    <w:rsid w:val="00B50F3A"/>
    <w:rsid w:val="00B6357F"/>
    <w:rsid w:val="00BC7ECF"/>
    <w:rsid w:val="00BD6D14"/>
    <w:rsid w:val="00BE79C5"/>
    <w:rsid w:val="00BF5925"/>
    <w:rsid w:val="00BF7402"/>
    <w:rsid w:val="00C132C3"/>
    <w:rsid w:val="00C52410"/>
    <w:rsid w:val="00D02514"/>
    <w:rsid w:val="00DF048F"/>
    <w:rsid w:val="00EA1AFE"/>
    <w:rsid w:val="00EB2BB6"/>
    <w:rsid w:val="00EC7C6B"/>
    <w:rsid w:val="00F122BD"/>
    <w:rsid w:val="00FA07E0"/>
    <w:rsid w:val="00FC2717"/>
    <w:rsid w:val="00FE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4739C"/>
  <w15:chartTrackingRefBased/>
  <w15:docId w15:val="{28206DBC-B136-1C4F-93FE-DFC8346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B50F3A"/>
    <w:rPr>
      <w:color w:val="605E5C"/>
      <w:shd w:val="clear" w:color="auto" w:fill="E1DFDD"/>
    </w:rPr>
  </w:style>
  <w:style w:type="character" w:customStyle="1" w:styleId="apple-converted-space">
    <w:name w:val="apple-converted-space"/>
    <w:basedOn w:val="DefaultParagraphFont"/>
    <w:rsid w:val="00B50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6372">
      <w:bodyDiv w:val="1"/>
      <w:marLeft w:val="0"/>
      <w:marRight w:val="0"/>
      <w:marTop w:val="0"/>
      <w:marBottom w:val="0"/>
      <w:divBdr>
        <w:top w:val="none" w:sz="0" w:space="0" w:color="auto"/>
        <w:left w:val="none" w:sz="0" w:space="0" w:color="auto"/>
        <w:bottom w:val="none" w:sz="0" w:space="0" w:color="auto"/>
        <w:right w:val="none" w:sz="0" w:space="0" w:color="auto"/>
      </w:divBdr>
    </w:div>
    <w:div w:id="85733507">
      <w:bodyDiv w:val="1"/>
      <w:marLeft w:val="0"/>
      <w:marRight w:val="0"/>
      <w:marTop w:val="0"/>
      <w:marBottom w:val="0"/>
      <w:divBdr>
        <w:top w:val="none" w:sz="0" w:space="0" w:color="auto"/>
        <w:left w:val="none" w:sz="0" w:space="0" w:color="auto"/>
        <w:bottom w:val="none" w:sz="0" w:space="0" w:color="auto"/>
        <w:right w:val="none" w:sz="0" w:space="0" w:color="auto"/>
      </w:divBdr>
    </w:div>
    <w:div w:id="103312453">
      <w:bodyDiv w:val="1"/>
      <w:marLeft w:val="0"/>
      <w:marRight w:val="0"/>
      <w:marTop w:val="0"/>
      <w:marBottom w:val="0"/>
      <w:divBdr>
        <w:top w:val="none" w:sz="0" w:space="0" w:color="auto"/>
        <w:left w:val="none" w:sz="0" w:space="0" w:color="auto"/>
        <w:bottom w:val="none" w:sz="0" w:space="0" w:color="auto"/>
        <w:right w:val="none" w:sz="0" w:space="0" w:color="auto"/>
      </w:divBdr>
    </w:div>
    <w:div w:id="1157567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51631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0486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1187830">
      <w:bodyDiv w:val="1"/>
      <w:marLeft w:val="0"/>
      <w:marRight w:val="0"/>
      <w:marTop w:val="0"/>
      <w:marBottom w:val="0"/>
      <w:divBdr>
        <w:top w:val="none" w:sz="0" w:space="0" w:color="auto"/>
        <w:left w:val="none" w:sz="0" w:space="0" w:color="auto"/>
        <w:bottom w:val="none" w:sz="0" w:space="0" w:color="auto"/>
        <w:right w:val="none" w:sz="0" w:space="0" w:color="auto"/>
      </w:divBdr>
    </w:div>
    <w:div w:id="544024435">
      <w:bodyDiv w:val="1"/>
      <w:marLeft w:val="0"/>
      <w:marRight w:val="0"/>
      <w:marTop w:val="0"/>
      <w:marBottom w:val="0"/>
      <w:divBdr>
        <w:top w:val="none" w:sz="0" w:space="0" w:color="auto"/>
        <w:left w:val="none" w:sz="0" w:space="0" w:color="auto"/>
        <w:bottom w:val="none" w:sz="0" w:space="0" w:color="auto"/>
        <w:right w:val="none" w:sz="0" w:space="0" w:color="auto"/>
      </w:divBdr>
      <w:divsChild>
        <w:div w:id="68619728">
          <w:marLeft w:val="360"/>
          <w:marRight w:val="0"/>
          <w:marTop w:val="200"/>
          <w:marBottom w:val="0"/>
          <w:divBdr>
            <w:top w:val="none" w:sz="0" w:space="0" w:color="auto"/>
            <w:left w:val="none" w:sz="0" w:space="0" w:color="auto"/>
            <w:bottom w:val="none" w:sz="0" w:space="0" w:color="auto"/>
            <w:right w:val="none" w:sz="0" w:space="0" w:color="auto"/>
          </w:divBdr>
        </w:div>
        <w:div w:id="946698868">
          <w:marLeft w:val="360"/>
          <w:marRight w:val="0"/>
          <w:marTop w:val="200"/>
          <w:marBottom w:val="0"/>
          <w:divBdr>
            <w:top w:val="none" w:sz="0" w:space="0" w:color="auto"/>
            <w:left w:val="none" w:sz="0" w:space="0" w:color="auto"/>
            <w:bottom w:val="none" w:sz="0" w:space="0" w:color="auto"/>
            <w:right w:val="none" w:sz="0" w:space="0" w:color="auto"/>
          </w:divBdr>
        </w:div>
        <w:div w:id="548105361">
          <w:marLeft w:val="360"/>
          <w:marRight w:val="0"/>
          <w:marTop w:val="20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1415">
      <w:bodyDiv w:val="1"/>
      <w:marLeft w:val="0"/>
      <w:marRight w:val="0"/>
      <w:marTop w:val="0"/>
      <w:marBottom w:val="0"/>
      <w:divBdr>
        <w:top w:val="none" w:sz="0" w:space="0" w:color="auto"/>
        <w:left w:val="none" w:sz="0" w:space="0" w:color="auto"/>
        <w:bottom w:val="none" w:sz="0" w:space="0" w:color="auto"/>
        <w:right w:val="none" w:sz="0" w:space="0" w:color="auto"/>
      </w:divBdr>
    </w:div>
    <w:div w:id="762535801">
      <w:bodyDiv w:val="1"/>
      <w:marLeft w:val="0"/>
      <w:marRight w:val="0"/>
      <w:marTop w:val="0"/>
      <w:marBottom w:val="0"/>
      <w:divBdr>
        <w:top w:val="none" w:sz="0" w:space="0" w:color="auto"/>
        <w:left w:val="none" w:sz="0" w:space="0" w:color="auto"/>
        <w:bottom w:val="none" w:sz="0" w:space="0" w:color="auto"/>
        <w:right w:val="none" w:sz="0" w:space="0" w:color="auto"/>
      </w:divBdr>
    </w:div>
    <w:div w:id="794835279">
      <w:bodyDiv w:val="1"/>
      <w:marLeft w:val="0"/>
      <w:marRight w:val="0"/>
      <w:marTop w:val="0"/>
      <w:marBottom w:val="0"/>
      <w:divBdr>
        <w:top w:val="none" w:sz="0" w:space="0" w:color="auto"/>
        <w:left w:val="none" w:sz="0" w:space="0" w:color="auto"/>
        <w:bottom w:val="none" w:sz="0" w:space="0" w:color="auto"/>
        <w:right w:val="none" w:sz="0" w:space="0" w:color="auto"/>
      </w:divBdr>
    </w:div>
    <w:div w:id="923493900">
      <w:bodyDiv w:val="1"/>
      <w:marLeft w:val="0"/>
      <w:marRight w:val="0"/>
      <w:marTop w:val="0"/>
      <w:marBottom w:val="0"/>
      <w:divBdr>
        <w:top w:val="none" w:sz="0" w:space="0" w:color="auto"/>
        <w:left w:val="none" w:sz="0" w:space="0" w:color="auto"/>
        <w:bottom w:val="none" w:sz="0" w:space="0" w:color="auto"/>
        <w:right w:val="none" w:sz="0" w:space="0" w:color="auto"/>
      </w:divBdr>
    </w:div>
    <w:div w:id="9300403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9210036">
      <w:bodyDiv w:val="1"/>
      <w:marLeft w:val="0"/>
      <w:marRight w:val="0"/>
      <w:marTop w:val="0"/>
      <w:marBottom w:val="0"/>
      <w:divBdr>
        <w:top w:val="none" w:sz="0" w:space="0" w:color="auto"/>
        <w:left w:val="none" w:sz="0" w:space="0" w:color="auto"/>
        <w:bottom w:val="none" w:sz="0" w:space="0" w:color="auto"/>
        <w:right w:val="none" w:sz="0" w:space="0" w:color="auto"/>
      </w:divBdr>
      <w:divsChild>
        <w:div w:id="537008122">
          <w:marLeft w:val="360"/>
          <w:marRight w:val="0"/>
          <w:marTop w:val="200"/>
          <w:marBottom w:val="0"/>
          <w:divBdr>
            <w:top w:val="none" w:sz="0" w:space="0" w:color="auto"/>
            <w:left w:val="none" w:sz="0" w:space="0" w:color="auto"/>
            <w:bottom w:val="none" w:sz="0" w:space="0" w:color="auto"/>
            <w:right w:val="none" w:sz="0" w:space="0" w:color="auto"/>
          </w:divBdr>
        </w:div>
        <w:div w:id="1202325713">
          <w:marLeft w:val="360"/>
          <w:marRight w:val="0"/>
          <w:marTop w:val="200"/>
          <w:marBottom w:val="0"/>
          <w:divBdr>
            <w:top w:val="none" w:sz="0" w:space="0" w:color="auto"/>
            <w:left w:val="none" w:sz="0" w:space="0" w:color="auto"/>
            <w:bottom w:val="none" w:sz="0" w:space="0" w:color="auto"/>
            <w:right w:val="none" w:sz="0" w:space="0" w:color="auto"/>
          </w:divBdr>
        </w:div>
        <w:div w:id="1590117863">
          <w:marLeft w:val="360"/>
          <w:marRight w:val="0"/>
          <w:marTop w:val="200"/>
          <w:marBottom w:val="0"/>
          <w:divBdr>
            <w:top w:val="none" w:sz="0" w:space="0" w:color="auto"/>
            <w:left w:val="none" w:sz="0" w:space="0" w:color="auto"/>
            <w:bottom w:val="none" w:sz="0" w:space="0" w:color="auto"/>
            <w:right w:val="none" w:sz="0" w:space="0" w:color="auto"/>
          </w:divBdr>
        </w:div>
      </w:divsChild>
    </w:div>
    <w:div w:id="1104107216">
      <w:bodyDiv w:val="1"/>
      <w:marLeft w:val="0"/>
      <w:marRight w:val="0"/>
      <w:marTop w:val="0"/>
      <w:marBottom w:val="0"/>
      <w:divBdr>
        <w:top w:val="none" w:sz="0" w:space="0" w:color="auto"/>
        <w:left w:val="none" w:sz="0" w:space="0" w:color="auto"/>
        <w:bottom w:val="none" w:sz="0" w:space="0" w:color="auto"/>
        <w:right w:val="none" w:sz="0" w:space="0" w:color="auto"/>
      </w:divBdr>
    </w:div>
    <w:div w:id="1132599544">
      <w:bodyDiv w:val="1"/>
      <w:marLeft w:val="0"/>
      <w:marRight w:val="0"/>
      <w:marTop w:val="0"/>
      <w:marBottom w:val="0"/>
      <w:divBdr>
        <w:top w:val="none" w:sz="0" w:space="0" w:color="auto"/>
        <w:left w:val="none" w:sz="0" w:space="0" w:color="auto"/>
        <w:bottom w:val="none" w:sz="0" w:space="0" w:color="auto"/>
        <w:right w:val="none" w:sz="0" w:space="0" w:color="auto"/>
      </w:divBdr>
      <w:divsChild>
        <w:div w:id="1864318236">
          <w:marLeft w:val="360"/>
          <w:marRight w:val="0"/>
          <w:marTop w:val="200"/>
          <w:marBottom w:val="0"/>
          <w:divBdr>
            <w:top w:val="none" w:sz="0" w:space="0" w:color="auto"/>
            <w:left w:val="none" w:sz="0" w:space="0" w:color="auto"/>
            <w:bottom w:val="none" w:sz="0" w:space="0" w:color="auto"/>
            <w:right w:val="none" w:sz="0" w:space="0" w:color="auto"/>
          </w:divBdr>
        </w:div>
        <w:div w:id="1750033404">
          <w:marLeft w:val="360"/>
          <w:marRight w:val="0"/>
          <w:marTop w:val="200"/>
          <w:marBottom w:val="0"/>
          <w:divBdr>
            <w:top w:val="none" w:sz="0" w:space="0" w:color="auto"/>
            <w:left w:val="none" w:sz="0" w:space="0" w:color="auto"/>
            <w:bottom w:val="none" w:sz="0" w:space="0" w:color="auto"/>
            <w:right w:val="none" w:sz="0" w:space="0" w:color="auto"/>
          </w:divBdr>
        </w:div>
        <w:div w:id="1035959038">
          <w:marLeft w:val="360"/>
          <w:marRight w:val="0"/>
          <w:marTop w:val="200"/>
          <w:marBottom w:val="0"/>
          <w:divBdr>
            <w:top w:val="none" w:sz="0" w:space="0" w:color="auto"/>
            <w:left w:val="none" w:sz="0" w:space="0" w:color="auto"/>
            <w:bottom w:val="none" w:sz="0" w:space="0" w:color="auto"/>
            <w:right w:val="none" w:sz="0" w:space="0" w:color="auto"/>
          </w:divBdr>
        </w:div>
        <w:div w:id="1733262660">
          <w:marLeft w:val="360"/>
          <w:marRight w:val="0"/>
          <w:marTop w:val="20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814463">
      <w:bodyDiv w:val="1"/>
      <w:marLeft w:val="0"/>
      <w:marRight w:val="0"/>
      <w:marTop w:val="0"/>
      <w:marBottom w:val="0"/>
      <w:divBdr>
        <w:top w:val="none" w:sz="0" w:space="0" w:color="auto"/>
        <w:left w:val="none" w:sz="0" w:space="0" w:color="auto"/>
        <w:bottom w:val="none" w:sz="0" w:space="0" w:color="auto"/>
        <w:right w:val="none" w:sz="0" w:space="0" w:color="auto"/>
      </w:divBdr>
    </w:div>
    <w:div w:id="12733950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7469980">
      <w:bodyDiv w:val="1"/>
      <w:marLeft w:val="0"/>
      <w:marRight w:val="0"/>
      <w:marTop w:val="0"/>
      <w:marBottom w:val="0"/>
      <w:divBdr>
        <w:top w:val="none" w:sz="0" w:space="0" w:color="auto"/>
        <w:left w:val="none" w:sz="0" w:space="0" w:color="auto"/>
        <w:bottom w:val="none" w:sz="0" w:space="0" w:color="auto"/>
        <w:right w:val="none" w:sz="0" w:space="0" w:color="auto"/>
      </w:divBdr>
      <w:divsChild>
        <w:div w:id="151652139">
          <w:marLeft w:val="360"/>
          <w:marRight w:val="0"/>
          <w:marTop w:val="200"/>
          <w:marBottom w:val="0"/>
          <w:divBdr>
            <w:top w:val="none" w:sz="0" w:space="0" w:color="auto"/>
            <w:left w:val="none" w:sz="0" w:space="0" w:color="auto"/>
            <w:bottom w:val="none" w:sz="0" w:space="0" w:color="auto"/>
            <w:right w:val="none" w:sz="0" w:space="0" w:color="auto"/>
          </w:divBdr>
        </w:div>
        <w:div w:id="379211460">
          <w:marLeft w:val="360"/>
          <w:marRight w:val="0"/>
          <w:marTop w:val="200"/>
          <w:marBottom w:val="0"/>
          <w:divBdr>
            <w:top w:val="none" w:sz="0" w:space="0" w:color="auto"/>
            <w:left w:val="none" w:sz="0" w:space="0" w:color="auto"/>
            <w:bottom w:val="none" w:sz="0" w:space="0" w:color="auto"/>
            <w:right w:val="none" w:sz="0" w:space="0" w:color="auto"/>
          </w:divBdr>
        </w:div>
        <w:div w:id="1385712846">
          <w:marLeft w:val="360"/>
          <w:marRight w:val="0"/>
          <w:marTop w:val="200"/>
          <w:marBottom w:val="0"/>
          <w:divBdr>
            <w:top w:val="none" w:sz="0" w:space="0" w:color="auto"/>
            <w:left w:val="none" w:sz="0" w:space="0" w:color="auto"/>
            <w:bottom w:val="none" w:sz="0" w:space="0" w:color="auto"/>
            <w:right w:val="none" w:sz="0" w:space="0" w:color="auto"/>
          </w:divBdr>
        </w:div>
        <w:div w:id="1060859532">
          <w:marLeft w:val="360"/>
          <w:marRight w:val="0"/>
          <w:marTop w:val="200"/>
          <w:marBottom w:val="0"/>
          <w:divBdr>
            <w:top w:val="none" w:sz="0" w:space="0" w:color="auto"/>
            <w:left w:val="none" w:sz="0" w:space="0" w:color="auto"/>
            <w:bottom w:val="none" w:sz="0" w:space="0" w:color="auto"/>
            <w:right w:val="none" w:sz="0" w:space="0" w:color="auto"/>
          </w:divBdr>
        </w:div>
        <w:div w:id="1343706594">
          <w:marLeft w:val="360"/>
          <w:marRight w:val="0"/>
          <w:marTop w:val="20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20456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183093">
      <w:bodyDiv w:val="1"/>
      <w:marLeft w:val="0"/>
      <w:marRight w:val="0"/>
      <w:marTop w:val="0"/>
      <w:marBottom w:val="0"/>
      <w:divBdr>
        <w:top w:val="none" w:sz="0" w:space="0" w:color="auto"/>
        <w:left w:val="none" w:sz="0" w:space="0" w:color="auto"/>
        <w:bottom w:val="none" w:sz="0" w:space="0" w:color="auto"/>
        <w:right w:val="none" w:sz="0" w:space="0" w:color="auto"/>
      </w:divBdr>
    </w:div>
    <w:div w:id="16662001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4003932">
      <w:bodyDiv w:val="1"/>
      <w:marLeft w:val="0"/>
      <w:marRight w:val="0"/>
      <w:marTop w:val="0"/>
      <w:marBottom w:val="0"/>
      <w:divBdr>
        <w:top w:val="none" w:sz="0" w:space="0" w:color="auto"/>
        <w:left w:val="none" w:sz="0" w:space="0" w:color="auto"/>
        <w:bottom w:val="none" w:sz="0" w:space="0" w:color="auto"/>
        <w:right w:val="none" w:sz="0" w:space="0" w:color="auto"/>
      </w:divBdr>
    </w:div>
    <w:div w:id="1895118724">
      <w:bodyDiv w:val="1"/>
      <w:marLeft w:val="0"/>
      <w:marRight w:val="0"/>
      <w:marTop w:val="0"/>
      <w:marBottom w:val="0"/>
      <w:divBdr>
        <w:top w:val="none" w:sz="0" w:space="0" w:color="auto"/>
        <w:left w:val="none" w:sz="0" w:space="0" w:color="auto"/>
        <w:bottom w:val="none" w:sz="0" w:space="0" w:color="auto"/>
        <w:right w:val="none" w:sz="0" w:space="0" w:color="auto"/>
      </w:divBdr>
    </w:div>
    <w:div w:id="19490472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05955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947252">
      <w:bodyDiv w:val="1"/>
      <w:marLeft w:val="0"/>
      <w:marRight w:val="0"/>
      <w:marTop w:val="0"/>
      <w:marBottom w:val="0"/>
      <w:divBdr>
        <w:top w:val="none" w:sz="0" w:space="0" w:color="auto"/>
        <w:left w:val="none" w:sz="0" w:space="0" w:color="auto"/>
        <w:bottom w:val="none" w:sz="0" w:space="0" w:color="auto"/>
        <w:right w:val="none" w:sz="0" w:space="0" w:color="auto"/>
      </w:divBdr>
    </w:div>
    <w:div w:id="2077586219">
      <w:bodyDiv w:val="1"/>
      <w:marLeft w:val="0"/>
      <w:marRight w:val="0"/>
      <w:marTop w:val="0"/>
      <w:marBottom w:val="0"/>
      <w:divBdr>
        <w:top w:val="none" w:sz="0" w:space="0" w:color="auto"/>
        <w:left w:val="none" w:sz="0" w:space="0" w:color="auto"/>
        <w:bottom w:val="none" w:sz="0" w:space="0" w:color="auto"/>
        <w:right w:val="none" w:sz="0" w:space="0" w:color="auto"/>
      </w:divBdr>
      <w:divsChild>
        <w:div w:id="702561345">
          <w:marLeft w:val="360"/>
          <w:marRight w:val="0"/>
          <w:marTop w:val="200"/>
          <w:marBottom w:val="0"/>
          <w:divBdr>
            <w:top w:val="none" w:sz="0" w:space="0" w:color="auto"/>
            <w:left w:val="none" w:sz="0" w:space="0" w:color="auto"/>
            <w:bottom w:val="none" w:sz="0" w:space="0" w:color="auto"/>
            <w:right w:val="none" w:sz="0" w:space="0" w:color="auto"/>
          </w:divBdr>
        </w:div>
        <w:div w:id="783187719">
          <w:marLeft w:val="360"/>
          <w:marRight w:val="0"/>
          <w:marTop w:val="200"/>
          <w:marBottom w:val="0"/>
          <w:divBdr>
            <w:top w:val="none" w:sz="0" w:space="0" w:color="auto"/>
            <w:left w:val="none" w:sz="0" w:space="0" w:color="auto"/>
            <w:bottom w:val="none" w:sz="0" w:space="0" w:color="auto"/>
            <w:right w:val="none" w:sz="0" w:space="0" w:color="auto"/>
          </w:divBdr>
        </w:div>
        <w:div w:id="235549943">
          <w:marLeft w:val="360"/>
          <w:marRight w:val="0"/>
          <w:marTop w:val="20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behera@buffalo.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qdiehl@buffalo.edu"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itidili@buffalo.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gokulsel@buffalo.edu" TargetMode="External"/><Relationship Id="rId14" Type="http://schemas.openxmlformats.org/officeDocument/2006/relationships/chart" Target="charts/char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tismac/Library/Containers/com.microsoft.Word/Data/Library/Application%20Support/Microsoft/Office/16.0/DTS/en-US%7b4A1CB062-0F1D-9043-8C8E-CAAB9CD66B42%7d/%7bFC6F2812-CC1C-5A48-9C21-C2C96897F260%7dtf1000209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mitismac\Downloads\Exponential%20Smoothe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Actual</a:t>
            </a:r>
            <a:r>
              <a:rPr lang="en-US" baseline="0"/>
              <a:t> Demand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spPr>
            <a:ln w="19050" cap="rnd" cmpd="sng" algn="ctr">
              <a:solidFill>
                <a:schemeClr val="accent1">
                  <a:tint val="95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0-FABF-C547-8116-9FBFF0267CA2}"/>
            </c:ext>
          </c:extLst>
        </c:ser>
        <c:ser>
          <c:idx val="7"/>
          <c:order val="1"/>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1-FABF-C547-8116-9FBFF0267CA2}"/>
            </c:ext>
          </c:extLst>
        </c:ser>
        <c:ser>
          <c:idx val="8"/>
          <c:order val="2"/>
          <c:spPr>
            <a:ln w="19050" cap="rnd" cmpd="sng" algn="ctr">
              <a:solidFill>
                <a:schemeClr val="accent1">
                  <a:tint val="74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2-FABF-C547-8116-9FBFF0267CA2}"/>
            </c:ext>
          </c:extLst>
        </c:ser>
        <c:ser>
          <c:idx val="9"/>
          <c:order val="3"/>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3-FABF-C547-8116-9FBFF0267CA2}"/>
            </c:ext>
          </c:extLst>
        </c:ser>
        <c:ser>
          <c:idx val="10"/>
          <c:order val="4"/>
          <c:spPr>
            <a:ln w="19050" cap="rnd" cmpd="sng" algn="ctr">
              <a:solidFill>
                <a:schemeClr val="accent1">
                  <a:tint val="52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4-FABF-C547-8116-9FBFF0267CA2}"/>
            </c:ext>
          </c:extLst>
        </c:ser>
        <c:ser>
          <c:idx val="11"/>
          <c:order val="5"/>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5-FABF-C547-8116-9FBFF0267CA2}"/>
            </c:ext>
          </c:extLst>
        </c:ser>
        <c:ser>
          <c:idx val="2"/>
          <c:order val="6"/>
          <c:spPr>
            <a:ln w="19050" cap="rnd" cmpd="sng" algn="ctr">
              <a:solidFill>
                <a:schemeClr val="accent1">
                  <a:shade val="62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6-FABF-C547-8116-9FBFF0267CA2}"/>
            </c:ext>
          </c:extLst>
        </c:ser>
        <c:ser>
          <c:idx val="3"/>
          <c:order val="7"/>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7-FABF-C547-8116-9FBFF0267CA2}"/>
            </c:ext>
          </c:extLst>
        </c:ser>
        <c:ser>
          <c:idx val="4"/>
          <c:order val="8"/>
          <c:spPr>
            <a:ln w="19050" cap="rnd" cmpd="sng" algn="ctr">
              <a:solidFill>
                <a:schemeClr val="accent1">
                  <a:shade val="83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8-FABF-C547-8116-9FBFF0267CA2}"/>
            </c:ext>
          </c:extLst>
        </c:ser>
        <c:ser>
          <c:idx val="5"/>
          <c:order val="9"/>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9-FABF-C547-8116-9FBFF0267CA2}"/>
            </c:ext>
          </c:extLst>
        </c:ser>
        <c:ser>
          <c:idx val="1"/>
          <c:order val="10"/>
          <c:spPr>
            <a:ln w="19050" cap="rnd" cmpd="sng" algn="ctr">
              <a:solidFill>
                <a:schemeClr val="accent1">
                  <a:shade val="51000"/>
                </a:schemeClr>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A-FABF-C547-8116-9FBFF0267CA2}"/>
            </c:ext>
          </c:extLst>
        </c:ser>
        <c:ser>
          <c:idx val="0"/>
          <c:order val="11"/>
          <c:spPr>
            <a:ln w="19050" cap="rnd" cmpd="sng" algn="ctr">
              <a:solidFill>
                <a:schemeClr val="accent1"/>
              </a:solidFill>
              <a:prstDash val="solid"/>
              <a:round/>
            </a:ln>
            <a:effectLst/>
          </c:spPr>
          <c:marker>
            <c:symbol val="none"/>
          </c:marker>
          <c:xVal>
            <c:numRef>
              <c:f>GRAPH!$B$7:$B$344</c:f>
              <c:numCache>
                <c:formatCode>General</c:formatCode>
                <c:ptCount val="338"/>
                <c:pt idx="0">
                  <c:v>1992</c:v>
                </c:pt>
                <c:pt idx="1">
                  <c:v>1992</c:v>
                </c:pt>
                <c:pt idx="2">
                  <c:v>1992</c:v>
                </c:pt>
                <c:pt idx="3">
                  <c:v>1992</c:v>
                </c:pt>
                <c:pt idx="4">
                  <c:v>1992</c:v>
                </c:pt>
                <c:pt idx="5">
                  <c:v>1992</c:v>
                </c:pt>
                <c:pt idx="6">
                  <c:v>1992</c:v>
                </c:pt>
                <c:pt idx="7">
                  <c:v>1992</c:v>
                </c:pt>
                <c:pt idx="8">
                  <c:v>1992</c:v>
                </c:pt>
                <c:pt idx="9">
                  <c:v>1992</c:v>
                </c:pt>
                <c:pt idx="10">
                  <c:v>1992</c:v>
                </c:pt>
                <c:pt idx="11">
                  <c:v>1992</c:v>
                </c:pt>
                <c:pt idx="12">
                  <c:v>1993</c:v>
                </c:pt>
                <c:pt idx="13">
                  <c:v>1993</c:v>
                </c:pt>
                <c:pt idx="14">
                  <c:v>1993</c:v>
                </c:pt>
                <c:pt idx="15">
                  <c:v>1993</c:v>
                </c:pt>
                <c:pt idx="16">
                  <c:v>1993</c:v>
                </c:pt>
                <c:pt idx="17">
                  <c:v>1993</c:v>
                </c:pt>
                <c:pt idx="18">
                  <c:v>1993</c:v>
                </c:pt>
                <c:pt idx="19">
                  <c:v>1993</c:v>
                </c:pt>
                <c:pt idx="20">
                  <c:v>1993</c:v>
                </c:pt>
                <c:pt idx="21">
                  <c:v>1993</c:v>
                </c:pt>
                <c:pt idx="22">
                  <c:v>1993</c:v>
                </c:pt>
                <c:pt idx="23">
                  <c:v>1993</c:v>
                </c:pt>
                <c:pt idx="24">
                  <c:v>1994</c:v>
                </c:pt>
                <c:pt idx="25">
                  <c:v>1994</c:v>
                </c:pt>
                <c:pt idx="26">
                  <c:v>1994</c:v>
                </c:pt>
                <c:pt idx="27">
                  <c:v>1994</c:v>
                </c:pt>
                <c:pt idx="28">
                  <c:v>1994</c:v>
                </c:pt>
                <c:pt idx="29">
                  <c:v>1994</c:v>
                </c:pt>
                <c:pt idx="30">
                  <c:v>1994</c:v>
                </c:pt>
                <c:pt idx="31">
                  <c:v>1994</c:v>
                </c:pt>
                <c:pt idx="32">
                  <c:v>1994</c:v>
                </c:pt>
                <c:pt idx="33">
                  <c:v>1994</c:v>
                </c:pt>
                <c:pt idx="34">
                  <c:v>1994</c:v>
                </c:pt>
                <c:pt idx="35">
                  <c:v>1994</c:v>
                </c:pt>
                <c:pt idx="36">
                  <c:v>1995</c:v>
                </c:pt>
                <c:pt idx="37">
                  <c:v>1995</c:v>
                </c:pt>
                <c:pt idx="38">
                  <c:v>1995</c:v>
                </c:pt>
                <c:pt idx="39">
                  <c:v>1995</c:v>
                </c:pt>
                <c:pt idx="40">
                  <c:v>1995</c:v>
                </c:pt>
                <c:pt idx="41">
                  <c:v>1995</c:v>
                </c:pt>
                <c:pt idx="42">
                  <c:v>1995</c:v>
                </c:pt>
                <c:pt idx="43">
                  <c:v>1995</c:v>
                </c:pt>
                <c:pt idx="44">
                  <c:v>1995</c:v>
                </c:pt>
                <c:pt idx="45">
                  <c:v>1995</c:v>
                </c:pt>
                <c:pt idx="46">
                  <c:v>1995</c:v>
                </c:pt>
                <c:pt idx="47">
                  <c:v>1995</c:v>
                </c:pt>
                <c:pt idx="48">
                  <c:v>1996</c:v>
                </c:pt>
                <c:pt idx="49">
                  <c:v>1996</c:v>
                </c:pt>
                <c:pt idx="50">
                  <c:v>1996</c:v>
                </c:pt>
                <c:pt idx="51">
                  <c:v>1996</c:v>
                </c:pt>
                <c:pt idx="52">
                  <c:v>1996</c:v>
                </c:pt>
                <c:pt idx="53">
                  <c:v>1996</c:v>
                </c:pt>
                <c:pt idx="54">
                  <c:v>1996</c:v>
                </c:pt>
                <c:pt idx="55">
                  <c:v>1996</c:v>
                </c:pt>
                <c:pt idx="56">
                  <c:v>1996</c:v>
                </c:pt>
                <c:pt idx="57">
                  <c:v>1996</c:v>
                </c:pt>
                <c:pt idx="58">
                  <c:v>1996</c:v>
                </c:pt>
                <c:pt idx="59">
                  <c:v>1996</c:v>
                </c:pt>
                <c:pt idx="60">
                  <c:v>1997</c:v>
                </c:pt>
                <c:pt idx="61">
                  <c:v>1997</c:v>
                </c:pt>
                <c:pt idx="62">
                  <c:v>1997</c:v>
                </c:pt>
                <c:pt idx="63">
                  <c:v>1997</c:v>
                </c:pt>
                <c:pt idx="64">
                  <c:v>1997</c:v>
                </c:pt>
                <c:pt idx="65">
                  <c:v>1997</c:v>
                </c:pt>
                <c:pt idx="66">
                  <c:v>1997</c:v>
                </c:pt>
                <c:pt idx="67">
                  <c:v>1997</c:v>
                </c:pt>
                <c:pt idx="68">
                  <c:v>1997</c:v>
                </c:pt>
                <c:pt idx="69">
                  <c:v>1997</c:v>
                </c:pt>
                <c:pt idx="70">
                  <c:v>1997</c:v>
                </c:pt>
                <c:pt idx="71">
                  <c:v>1997</c:v>
                </c:pt>
                <c:pt idx="72">
                  <c:v>1998</c:v>
                </c:pt>
                <c:pt idx="73">
                  <c:v>1998</c:v>
                </c:pt>
                <c:pt idx="74">
                  <c:v>1998</c:v>
                </c:pt>
                <c:pt idx="75">
                  <c:v>1998</c:v>
                </c:pt>
                <c:pt idx="76">
                  <c:v>1998</c:v>
                </c:pt>
                <c:pt idx="77">
                  <c:v>1998</c:v>
                </c:pt>
                <c:pt idx="78">
                  <c:v>1998</c:v>
                </c:pt>
                <c:pt idx="79">
                  <c:v>1998</c:v>
                </c:pt>
                <c:pt idx="80">
                  <c:v>1998</c:v>
                </c:pt>
                <c:pt idx="81">
                  <c:v>1998</c:v>
                </c:pt>
                <c:pt idx="82">
                  <c:v>1998</c:v>
                </c:pt>
                <c:pt idx="83">
                  <c:v>1998</c:v>
                </c:pt>
                <c:pt idx="84">
                  <c:v>1999</c:v>
                </c:pt>
                <c:pt idx="85">
                  <c:v>1999</c:v>
                </c:pt>
                <c:pt idx="86">
                  <c:v>1999</c:v>
                </c:pt>
                <c:pt idx="87">
                  <c:v>1999</c:v>
                </c:pt>
                <c:pt idx="88">
                  <c:v>1999</c:v>
                </c:pt>
                <c:pt idx="89">
                  <c:v>1999</c:v>
                </c:pt>
                <c:pt idx="90">
                  <c:v>1999</c:v>
                </c:pt>
                <c:pt idx="91">
                  <c:v>1999</c:v>
                </c:pt>
                <c:pt idx="92">
                  <c:v>1999</c:v>
                </c:pt>
                <c:pt idx="93">
                  <c:v>1999</c:v>
                </c:pt>
                <c:pt idx="94">
                  <c:v>1999</c:v>
                </c:pt>
                <c:pt idx="95">
                  <c:v>1999</c:v>
                </c:pt>
                <c:pt idx="96">
                  <c:v>2000</c:v>
                </c:pt>
                <c:pt idx="97">
                  <c:v>2000</c:v>
                </c:pt>
                <c:pt idx="98">
                  <c:v>2000</c:v>
                </c:pt>
                <c:pt idx="99">
                  <c:v>2000</c:v>
                </c:pt>
                <c:pt idx="100">
                  <c:v>2000</c:v>
                </c:pt>
                <c:pt idx="101">
                  <c:v>2000</c:v>
                </c:pt>
                <c:pt idx="102">
                  <c:v>2000</c:v>
                </c:pt>
                <c:pt idx="103">
                  <c:v>2000</c:v>
                </c:pt>
                <c:pt idx="104">
                  <c:v>2000</c:v>
                </c:pt>
                <c:pt idx="105">
                  <c:v>2000</c:v>
                </c:pt>
                <c:pt idx="106">
                  <c:v>2000</c:v>
                </c:pt>
                <c:pt idx="107">
                  <c:v>2000</c:v>
                </c:pt>
                <c:pt idx="108">
                  <c:v>2001</c:v>
                </c:pt>
                <c:pt idx="109">
                  <c:v>2001</c:v>
                </c:pt>
                <c:pt idx="110">
                  <c:v>2001</c:v>
                </c:pt>
                <c:pt idx="111">
                  <c:v>2001</c:v>
                </c:pt>
                <c:pt idx="112">
                  <c:v>2001</c:v>
                </c:pt>
                <c:pt idx="113">
                  <c:v>2001</c:v>
                </c:pt>
                <c:pt idx="114">
                  <c:v>2001</c:v>
                </c:pt>
                <c:pt idx="115">
                  <c:v>2001</c:v>
                </c:pt>
                <c:pt idx="116">
                  <c:v>2001</c:v>
                </c:pt>
                <c:pt idx="117">
                  <c:v>2001</c:v>
                </c:pt>
                <c:pt idx="118">
                  <c:v>2001</c:v>
                </c:pt>
                <c:pt idx="119">
                  <c:v>2001</c:v>
                </c:pt>
                <c:pt idx="120">
                  <c:v>2002</c:v>
                </c:pt>
                <c:pt idx="121">
                  <c:v>2002</c:v>
                </c:pt>
                <c:pt idx="122">
                  <c:v>2002</c:v>
                </c:pt>
                <c:pt idx="123">
                  <c:v>2002</c:v>
                </c:pt>
                <c:pt idx="124">
                  <c:v>2002</c:v>
                </c:pt>
                <c:pt idx="125">
                  <c:v>2002</c:v>
                </c:pt>
                <c:pt idx="126">
                  <c:v>2002</c:v>
                </c:pt>
                <c:pt idx="127">
                  <c:v>2002</c:v>
                </c:pt>
                <c:pt idx="128">
                  <c:v>2002</c:v>
                </c:pt>
                <c:pt idx="129">
                  <c:v>2002</c:v>
                </c:pt>
                <c:pt idx="130">
                  <c:v>2002</c:v>
                </c:pt>
                <c:pt idx="131">
                  <c:v>2002</c:v>
                </c:pt>
                <c:pt idx="132">
                  <c:v>2003</c:v>
                </c:pt>
                <c:pt idx="133">
                  <c:v>2003</c:v>
                </c:pt>
                <c:pt idx="134">
                  <c:v>2003</c:v>
                </c:pt>
                <c:pt idx="135">
                  <c:v>2003</c:v>
                </c:pt>
                <c:pt idx="136">
                  <c:v>2003</c:v>
                </c:pt>
                <c:pt idx="137">
                  <c:v>2003</c:v>
                </c:pt>
                <c:pt idx="138">
                  <c:v>2003</c:v>
                </c:pt>
                <c:pt idx="139">
                  <c:v>2003</c:v>
                </c:pt>
                <c:pt idx="140">
                  <c:v>2003</c:v>
                </c:pt>
                <c:pt idx="141">
                  <c:v>2003</c:v>
                </c:pt>
                <c:pt idx="142">
                  <c:v>2003</c:v>
                </c:pt>
                <c:pt idx="143">
                  <c:v>2003</c:v>
                </c:pt>
                <c:pt idx="144">
                  <c:v>2004</c:v>
                </c:pt>
                <c:pt idx="145">
                  <c:v>2004</c:v>
                </c:pt>
                <c:pt idx="146">
                  <c:v>2004</c:v>
                </c:pt>
                <c:pt idx="147">
                  <c:v>2004</c:v>
                </c:pt>
                <c:pt idx="148">
                  <c:v>2004</c:v>
                </c:pt>
                <c:pt idx="149">
                  <c:v>2004</c:v>
                </c:pt>
                <c:pt idx="150">
                  <c:v>2004</c:v>
                </c:pt>
                <c:pt idx="151">
                  <c:v>2004</c:v>
                </c:pt>
                <c:pt idx="152">
                  <c:v>2004</c:v>
                </c:pt>
                <c:pt idx="153">
                  <c:v>2004</c:v>
                </c:pt>
                <c:pt idx="154">
                  <c:v>2004</c:v>
                </c:pt>
                <c:pt idx="155">
                  <c:v>2004</c:v>
                </c:pt>
                <c:pt idx="156">
                  <c:v>2005</c:v>
                </c:pt>
                <c:pt idx="157">
                  <c:v>2005</c:v>
                </c:pt>
                <c:pt idx="158">
                  <c:v>2005</c:v>
                </c:pt>
                <c:pt idx="159">
                  <c:v>2005</c:v>
                </c:pt>
                <c:pt idx="160">
                  <c:v>2005</c:v>
                </c:pt>
                <c:pt idx="161">
                  <c:v>2005</c:v>
                </c:pt>
                <c:pt idx="162">
                  <c:v>2005</c:v>
                </c:pt>
                <c:pt idx="163">
                  <c:v>2005</c:v>
                </c:pt>
                <c:pt idx="164">
                  <c:v>2005</c:v>
                </c:pt>
                <c:pt idx="165">
                  <c:v>2005</c:v>
                </c:pt>
                <c:pt idx="166">
                  <c:v>2005</c:v>
                </c:pt>
                <c:pt idx="167">
                  <c:v>2005</c:v>
                </c:pt>
                <c:pt idx="168">
                  <c:v>2006</c:v>
                </c:pt>
                <c:pt idx="169">
                  <c:v>2006</c:v>
                </c:pt>
                <c:pt idx="170">
                  <c:v>2006</c:v>
                </c:pt>
                <c:pt idx="171">
                  <c:v>2006</c:v>
                </c:pt>
                <c:pt idx="172">
                  <c:v>2006</c:v>
                </c:pt>
                <c:pt idx="173">
                  <c:v>2006</c:v>
                </c:pt>
                <c:pt idx="174">
                  <c:v>2006</c:v>
                </c:pt>
                <c:pt idx="175">
                  <c:v>2006</c:v>
                </c:pt>
                <c:pt idx="176">
                  <c:v>2006</c:v>
                </c:pt>
                <c:pt idx="177">
                  <c:v>2006</c:v>
                </c:pt>
                <c:pt idx="178">
                  <c:v>2006</c:v>
                </c:pt>
                <c:pt idx="179">
                  <c:v>2006</c:v>
                </c:pt>
                <c:pt idx="180">
                  <c:v>2007</c:v>
                </c:pt>
                <c:pt idx="181">
                  <c:v>2007</c:v>
                </c:pt>
                <c:pt idx="182">
                  <c:v>2007</c:v>
                </c:pt>
                <c:pt idx="183">
                  <c:v>2007</c:v>
                </c:pt>
                <c:pt idx="184">
                  <c:v>2007</c:v>
                </c:pt>
                <c:pt idx="185">
                  <c:v>2007</c:v>
                </c:pt>
                <c:pt idx="186">
                  <c:v>2007</c:v>
                </c:pt>
                <c:pt idx="187">
                  <c:v>2007</c:v>
                </c:pt>
                <c:pt idx="188">
                  <c:v>2007</c:v>
                </c:pt>
                <c:pt idx="189">
                  <c:v>2007</c:v>
                </c:pt>
                <c:pt idx="190">
                  <c:v>2007</c:v>
                </c:pt>
                <c:pt idx="191">
                  <c:v>2007</c:v>
                </c:pt>
                <c:pt idx="192">
                  <c:v>2008</c:v>
                </c:pt>
                <c:pt idx="193">
                  <c:v>2008</c:v>
                </c:pt>
                <c:pt idx="194">
                  <c:v>2008</c:v>
                </c:pt>
                <c:pt idx="195">
                  <c:v>2008</c:v>
                </c:pt>
                <c:pt idx="196">
                  <c:v>2008</c:v>
                </c:pt>
                <c:pt idx="197">
                  <c:v>2008</c:v>
                </c:pt>
                <c:pt idx="198">
                  <c:v>2008</c:v>
                </c:pt>
                <c:pt idx="199">
                  <c:v>2008</c:v>
                </c:pt>
                <c:pt idx="200">
                  <c:v>2008</c:v>
                </c:pt>
                <c:pt idx="201">
                  <c:v>2008</c:v>
                </c:pt>
                <c:pt idx="202">
                  <c:v>2008</c:v>
                </c:pt>
                <c:pt idx="203">
                  <c:v>2008</c:v>
                </c:pt>
                <c:pt idx="204">
                  <c:v>2009</c:v>
                </c:pt>
                <c:pt idx="205">
                  <c:v>2009</c:v>
                </c:pt>
                <c:pt idx="206">
                  <c:v>2009</c:v>
                </c:pt>
                <c:pt idx="207">
                  <c:v>2009</c:v>
                </c:pt>
                <c:pt idx="208">
                  <c:v>2009</c:v>
                </c:pt>
                <c:pt idx="209">
                  <c:v>2009</c:v>
                </c:pt>
                <c:pt idx="210">
                  <c:v>2009</c:v>
                </c:pt>
                <c:pt idx="211">
                  <c:v>2009</c:v>
                </c:pt>
                <c:pt idx="212">
                  <c:v>2009</c:v>
                </c:pt>
                <c:pt idx="213">
                  <c:v>2009</c:v>
                </c:pt>
                <c:pt idx="214">
                  <c:v>2009</c:v>
                </c:pt>
                <c:pt idx="215">
                  <c:v>2009</c:v>
                </c:pt>
                <c:pt idx="216">
                  <c:v>2010</c:v>
                </c:pt>
                <c:pt idx="217">
                  <c:v>2010</c:v>
                </c:pt>
                <c:pt idx="218">
                  <c:v>2010</c:v>
                </c:pt>
                <c:pt idx="219">
                  <c:v>2010</c:v>
                </c:pt>
                <c:pt idx="220">
                  <c:v>2010</c:v>
                </c:pt>
                <c:pt idx="221">
                  <c:v>2010</c:v>
                </c:pt>
                <c:pt idx="222">
                  <c:v>2010</c:v>
                </c:pt>
                <c:pt idx="223">
                  <c:v>2010</c:v>
                </c:pt>
                <c:pt idx="224">
                  <c:v>2010</c:v>
                </c:pt>
                <c:pt idx="225">
                  <c:v>2010</c:v>
                </c:pt>
                <c:pt idx="226">
                  <c:v>2010</c:v>
                </c:pt>
                <c:pt idx="227">
                  <c:v>2010</c:v>
                </c:pt>
                <c:pt idx="228">
                  <c:v>2011</c:v>
                </c:pt>
                <c:pt idx="229">
                  <c:v>2011</c:v>
                </c:pt>
                <c:pt idx="230">
                  <c:v>2011</c:v>
                </c:pt>
                <c:pt idx="231">
                  <c:v>2011</c:v>
                </c:pt>
                <c:pt idx="232">
                  <c:v>2011</c:v>
                </c:pt>
                <c:pt idx="233">
                  <c:v>2011</c:v>
                </c:pt>
                <c:pt idx="234">
                  <c:v>2011</c:v>
                </c:pt>
                <c:pt idx="235">
                  <c:v>2011</c:v>
                </c:pt>
                <c:pt idx="236">
                  <c:v>2011</c:v>
                </c:pt>
                <c:pt idx="237">
                  <c:v>2011</c:v>
                </c:pt>
                <c:pt idx="238">
                  <c:v>2011</c:v>
                </c:pt>
                <c:pt idx="239">
                  <c:v>2011</c:v>
                </c:pt>
                <c:pt idx="240">
                  <c:v>2012</c:v>
                </c:pt>
                <c:pt idx="241">
                  <c:v>2012</c:v>
                </c:pt>
                <c:pt idx="242">
                  <c:v>2012</c:v>
                </c:pt>
                <c:pt idx="243">
                  <c:v>2012</c:v>
                </c:pt>
                <c:pt idx="244">
                  <c:v>2012</c:v>
                </c:pt>
                <c:pt idx="245">
                  <c:v>2012</c:v>
                </c:pt>
                <c:pt idx="246">
                  <c:v>2012</c:v>
                </c:pt>
                <c:pt idx="247">
                  <c:v>2012</c:v>
                </c:pt>
                <c:pt idx="248">
                  <c:v>2012</c:v>
                </c:pt>
                <c:pt idx="249">
                  <c:v>2012</c:v>
                </c:pt>
                <c:pt idx="250">
                  <c:v>2012</c:v>
                </c:pt>
                <c:pt idx="251">
                  <c:v>2012</c:v>
                </c:pt>
                <c:pt idx="252">
                  <c:v>2013</c:v>
                </c:pt>
                <c:pt idx="253">
                  <c:v>2013</c:v>
                </c:pt>
                <c:pt idx="254">
                  <c:v>2013</c:v>
                </c:pt>
                <c:pt idx="255">
                  <c:v>2013</c:v>
                </c:pt>
                <c:pt idx="256">
                  <c:v>2013</c:v>
                </c:pt>
                <c:pt idx="257">
                  <c:v>2013</c:v>
                </c:pt>
                <c:pt idx="258">
                  <c:v>2013</c:v>
                </c:pt>
                <c:pt idx="259">
                  <c:v>2013</c:v>
                </c:pt>
                <c:pt idx="260">
                  <c:v>2013</c:v>
                </c:pt>
                <c:pt idx="261">
                  <c:v>2013</c:v>
                </c:pt>
                <c:pt idx="262">
                  <c:v>2013</c:v>
                </c:pt>
                <c:pt idx="263">
                  <c:v>2013</c:v>
                </c:pt>
                <c:pt idx="264">
                  <c:v>2014</c:v>
                </c:pt>
                <c:pt idx="265">
                  <c:v>2014</c:v>
                </c:pt>
                <c:pt idx="266">
                  <c:v>2014</c:v>
                </c:pt>
                <c:pt idx="267">
                  <c:v>2014</c:v>
                </c:pt>
                <c:pt idx="268">
                  <c:v>2014</c:v>
                </c:pt>
                <c:pt idx="269">
                  <c:v>2014</c:v>
                </c:pt>
                <c:pt idx="270">
                  <c:v>2014</c:v>
                </c:pt>
                <c:pt idx="271">
                  <c:v>2014</c:v>
                </c:pt>
                <c:pt idx="272">
                  <c:v>2014</c:v>
                </c:pt>
                <c:pt idx="273">
                  <c:v>2014</c:v>
                </c:pt>
                <c:pt idx="274">
                  <c:v>2014</c:v>
                </c:pt>
                <c:pt idx="275">
                  <c:v>2014</c:v>
                </c:pt>
                <c:pt idx="276">
                  <c:v>2015</c:v>
                </c:pt>
                <c:pt idx="277">
                  <c:v>2015</c:v>
                </c:pt>
                <c:pt idx="278">
                  <c:v>2015</c:v>
                </c:pt>
                <c:pt idx="279">
                  <c:v>2015</c:v>
                </c:pt>
                <c:pt idx="280">
                  <c:v>2015</c:v>
                </c:pt>
                <c:pt idx="281">
                  <c:v>2015</c:v>
                </c:pt>
                <c:pt idx="282">
                  <c:v>2015</c:v>
                </c:pt>
                <c:pt idx="283">
                  <c:v>2015</c:v>
                </c:pt>
                <c:pt idx="284">
                  <c:v>2015</c:v>
                </c:pt>
                <c:pt idx="285">
                  <c:v>2015</c:v>
                </c:pt>
                <c:pt idx="286">
                  <c:v>2015</c:v>
                </c:pt>
                <c:pt idx="287">
                  <c:v>2015</c:v>
                </c:pt>
                <c:pt idx="288">
                  <c:v>2016</c:v>
                </c:pt>
                <c:pt idx="289">
                  <c:v>2016</c:v>
                </c:pt>
                <c:pt idx="290">
                  <c:v>2016</c:v>
                </c:pt>
                <c:pt idx="291">
                  <c:v>2016</c:v>
                </c:pt>
                <c:pt idx="292">
                  <c:v>2016</c:v>
                </c:pt>
                <c:pt idx="293">
                  <c:v>2016</c:v>
                </c:pt>
                <c:pt idx="294">
                  <c:v>2016</c:v>
                </c:pt>
                <c:pt idx="295">
                  <c:v>2016</c:v>
                </c:pt>
                <c:pt idx="296">
                  <c:v>2016</c:v>
                </c:pt>
                <c:pt idx="297">
                  <c:v>2016</c:v>
                </c:pt>
                <c:pt idx="298">
                  <c:v>2016</c:v>
                </c:pt>
                <c:pt idx="299">
                  <c:v>2016</c:v>
                </c:pt>
                <c:pt idx="300">
                  <c:v>2017</c:v>
                </c:pt>
                <c:pt idx="301">
                  <c:v>2017</c:v>
                </c:pt>
                <c:pt idx="302">
                  <c:v>2017</c:v>
                </c:pt>
                <c:pt idx="303">
                  <c:v>2017</c:v>
                </c:pt>
                <c:pt idx="304">
                  <c:v>2017</c:v>
                </c:pt>
                <c:pt idx="305">
                  <c:v>2017</c:v>
                </c:pt>
                <c:pt idx="306">
                  <c:v>2017</c:v>
                </c:pt>
                <c:pt idx="307">
                  <c:v>2017</c:v>
                </c:pt>
                <c:pt idx="308">
                  <c:v>2017</c:v>
                </c:pt>
                <c:pt idx="309">
                  <c:v>2017</c:v>
                </c:pt>
                <c:pt idx="310">
                  <c:v>2017</c:v>
                </c:pt>
                <c:pt idx="311">
                  <c:v>2017</c:v>
                </c:pt>
                <c:pt idx="312">
                  <c:v>2018</c:v>
                </c:pt>
                <c:pt idx="313">
                  <c:v>2018</c:v>
                </c:pt>
                <c:pt idx="314">
                  <c:v>2018</c:v>
                </c:pt>
                <c:pt idx="315">
                  <c:v>2018</c:v>
                </c:pt>
                <c:pt idx="316">
                  <c:v>2018</c:v>
                </c:pt>
                <c:pt idx="317">
                  <c:v>2018</c:v>
                </c:pt>
                <c:pt idx="318">
                  <c:v>2018</c:v>
                </c:pt>
                <c:pt idx="319">
                  <c:v>2018</c:v>
                </c:pt>
                <c:pt idx="320">
                  <c:v>2018</c:v>
                </c:pt>
                <c:pt idx="321">
                  <c:v>2018</c:v>
                </c:pt>
                <c:pt idx="322">
                  <c:v>2018</c:v>
                </c:pt>
                <c:pt idx="323">
                  <c:v>2018</c:v>
                </c:pt>
                <c:pt idx="324">
                  <c:v>2019</c:v>
                </c:pt>
                <c:pt idx="325">
                  <c:v>2019</c:v>
                </c:pt>
                <c:pt idx="326">
                  <c:v>2019</c:v>
                </c:pt>
                <c:pt idx="327">
                  <c:v>2019</c:v>
                </c:pt>
                <c:pt idx="328">
                  <c:v>2019</c:v>
                </c:pt>
                <c:pt idx="329">
                  <c:v>2019</c:v>
                </c:pt>
                <c:pt idx="330">
                  <c:v>2019</c:v>
                </c:pt>
                <c:pt idx="331">
                  <c:v>2019</c:v>
                </c:pt>
                <c:pt idx="332">
                  <c:v>2019</c:v>
                </c:pt>
                <c:pt idx="333">
                  <c:v>2019</c:v>
                </c:pt>
                <c:pt idx="334">
                  <c:v>2019</c:v>
                </c:pt>
                <c:pt idx="335">
                  <c:v>2019</c:v>
                </c:pt>
                <c:pt idx="336">
                  <c:v>2020</c:v>
                </c:pt>
                <c:pt idx="337">
                  <c:v>2020</c:v>
                </c:pt>
              </c:numCache>
            </c:numRef>
          </c:xVal>
          <c:yVal>
            <c:numRef>
              <c:f>GRAPH!$C$7:$C$344</c:f>
              <c:numCache>
                <c:formatCode>#,###,##0</c:formatCode>
                <c:ptCount val="338"/>
                <c:pt idx="0">
                  <c:v>7258</c:v>
                </c:pt>
                <c:pt idx="1">
                  <c:v>7150</c:v>
                </c:pt>
                <c:pt idx="2">
                  <c:v>7413</c:v>
                </c:pt>
                <c:pt idx="3">
                  <c:v>7531</c:v>
                </c:pt>
                <c:pt idx="4">
                  <c:v>7488</c:v>
                </c:pt>
                <c:pt idx="5">
                  <c:v>7387</c:v>
                </c:pt>
                <c:pt idx="6">
                  <c:v>7277</c:v>
                </c:pt>
                <c:pt idx="7">
                  <c:v>7313</c:v>
                </c:pt>
                <c:pt idx="8">
                  <c:v>7071</c:v>
                </c:pt>
                <c:pt idx="9">
                  <c:v>7467</c:v>
                </c:pt>
                <c:pt idx="10">
                  <c:v>7115</c:v>
                </c:pt>
                <c:pt idx="11">
                  <c:v>9235</c:v>
                </c:pt>
                <c:pt idx="12">
                  <c:v>7172</c:v>
                </c:pt>
                <c:pt idx="13">
                  <c:v>7138</c:v>
                </c:pt>
                <c:pt idx="14">
                  <c:v>7719</c:v>
                </c:pt>
                <c:pt idx="15">
                  <c:v>7721</c:v>
                </c:pt>
                <c:pt idx="16">
                  <c:v>7681</c:v>
                </c:pt>
                <c:pt idx="17">
                  <c:v>7642</c:v>
                </c:pt>
                <c:pt idx="18">
                  <c:v>7671</c:v>
                </c:pt>
                <c:pt idx="19">
                  <c:v>7540</c:v>
                </c:pt>
                <c:pt idx="20">
                  <c:v>7399</c:v>
                </c:pt>
                <c:pt idx="21">
                  <c:v>7549</c:v>
                </c:pt>
                <c:pt idx="22">
                  <c:v>7527</c:v>
                </c:pt>
                <c:pt idx="23">
                  <c:v>9835</c:v>
                </c:pt>
                <c:pt idx="24">
                  <c:v>7511</c:v>
                </c:pt>
                <c:pt idx="25">
                  <c:v>7211</c:v>
                </c:pt>
                <c:pt idx="26">
                  <c:v>8069</c:v>
                </c:pt>
                <c:pt idx="27">
                  <c:v>7760</c:v>
                </c:pt>
                <c:pt idx="28">
                  <c:v>8035</c:v>
                </c:pt>
                <c:pt idx="29">
                  <c:v>7982</c:v>
                </c:pt>
                <c:pt idx="30">
                  <c:v>7850</c:v>
                </c:pt>
                <c:pt idx="31">
                  <c:v>8126</c:v>
                </c:pt>
                <c:pt idx="32">
                  <c:v>7821</c:v>
                </c:pt>
                <c:pt idx="33">
                  <c:v>7968</c:v>
                </c:pt>
                <c:pt idx="34">
                  <c:v>7928</c:v>
                </c:pt>
                <c:pt idx="35">
                  <c:v>10102</c:v>
                </c:pt>
                <c:pt idx="36">
                  <c:v>7999</c:v>
                </c:pt>
                <c:pt idx="37">
                  <c:v>7739</c:v>
                </c:pt>
                <c:pt idx="38">
                  <c:v>8462</c:v>
                </c:pt>
                <c:pt idx="39">
                  <c:v>8230</c:v>
                </c:pt>
                <c:pt idx="40">
                  <c:v>8668</c:v>
                </c:pt>
                <c:pt idx="41">
                  <c:v>8482</c:v>
                </c:pt>
                <c:pt idx="42">
                  <c:v>8170</c:v>
                </c:pt>
                <c:pt idx="43">
                  <c:v>8471</c:v>
                </c:pt>
                <c:pt idx="44">
                  <c:v>8163</c:v>
                </c:pt>
                <c:pt idx="45">
                  <c:v>8387</c:v>
                </c:pt>
                <c:pt idx="46">
                  <c:v>8430</c:v>
                </c:pt>
                <c:pt idx="47">
                  <c:v>10434</c:v>
                </c:pt>
                <c:pt idx="48">
                  <c:v>8401</c:v>
                </c:pt>
                <c:pt idx="49">
                  <c:v>8510</c:v>
                </c:pt>
                <c:pt idx="50">
                  <c:v>8964</c:v>
                </c:pt>
                <c:pt idx="51">
                  <c:v>8904</c:v>
                </c:pt>
                <c:pt idx="52">
                  <c:v>9366</c:v>
                </c:pt>
                <c:pt idx="53">
                  <c:v>8818</c:v>
                </c:pt>
                <c:pt idx="54">
                  <c:v>9079</c:v>
                </c:pt>
                <c:pt idx="55">
                  <c:v>9182</c:v>
                </c:pt>
                <c:pt idx="56">
                  <c:v>8611</c:v>
                </c:pt>
                <c:pt idx="57">
                  <c:v>9288</c:v>
                </c:pt>
                <c:pt idx="58">
                  <c:v>9132</c:v>
                </c:pt>
                <c:pt idx="59">
                  <c:v>11302</c:v>
                </c:pt>
                <c:pt idx="60">
                  <c:v>9306</c:v>
                </c:pt>
                <c:pt idx="61">
                  <c:v>9022</c:v>
                </c:pt>
                <c:pt idx="62">
                  <c:v>9962</c:v>
                </c:pt>
                <c:pt idx="63">
                  <c:v>9482</c:v>
                </c:pt>
                <c:pt idx="64">
                  <c:v>9965</c:v>
                </c:pt>
                <c:pt idx="65">
                  <c:v>9728</c:v>
                </c:pt>
                <c:pt idx="66">
                  <c:v>9860</c:v>
                </c:pt>
                <c:pt idx="67">
                  <c:v>9769</c:v>
                </c:pt>
                <c:pt idx="68">
                  <c:v>9603</c:v>
                </c:pt>
                <c:pt idx="69">
                  <c:v>10028</c:v>
                </c:pt>
                <c:pt idx="70">
                  <c:v>9716</c:v>
                </c:pt>
                <c:pt idx="71">
                  <c:v>12231</c:v>
                </c:pt>
                <c:pt idx="72">
                  <c:v>10185</c:v>
                </c:pt>
                <c:pt idx="73">
                  <c:v>9761</c:v>
                </c:pt>
                <c:pt idx="74">
                  <c:v>10445</c:v>
                </c:pt>
                <c:pt idx="75">
                  <c:v>10609</c:v>
                </c:pt>
                <c:pt idx="76">
                  <c:v>10730</c:v>
                </c:pt>
                <c:pt idx="77">
                  <c:v>10651</c:v>
                </c:pt>
                <c:pt idx="78">
                  <c:v>10763</c:v>
                </c:pt>
                <c:pt idx="79">
                  <c:v>10755</c:v>
                </c:pt>
                <c:pt idx="80">
                  <c:v>10458</c:v>
                </c:pt>
                <c:pt idx="81">
                  <c:v>10995</c:v>
                </c:pt>
                <c:pt idx="82">
                  <c:v>10805</c:v>
                </c:pt>
                <c:pt idx="83">
                  <c:v>13426</c:v>
                </c:pt>
                <c:pt idx="84">
                  <c:v>11015</c:v>
                </c:pt>
                <c:pt idx="85">
                  <c:v>10820</c:v>
                </c:pt>
                <c:pt idx="86">
                  <c:v>11954</c:v>
                </c:pt>
                <c:pt idx="87">
                  <c:v>11596</c:v>
                </c:pt>
                <c:pt idx="88">
                  <c:v>11823</c:v>
                </c:pt>
                <c:pt idx="89">
                  <c:v>11766</c:v>
                </c:pt>
                <c:pt idx="90">
                  <c:v>11679</c:v>
                </c:pt>
                <c:pt idx="91">
                  <c:v>11647</c:v>
                </c:pt>
                <c:pt idx="92">
                  <c:v>11429</c:v>
                </c:pt>
                <c:pt idx="93">
                  <c:v>11839</c:v>
                </c:pt>
                <c:pt idx="94">
                  <c:v>12013</c:v>
                </c:pt>
                <c:pt idx="95">
                  <c:v>15118</c:v>
                </c:pt>
                <c:pt idx="96">
                  <c:v>11960</c:v>
                </c:pt>
                <c:pt idx="97">
                  <c:v>12151</c:v>
                </c:pt>
                <c:pt idx="98">
                  <c:v>12957</c:v>
                </c:pt>
                <c:pt idx="99">
                  <c:v>12427</c:v>
                </c:pt>
                <c:pt idx="100">
                  <c:v>13237</c:v>
                </c:pt>
                <c:pt idx="101">
                  <c:v>12813</c:v>
                </c:pt>
                <c:pt idx="102">
                  <c:v>12526</c:v>
                </c:pt>
                <c:pt idx="103">
                  <c:v>13021</c:v>
                </c:pt>
                <c:pt idx="104">
                  <c:v>12598</c:v>
                </c:pt>
                <c:pt idx="105">
                  <c:v>13063</c:v>
                </c:pt>
                <c:pt idx="106">
                  <c:v>13047</c:v>
                </c:pt>
                <c:pt idx="107">
                  <c:v>15434</c:v>
                </c:pt>
                <c:pt idx="108">
                  <c:v>13319</c:v>
                </c:pt>
                <c:pt idx="109">
                  <c:v>12862</c:v>
                </c:pt>
                <c:pt idx="110">
                  <c:v>13991</c:v>
                </c:pt>
                <c:pt idx="111">
                  <c:v>13466</c:v>
                </c:pt>
                <c:pt idx="112">
                  <c:v>14226</c:v>
                </c:pt>
                <c:pt idx="113">
                  <c:v>13663</c:v>
                </c:pt>
                <c:pt idx="114">
                  <c:v>13518</c:v>
                </c:pt>
                <c:pt idx="115">
                  <c:v>14046</c:v>
                </c:pt>
                <c:pt idx="116">
                  <c:v>12963</c:v>
                </c:pt>
                <c:pt idx="117">
                  <c:v>14312</c:v>
                </c:pt>
                <c:pt idx="118">
                  <c:v>13994</c:v>
                </c:pt>
                <c:pt idx="119">
                  <c:v>16173</c:v>
                </c:pt>
                <c:pt idx="120">
                  <c:v>14467</c:v>
                </c:pt>
                <c:pt idx="121">
                  <c:v>13995</c:v>
                </c:pt>
                <c:pt idx="122">
                  <c:v>15040</c:v>
                </c:pt>
                <c:pt idx="123">
                  <c:v>14865</c:v>
                </c:pt>
                <c:pt idx="124">
                  <c:v>15395</c:v>
                </c:pt>
                <c:pt idx="125">
                  <c:v>14424</c:v>
                </c:pt>
                <c:pt idx="126">
                  <c:v>14884</c:v>
                </c:pt>
                <c:pt idx="127">
                  <c:v>15060</c:v>
                </c:pt>
                <c:pt idx="128">
                  <c:v>14432</c:v>
                </c:pt>
                <c:pt idx="129">
                  <c:v>15298</c:v>
                </c:pt>
                <c:pt idx="130">
                  <c:v>14934</c:v>
                </c:pt>
                <c:pt idx="131">
                  <c:v>17189</c:v>
                </c:pt>
                <c:pt idx="132">
                  <c:v>15534</c:v>
                </c:pt>
                <c:pt idx="133">
                  <c:v>14773</c:v>
                </c:pt>
                <c:pt idx="134">
                  <c:v>15849</c:v>
                </c:pt>
                <c:pt idx="135">
                  <c:v>15736</c:v>
                </c:pt>
                <c:pt idx="136">
                  <c:v>16170</c:v>
                </c:pt>
                <c:pt idx="137">
                  <c:v>15504</c:v>
                </c:pt>
                <c:pt idx="138">
                  <c:v>16004</c:v>
                </c:pt>
                <c:pt idx="139">
                  <c:v>16002</c:v>
                </c:pt>
                <c:pt idx="140">
                  <c:v>15718</c:v>
                </c:pt>
                <c:pt idx="141">
                  <c:v>16516</c:v>
                </c:pt>
                <c:pt idx="142">
                  <c:v>15708</c:v>
                </c:pt>
                <c:pt idx="143">
                  <c:v>18912</c:v>
                </c:pt>
                <c:pt idx="144">
                  <c:v>16336</c:v>
                </c:pt>
                <c:pt idx="145">
                  <c:v>15649</c:v>
                </c:pt>
                <c:pt idx="146">
                  <c:v>17170</c:v>
                </c:pt>
                <c:pt idx="147">
                  <c:v>16542</c:v>
                </c:pt>
                <c:pt idx="148">
                  <c:v>16528</c:v>
                </c:pt>
                <c:pt idx="149">
                  <c:v>16388</c:v>
                </c:pt>
                <c:pt idx="150">
                  <c:v>16306</c:v>
                </c:pt>
                <c:pt idx="151">
                  <c:v>16377</c:v>
                </c:pt>
                <c:pt idx="152">
                  <c:v>15986</c:v>
                </c:pt>
                <c:pt idx="153">
                  <c:v>16421</c:v>
                </c:pt>
                <c:pt idx="154">
                  <c:v>16460</c:v>
                </c:pt>
                <c:pt idx="155">
                  <c:v>19127</c:v>
                </c:pt>
                <c:pt idx="156">
                  <c:v>16859</c:v>
                </c:pt>
                <c:pt idx="157">
                  <c:v>16445</c:v>
                </c:pt>
                <c:pt idx="158">
                  <c:v>18056</c:v>
                </c:pt>
                <c:pt idx="159">
                  <c:v>17107</c:v>
                </c:pt>
                <c:pt idx="160">
                  <c:v>17639</c:v>
                </c:pt>
                <c:pt idx="161">
                  <c:v>17201</c:v>
                </c:pt>
                <c:pt idx="162">
                  <c:v>17018</c:v>
                </c:pt>
                <c:pt idx="163">
                  <c:v>17618</c:v>
                </c:pt>
                <c:pt idx="164">
                  <c:v>17105</c:v>
                </c:pt>
                <c:pt idx="165">
                  <c:v>17387</c:v>
                </c:pt>
                <c:pt idx="166">
                  <c:v>17466</c:v>
                </c:pt>
                <c:pt idx="167">
                  <c:v>20184</c:v>
                </c:pt>
                <c:pt idx="168">
                  <c:v>17892</c:v>
                </c:pt>
                <c:pt idx="169">
                  <c:v>17218</c:v>
                </c:pt>
                <c:pt idx="170">
                  <c:v>19024</c:v>
                </c:pt>
                <c:pt idx="171">
                  <c:v>17763</c:v>
                </c:pt>
                <c:pt idx="172">
                  <c:v>19038</c:v>
                </c:pt>
                <c:pt idx="173">
                  <c:v>18454</c:v>
                </c:pt>
                <c:pt idx="174">
                  <c:v>18006</c:v>
                </c:pt>
                <c:pt idx="175">
                  <c:v>18813</c:v>
                </c:pt>
                <c:pt idx="176">
                  <c:v>18100</c:v>
                </c:pt>
                <c:pt idx="177">
                  <c:v>18892</c:v>
                </c:pt>
                <c:pt idx="178">
                  <c:v>18890</c:v>
                </c:pt>
                <c:pt idx="179">
                  <c:v>21246</c:v>
                </c:pt>
                <c:pt idx="180">
                  <c:v>19598</c:v>
                </c:pt>
                <c:pt idx="181">
                  <c:v>18431</c:v>
                </c:pt>
                <c:pt idx="182">
                  <c:v>20224</c:v>
                </c:pt>
                <c:pt idx="183">
                  <c:v>19259</c:v>
                </c:pt>
                <c:pt idx="184">
                  <c:v>20181</c:v>
                </c:pt>
                <c:pt idx="185">
                  <c:v>19542</c:v>
                </c:pt>
                <c:pt idx="186">
                  <c:v>19375</c:v>
                </c:pt>
                <c:pt idx="187">
                  <c:v>20154</c:v>
                </c:pt>
                <c:pt idx="188">
                  <c:v>18864</c:v>
                </c:pt>
                <c:pt idx="189">
                  <c:v>20208</c:v>
                </c:pt>
                <c:pt idx="190">
                  <c:v>19639</c:v>
                </c:pt>
                <c:pt idx="191">
                  <c:v>21689</c:v>
                </c:pt>
                <c:pt idx="192">
                  <c:v>20200</c:v>
                </c:pt>
                <c:pt idx="193">
                  <c:v>20056</c:v>
                </c:pt>
                <c:pt idx="194">
                  <c:v>20755</c:v>
                </c:pt>
                <c:pt idx="195">
                  <c:v>20051</c:v>
                </c:pt>
                <c:pt idx="196">
                  <c:v>20906</c:v>
                </c:pt>
                <c:pt idx="197">
                  <c:v>20046</c:v>
                </c:pt>
                <c:pt idx="198">
                  <c:v>20434</c:v>
                </c:pt>
                <c:pt idx="199">
                  <c:v>20249</c:v>
                </c:pt>
                <c:pt idx="200">
                  <c:v>19993</c:v>
                </c:pt>
                <c:pt idx="201">
                  <c:v>20886</c:v>
                </c:pt>
                <c:pt idx="202">
                  <c:v>19833</c:v>
                </c:pt>
                <c:pt idx="203">
                  <c:v>23164</c:v>
                </c:pt>
                <c:pt idx="204">
                  <c:v>20691</c:v>
                </c:pt>
                <c:pt idx="205">
                  <c:v>19840</c:v>
                </c:pt>
                <c:pt idx="206">
                  <c:v>21535</c:v>
                </c:pt>
                <c:pt idx="207">
                  <c:v>21059</c:v>
                </c:pt>
                <c:pt idx="208">
                  <c:v>21079</c:v>
                </c:pt>
                <c:pt idx="209">
                  <c:v>20971</c:v>
                </c:pt>
                <c:pt idx="210">
                  <c:v>20838</c:v>
                </c:pt>
                <c:pt idx="211">
                  <c:v>20585</c:v>
                </c:pt>
                <c:pt idx="212">
                  <c:v>20615</c:v>
                </c:pt>
                <c:pt idx="213">
                  <c:v>21342</c:v>
                </c:pt>
                <c:pt idx="214">
                  <c:v>20607</c:v>
                </c:pt>
                <c:pt idx="215">
                  <c:v>23632</c:v>
                </c:pt>
                <c:pt idx="216">
                  <c:v>20721</c:v>
                </c:pt>
                <c:pt idx="217">
                  <c:v>20118</c:v>
                </c:pt>
                <c:pt idx="218">
                  <c:v>22474</c:v>
                </c:pt>
                <c:pt idx="219">
                  <c:v>21471</c:v>
                </c:pt>
                <c:pt idx="220">
                  <c:v>21335</c:v>
                </c:pt>
                <c:pt idx="221">
                  <c:v>21466</c:v>
                </c:pt>
                <c:pt idx="222">
                  <c:v>21342</c:v>
                </c:pt>
                <c:pt idx="223">
                  <c:v>21601</c:v>
                </c:pt>
                <c:pt idx="224">
                  <c:v>21297</c:v>
                </c:pt>
                <c:pt idx="225">
                  <c:v>21796</c:v>
                </c:pt>
                <c:pt idx="226">
                  <c:v>21869</c:v>
                </c:pt>
                <c:pt idx="227">
                  <c:v>24945</c:v>
                </c:pt>
                <c:pt idx="228">
                  <c:v>22218</c:v>
                </c:pt>
                <c:pt idx="229">
                  <c:v>21284</c:v>
                </c:pt>
                <c:pt idx="230">
                  <c:v>23623</c:v>
                </c:pt>
                <c:pt idx="231">
                  <c:v>22246</c:v>
                </c:pt>
                <c:pt idx="232">
                  <c:v>22766</c:v>
                </c:pt>
                <c:pt idx="233">
                  <c:v>22381</c:v>
                </c:pt>
                <c:pt idx="234">
                  <c:v>21864</c:v>
                </c:pt>
                <c:pt idx="235">
                  <c:v>22982</c:v>
                </c:pt>
                <c:pt idx="236">
                  <c:v>22173</c:v>
                </c:pt>
                <c:pt idx="237">
                  <c:v>22510</c:v>
                </c:pt>
                <c:pt idx="238">
                  <c:v>22326</c:v>
                </c:pt>
                <c:pt idx="239">
                  <c:v>25239</c:v>
                </c:pt>
                <c:pt idx="240">
                  <c:v>22743</c:v>
                </c:pt>
                <c:pt idx="241">
                  <c:v>22608</c:v>
                </c:pt>
                <c:pt idx="242">
                  <c:v>23840</c:v>
                </c:pt>
                <c:pt idx="243">
                  <c:v>22607</c:v>
                </c:pt>
                <c:pt idx="244">
                  <c:v>23364</c:v>
                </c:pt>
                <c:pt idx="245">
                  <c:v>22022</c:v>
                </c:pt>
                <c:pt idx="246">
                  <c:v>22155</c:v>
                </c:pt>
                <c:pt idx="247">
                  <c:v>22968</c:v>
                </c:pt>
                <c:pt idx="248">
                  <c:v>21365</c:v>
                </c:pt>
                <c:pt idx="249">
                  <c:v>22842</c:v>
                </c:pt>
                <c:pt idx="250">
                  <c:v>22321</c:v>
                </c:pt>
                <c:pt idx="251">
                  <c:v>25165</c:v>
                </c:pt>
                <c:pt idx="252">
                  <c:v>23369</c:v>
                </c:pt>
                <c:pt idx="253">
                  <c:v>21823</c:v>
                </c:pt>
                <c:pt idx="254">
                  <c:v>23632</c:v>
                </c:pt>
                <c:pt idx="255">
                  <c:v>22950</c:v>
                </c:pt>
                <c:pt idx="256">
                  <c:v>23711</c:v>
                </c:pt>
                <c:pt idx="257">
                  <c:v>22268</c:v>
                </c:pt>
                <c:pt idx="258">
                  <c:v>23229</c:v>
                </c:pt>
                <c:pt idx="259">
                  <c:v>23530</c:v>
                </c:pt>
                <c:pt idx="260">
                  <c:v>22934</c:v>
                </c:pt>
                <c:pt idx="261">
                  <c:v>24268</c:v>
                </c:pt>
                <c:pt idx="262">
                  <c:v>23342</c:v>
                </c:pt>
                <c:pt idx="263">
                  <c:v>26784</c:v>
                </c:pt>
                <c:pt idx="264">
                  <c:v>24171</c:v>
                </c:pt>
                <c:pt idx="265">
                  <c:v>22781</c:v>
                </c:pt>
                <c:pt idx="266">
                  <c:v>24633</c:v>
                </c:pt>
                <c:pt idx="267">
                  <c:v>24430</c:v>
                </c:pt>
                <c:pt idx="268">
                  <c:v>25168</c:v>
                </c:pt>
                <c:pt idx="269">
                  <c:v>24424</c:v>
                </c:pt>
                <c:pt idx="270">
                  <c:v>24815</c:v>
                </c:pt>
                <c:pt idx="271">
                  <c:v>24850</c:v>
                </c:pt>
                <c:pt idx="272">
                  <c:v>24816</c:v>
                </c:pt>
                <c:pt idx="273">
                  <c:v>25719</c:v>
                </c:pt>
                <c:pt idx="274">
                  <c:v>24286</c:v>
                </c:pt>
                <c:pt idx="275">
                  <c:v>29170</c:v>
                </c:pt>
                <c:pt idx="276">
                  <c:v>25663</c:v>
                </c:pt>
                <c:pt idx="277">
                  <c:v>24106</c:v>
                </c:pt>
                <c:pt idx="278">
                  <c:v>26845</c:v>
                </c:pt>
                <c:pt idx="279">
                  <c:v>25625</c:v>
                </c:pt>
                <c:pt idx="280">
                  <c:v>25572</c:v>
                </c:pt>
                <c:pt idx="281">
                  <c:v>25802</c:v>
                </c:pt>
                <c:pt idx="282">
                  <c:v>25968</c:v>
                </c:pt>
                <c:pt idx="283">
                  <c:v>25885</c:v>
                </c:pt>
                <c:pt idx="284">
                  <c:v>26271</c:v>
                </c:pt>
                <c:pt idx="285">
                  <c:v>26791</c:v>
                </c:pt>
                <c:pt idx="286">
                  <c:v>25953</c:v>
                </c:pt>
                <c:pt idx="287">
                  <c:v>30763</c:v>
                </c:pt>
                <c:pt idx="288">
                  <c:v>26095</c:v>
                </c:pt>
                <c:pt idx="289">
                  <c:v>26755</c:v>
                </c:pt>
                <c:pt idx="290">
                  <c:v>28315</c:v>
                </c:pt>
                <c:pt idx="291">
                  <c:v>26924</c:v>
                </c:pt>
                <c:pt idx="292">
                  <c:v>27450</c:v>
                </c:pt>
                <c:pt idx="293">
                  <c:v>27281</c:v>
                </c:pt>
                <c:pt idx="294">
                  <c:v>26408</c:v>
                </c:pt>
                <c:pt idx="295">
                  <c:v>27716</c:v>
                </c:pt>
                <c:pt idx="296">
                  <c:v>26920</c:v>
                </c:pt>
                <c:pt idx="297">
                  <c:v>26373</c:v>
                </c:pt>
                <c:pt idx="298">
                  <c:v>26484</c:v>
                </c:pt>
                <c:pt idx="299">
                  <c:v>30432</c:v>
                </c:pt>
                <c:pt idx="300">
                  <c:v>26468</c:v>
                </c:pt>
                <c:pt idx="301">
                  <c:v>25452</c:v>
                </c:pt>
                <c:pt idx="302">
                  <c:v>28325</c:v>
                </c:pt>
                <c:pt idx="303">
                  <c:v>26598</c:v>
                </c:pt>
                <c:pt idx="304">
                  <c:v>28205</c:v>
                </c:pt>
                <c:pt idx="305">
                  <c:v>27657</c:v>
                </c:pt>
                <c:pt idx="306">
                  <c:v>26745</c:v>
                </c:pt>
                <c:pt idx="307">
                  <c:v>28427</c:v>
                </c:pt>
                <c:pt idx="308">
                  <c:v>27321</c:v>
                </c:pt>
                <c:pt idx="309">
                  <c:v>28558</c:v>
                </c:pt>
                <c:pt idx="310">
                  <c:v>28162</c:v>
                </c:pt>
                <c:pt idx="311">
                  <c:v>31420</c:v>
                </c:pt>
                <c:pt idx="312">
                  <c:v>28429</c:v>
                </c:pt>
                <c:pt idx="313">
                  <c:v>26317</c:v>
                </c:pt>
                <c:pt idx="314">
                  <c:v>29187</c:v>
                </c:pt>
                <c:pt idx="315">
                  <c:v>27839</c:v>
                </c:pt>
                <c:pt idx="316">
                  <c:v>29709</c:v>
                </c:pt>
                <c:pt idx="317">
                  <c:v>28388</c:v>
                </c:pt>
                <c:pt idx="318">
                  <c:v>28235</c:v>
                </c:pt>
                <c:pt idx="319">
                  <c:v>29750</c:v>
                </c:pt>
                <c:pt idx="320">
                  <c:v>27689</c:v>
                </c:pt>
                <c:pt idx="321">
                  <c:v>30343</c:v>
                </c:pt>
                <c:pt idx="322">
                  <c:v>29743</c:v>
                </c:pt>
                <c:pt idx="323">
                  <c:v>31825</c:v>
                </c:pt>
                <c:pt idx="324">
                  <c:v>29640</c:v>
                </c:pt>
                <c:pt idx="325">
                  <c:v>27825</c:v>
                </c:pt>
                <c:pt idx="326">
                  <c:v>29997</c:v>
                </c:pt>
                <c:pt idx="327">
                  <c:v>29671</c:v>
                </c:pt>
                <c:pt idx="328">
                  <c:v>30847</c:v>
                </c:pt>
                <c:pt idx="329">
                  <c:v>28966</c:v>
                </c:pt>
                <c:pt idx="330">
                  <c:v>29508</c:v>
                </c:pt>
                <c:pt idx="331">
                  <c:v>29973</c:v>
                </c:pt>
                <c:pt idx="332">
                  <c:v>28706</c:v>
                </c:pt>
                <c:pt idx="333">
                  <c:v>31088</c:v>
                </c:pt>
                <c:pt idx="334">
                  <c:v>29312</c:v>
                </c:pt>
                <c:pt idx="335">
                  <c:v>33194</c:v>
                </c:pt>
                <c:pt idx="336">
                  <c:v>30047</c:v>
                </c:pt>
                <c:pt idx="337">
                  <c:v>28553</c:v>
                </c:pt>
              </c:numCache>
            </c:numRef>
          </c:yVal>
          <c:smooth val="0"/>
          <c:extLst>
            <c:ext xmlns:c16="http://schemas.microsoft.com/office/drawing/2014/chart" uri="{C3380CC4-5D6E-409C-BE32-E72D297353CC}">
              <c16:uniqueId val="{0000000B-FABF-C547-8116-9FBFF0267CA2}"/>
            </c:ext>
          </c:extLst>
        </c:ser>
        <c:dLbls>
          <c:showLegendKey val="0"/>
          <c:showVal val="0"/>
          <c:showCatName val="0"/>
          <c:showSerName val="0"/>
          <c:showPercent val="0"/>
          <c:showBubbleSize val="0"/>
        </c:dLbls>
        <c:axId val="137843264"/>
        <c:axId val="357432240"/>
      </c:scatterChart>
      <c:valAx>
        <c:axId val="137843264"/>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32240"/>
        <c:crosses val="autoZero"/>
        <c:crossBetween val="midCat"/>
      </c:valAx>
      <c:valAx>
        <c:axId val="35743224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0"/>
                  <a:t>Millions</a:t>
                </a:r>
                <a:r>
                  <a:rPr lang="en-US" b="0" baseline="0"/>
                  <a:t> of USD</a:t>
                </a:r>
                <a:endParaRPr lang="en-US" b="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43264"/>
        <c:crosses val="autoZero"/>
        <c:crossBetween val="midCat"/>
      </c:valAx>
      <c:spPr>
        <a:solidFill>
          <a:schemeClr val="bg1"/>
        </a:solidFill>
        <a:ln>
          <a:noFill/>
        </a:ln>
        <a:effectLst/>
      </c:spPr>
    </c:plotArea>
    <c:plotVisOnly val="1"/>
    <c:dispBlanksAs val="gap"/>
    <c:showDLblsOverMax val="0"/>
    <c:extLst/>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3">
  <a:schemeClr val="accent1"/>
  <a:schemeClr val="accent1"/>
  <a:schemeClr val="accent1"/>
  <a:schemeClr val="accent1"/>
  <a:schemeClr val="accent1"/>
  <a:schemeClr val="accent1"/>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DC033D6FC89C48864940E812461348"/>
        <w:category>
          <w:name w:val="General"/>
          <w:gallery w:val="placeholder"/>
        </w:category>
        <w:types>
          <w:type w:val="bbPlcHdr"/>
        </w:types>
        <w:behaviors>
          <w:behavior w:val="content"/>
        </w:behaviors>
        <w:guid w:val="{FBCE4EFC-F680-104F-93C9-AA0C6D28DE33}"/>
      </w:docPartPr>
      <w:docPartBody>
        <w:p w:rsidR="00A26CFF" w:rsidRDefault="00E24E64">
          <w:pPr>
            <w:pStyle w:val="0ADC033D6FC89C48864940E812461348"/>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64"/>
    <w:rsid w:val="006902A0"/>
    <w:rsid w:val="00A26CFF"/>
    <w:rsid w:val="00E2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803FC2CA23D4A8E8F46E378143328">
    <w:name w:val="335803FC2CA23D4A8E8F46E378143328"/>
  </w:style>
  <w:style w:type="paragraph" w:customStyle="1" w:styleId="C583B494BCB6504599A7EFA91BBF9FD0">
    <w:name w:val="C583B494BCB6504599A7EFA91BBF9FD0"/>
  </w:style>
  <w:style w:type="paragraph" w:customStyle="1" w:styleId="F7F1B45630503C4883D2ED59CF880E11">
    <w:name w:val="F7F1B45630503C4883D2ED59CF880E11"/>
  </w:style>
  <w:style w:type="paragraph" w:customStyle="1" w:styleId="6FAB4E9F85A32744BB8A34AFD6CE2DED">
    <w:name w:val="6FAB4E9F85A32744BB8A34AFD6CE2DED"/>
  </w:style>
  <w:style w:type="character" w:styleId="Emphasis">
    <w:name w:val="Emphasis"/>
    <w:basedOn w:val="DefaultParagraphFont"/>
    <w:uiPriority w:val="20"/>
    <w:unhideWhenUsed/>
    <w:qFormat/>
    <w:rPr>
      <w:i/>
      <w:iCs/>
    </w:rPr>
  </w:style>
  <w:style w:type="paragraph" w:customStyle="1" w:styleId="4AD5812B2F3DEA469324FA2A5BC25866">
    <w:name w:val="4AD5812B2F3DEA469324FA2A5BC25866"/>
  </w:style>
  <w:style w:type="paragraph" w:customStyle="1" w:styleId="B621592D1D69B64383FE3841832B48DE">
    <w:name w:val="B621592D1D69B64383FE3841832B48DE"/>
  </w:style>
  <w:style w:type="paragraph" w:customStyle="1" w:styleId="6BA14614D700444F8C4BA44566F9067A">
    <w:name w:val="6BA14614D700444F8C4BA44566F9067A"/>
  </w:style>
  <w:style w:type="paragraph" w:customStyle="1" w:styleId="67FC5325E111604DA6BAD13C48C1B6A2">
    <w:name w:val="67FC5325E111604DA6BAD13C48C1B6A2"/>
  </w:style>
  <w:style w:type="paragraph" w:customStyle="1" w:styleId="0CBD0E4B023C97448AB23C3B918079AB">
    <w:name w:val="0CBD0E4B023C97448AB23C3B918079AB"/>
  </w:style>
  <w:style w:type="paragraph" w:customStyle="1" w:styleId="28DC34C0F5A51C44BCF84A5871B61F80">
    <w:name w:val="28DC34C0F5A51C44BCF84A5871B61F80"/>
  </w:style>
  <w:style w:type="paragraph" w:customStyle="1" w:styleId="2ABB014E645E6B4D87824A29FD09E9F8">
    <w:name w:val="2ABB014E645E6B4D87824A29FD09E9F8"/>
  </w:style>
  <w:style w:type="paragraph" w:customStyle="1" w:styleId="3DD34F4B6CD54143A619E523A9BF1F98">
    <w:name w:val="3DD34F4B6CD54143A619E523A9BF1F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19430B1C57D3F4A84F7154BA1954D7E">
    <w:name w:val="519430B1C57D3F4A84F7154BA1954D7E"/>
  </w:style>
  <w:style w:type="paragraph" w:customStyle="1" w:styleId="1444F89236F8BF418F4D809D7B11440F">
    <w:name w:val="1444F89236F8BF418F4D809D7B11440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FD4A13C26C0D145B263CEA39C518FF1">
    <w:name w:val="9FD4A13C26C0D145B263CEA39C518FF1"/>
  </w:style>
  <w:style w:type="paragraph" w:customStyle="1" w:styleId="36B64176C2AF00459914667A23D07CB0">
    <w:name w:val="36B64176C2AF00459914667A23D07CB0"/>
  </w:style>
  <w:style w:type="paragraph" w:customStyle="1" w:styleId="B734FE942047AC44A1C49C5F13DE704A">
    <w:name w:val="B734FE942047AC44A1C49C5F13DE704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9F7CC9A0A830964FBECFFE07E1765FB5">
    <w:name w:val="9F7CC9A0A830964FBECFFE07E1765FB5"/>
  </w:style>
  <w:style w:type="paragraph" w:customStyle="1" w:styleId="6C86E50F85A7A54BA9FBE6EC1897415C">
    <w:name w:val="6C86E50F85A7A54BA9FBE6EC1897415C"/>
  </w:style>
  <w:style w:type="paragraph" w:customStyle="1" w:styleId="7C009DB6AF48E840AE1EB81138F543CC">
    <w:name w:val="7C009DB6AF48E840AE1EB81138F543CC"/>
  </w:style>
  <w:style w:type="paragraph" w:styleId="Bibliography">
    <w:name w:val="Bibliography"/>
    <w:basedOn w:val="Normal"/>
    <w:next w:val="Normal"/>
    <w:uiPriority w:val="37"/>
    <w:semiHidden/>
    <w:unhideWhenUsed/>
  </w:style>
  <w:style w:type="paragraph" w:customStyle="1" w:styleId="1AEC28F2CFF20446B1AEBFFB3C4A624C">
    <w:name w:val="1AEC28F2CFF20446B1AEBFFB3C4A624C"/>
  </w:style>
  <w:style w:type="paragraph" w:customStyle="1" w:styleId="500006E2D731C342AA3611B6583660D9">
    <w:name w:val="500006E2D731C342AA3611B6583660D9"/>
  </w:style>
  <w:style w:type="paragraph" w:customStyle="1" w:styleId="042DFEC1F51D80438C020883229E8F28">
    <w:name w:val="042DFEC1F51D80438C020883229E8F28"/>
  </w:style>
  <w:style w:type="paragraph" w:customStyle="1" w:styleId="0ADC033D6FC89C48864940E812461348">
    <w:name w:val="0ADC033D6FC89C48864940E812461348"/>
  </w:style>
  <w:style w:type="paragraph" w:customStyle="1" w:styleId="32CCF14B9588E64D92406D4E9E1B0323">
    <w:name w:val="32CCF14B9588E64D92406D4E9E1B0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Selvaraj, Patel, Diehl, Behera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8E41A-B156-4E4B-8A31-DB52D489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{FC6F2812-CC1C-5A48-9C21-C2C96897F260}tf10002091.dotx</Template>
  <TotalTime>108</TotalTime>
  <Pages>10</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Patel, Miti Dilipbhai</cp:lastModifiedBy>
  <cp:revision>42</cp:revision>
  <dcterms:created xsi:type="dcterms:W3CDTF">2020-05-14T19:53:00Z</dcterms:created>
  <dcterms:modified xsi:type="dcterms:W3CDTF">2020-05-15T00:15:00Z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