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History of Artificial Intelligence</w:t>
      </w:r>
    </w:p>
    <w:p>
      <w:r>
        <w:t>The history of artificial intelligence (AI) spans several decades, with significant advancements in recent years. The term "Artificial Intelligence" was first coined in 1956 by John McCarthy, a computer scientist and cognitive scientist.</w:t>
      </w:r>
    </w:p>
    <w:p>
      <w:r>
        <w:t>The early years of AI research focused on creating machines that could simulate human intelligence, with the first AI program, called Logical Theorist, developed in 1956. This program was designed to simulate human problem-solving abilities.</w:t>
      </w:r>
    </w:p>
    <w:p>
      <w:r>
        <w:t>In the 1960s and 1970s, AI research expanded to include areas such as natural language processing, computer vision, and robotics. The first AI-powered robot, called Shakey, was developed in 1969.</w:t>
      </w:r>
    </w:p>
    <w:p>
      <w:r>
        <w:t>The 1980s saw the rise of expert systems, which were designed to mimic the decision-making abilities of human experts in specific domains. This led to the development of rule-based systems and knowledge-based systems.</w:t>
      </w:r>
    </w:p>
    <w:p>
      <w:r>
        <w:t>In the 1990s and 2000s, AI research focused on machine learning, which involves training machines to learn from data. This led to significant advancements in areas such as speech recognition, image recognition, and natural language processing.</w:t>
      </w:r>
    </w:p>
    <w:p>
      <w:r>
        <w:t>Today, AI is used in a wide range of applications, including virtual assistants, self-driving cars, and medical diagnosis. The field of AI continues to evolve, with significant research being conducted in areas such as deep learning, reinforcement learning, and transfer learning.</w:t>
      </w:r>
    </w:p>
    <w:p>
      <w:r>
        <w:t>The history of AI is a rich and complex one, with contributions from many researchers and scientists over the years. As AI continues to advance, it is likely to have a significant impact on many areas of our lives, from healthcare and education to transportation and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