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before="140" w:after="120"/>
        <w:ind w:left="0" w:firstLine="0"/>
        <w:jc w:val="left"/>
      </w:pPr>
      <w:r>
        <w:t>DA5402: Assignment 10</w:t>
      </w:r>
    </w:p>
    <w:p>
      <w:pPr>
        <w:bidi w:val="0"/>
        <w:jc w:val="left"/>
      </w:pPr>
    </w:p>
    <w:p>
      <w:pPr>
        <w:bidi w:val="0"/>
        <w:jc w:val="left"/>
      </w:pPr>
      <w:r>
        <w:t xml:space="preserve">Let’s try to setup a Spark cluster in our laptops using dockerization. We have a </w:t>
      </w:r>
      <w:r>
        <w:fldChar w:fldCharType="begin"/>
      </w:r>
      <w:r>
        <w:instrText xml:space="preserve"> HYPERLINK "https://github.com/sudarsun/docker-spark-cluster" \h </w:instrText>
      </w:r>
      <w:r>
        <w:fldChar w:fldCharType="separate"/>
      </w:r>
      <w:r>
        <w:rPr>
          <w:rStyle w:val="10"/>
        </w:rPr>
        <w:t>Github repo</w:t>
      </w:r>
      <w:r>
        <w:rPr>
          <w:rStyle w:val="10"/>
        </w:rPr>
        <w:fldChar w:fldCharType="end"/>
      </w:r>
      <w:r>
        <w:t xml:space="preserve"> that illustrates the usage of docker images to setup a virtual cluster.  </w:t>
      </w:r>
    </w:p>
    <w:p>
      <w:pPr>
        <w:pStyle w:val="6"/>
        <w:bidi w:val="0"/>
        <w:rPr>
          <w:rFonts w:hint="default"/>
          <w:lang w:val="en-US"/>
        </w:rPr>
      </w:pPr>
      <w:r>
        <w:t>Task</w:t>
      </w:r>
      <w:r>
        <w:rPr>
          <w:rFonts w:hint="default"/>
          <w:lang w:val="en-US"/>
        </w:rPr>
        <w:t xml:space="preserve"> 1</w:t>
      </w:r>
    </w:p>
    <w:p>
      <w:pPr>
        <w:rPr>
          <w:rFonts w:hint="default"/>
          <w:lang w:val="en-US"/>
        </w:rPr>
      </w:pPr>
      <w:r>
        <w:rPr>
          <w:rFonts w:hint="default"/>
          <w:lang w:val="en-US"/>
        </w:rPr>
        <w:t>The task is to setup the Spark cluster by following the instructions provided on the README page.  We will run the example PySpark job which filters a CSV file for invalid entries and pushes the  cleansed records into a PGSQL database.  Additionally, we will make configuration changes (listed below) to the docker-compose file to witness the changes on the cluster environment.</w:t>
      </w:r>
    </w:p>
    <w:p>
      <w:pPr>
        <w:rPr>
          <w:rFonts w:hint="default"/>
          <w:lang w:val="en-US"/>
        </w:rPr>
      </w:pPr>
    </w:p>
    <w:p>
      <w:pPr>
        <w:numPr>
          <w:ilvl w:val="0"/>
          <w:numId w:val="2"/>
        </w:numPr>
        <w:ind w:left="840" w:leftChars="0" w:hanging="420" w:firstLineChars="0"/>
        <w:rPr>
          <w:rFonts w:hint="default"/>
          <w:lang w:val="en-US"/>
        </w:rPr>
      </w:pPr>
      <w:r>
        <w:rPr>
          <w:rFonts w:hint="default"/>
          <w:lang w:val="en-US"/>
        </w:rPr>
        <w:t>Change the number of workers</w:t>
      </w:r>
    </w:p>
    <w:p>
      <w:pPr>
        <w:numPr>
          <w:ilvl w:val="0"/>
          <w:numId w:val="2"/>
        </w:numPr>
        <w:ind w:left="840" w:leftChars="0" w:hanging="420" w:firstLineChars="0"/>
        <w:rPr>
          <w:rFonts w:hint="default"/>
          <w:lang w:val="en-US"/>
        </w:rPr>
      </w:pPr>
      <w:r>
        <w:rPr>
          <w:rFonts w:hint="default"/>
          <w:lang w:val="en-US"/>
        </w:rPr>
        <w:t>Change the memory allocated to the workers</w:t>
      </w:r>
    </w:p>
    <w:p>
      <w:pPr>
        <w:numPr>
          <w:ilvl w:val="0"/>
          <w:numId w:val="2"/>
        </w:numPr>
        <w:ind w:left="840" w:leftChars="0" w:hanging="420" w:firstLineChars="0"/>
        <w:rPr>
          <w:rFonts w:hint="default"/>
          <w:lang w:val="en-US"/>
        </w:rPr>
      </w:pPr>
      <w:r>
        <w:rPr>
          <w:rFonts w:hint="default"/>
          <w:lang w:val="en-US"/>
        </w:rPr>
        <w:t>Change the CPUs allocated to the workers.</w:t>
      </w:r>
    </w:p>
    <w:p>
      <w:pPr>
        <w:pStyle w:val="6"/>
        <w:bidi w:val="0"/>
        <w:rPr>
          <w:rFonts w:hint="default"/>
          <w:lang w:val="en-US"/>
        </w:rPr>
      </w:pPr>
      <w:r>
        <w:rPr>
          <w:rFonts w:hint="default"/>
          <w:lang w:val="en-US"/>
        </w:rPr>
        <w:t>Task 2</w:t>
      </w:r>
    </w:p>
    <w:p>
      <w:pPr>
        <w:rPr>
          <w:rFonts w:hint="default"/>
          <w:lang w:val="en-US"/>
        </w:rPr>
      </w:pPr>
      <w:r>
        <w:rPr>
          <w:rFonts w:hint="default"/>
          <w:lang w:val="en-US"/>
        </w:rPr>
        <w:t>Run the following toy problems to study to parallelization and distributed computing abilities.  We will use an NumPy array of an arbitrary size.  We will change the parameters of the array and the task to study the abilities.</w:t>
      </w:r>
    </w:p>
    <w:p>
      <w:pPr>
        <w:rPr>
          <w:rFonts w:hint="default"/>
          <w:lang w:val="en-US"/>
        </w:rPr>
      </w:pPr>
    </w:p>
    <w:p>
      <w:pPr>
        <w:numPr>
          <w:ilvl w:val="0"/>
          <w:numId w:val="2"/>
        </w:numPr>
        <w:ind w:left="840" w:leftChars="0" w:hanging="420" w:firstLineChars="0"/>
        <w:rPr>
          <w:rFonts w:hint="default"/>
          <w:lang w:val="en-US"/>
        </w:rPr>
      </w:pPr>
      <w:r>
        <w:rPr>
          <w:rFonts w:hint="default"/>
          <w:lang w:val="en-US"/>
        </w:rPr>
        <w:t>Size of the array</w:t>
      </w:r>
    </w:p>
    <w:p>
      <w:pPr>
        <w:numPr>
          <w:ilvl w:val="0"/>
          <w:numId w:val="2"/>
        </w:numPr>
        <w:ind w:left="840" w:leftChars="0" w:hanging="420" w:firstLineChars="0"/>
        <w:rPr>
          <w:rFonts w:hint="default"/>
          <w:lang w:val="en-US"/>
        </w:rPr>
      </w:pPr>
      <w:r>
        <w:rPr>
          <w:rFonts w:hint="default"/>
          <w:lang w:val="en-US"/>
        </w:rPr>
        <w:t>Number of slices</w:t>
      </w:r>
    </w:p>
    <w:p>
      <w:pPr>
        <w:numPr>
          <w:ilvl w:val="0"/>
          <w:numId w:val="2"/>
        </w:numPr>
        <w:ind w:left="840" w:leftChars="0" w:hanging="420" w:firstLineChars="0"/>
        <w:rPr>
          <w:rFonts w:hint="default"/>
          <w:lang w:val="en-US"/>
        </w:rPr>
      </w:pPr>
      <w:r>
        <w:rPr>
          <w:rFonts w:hint="default"/>
          <w:lang w:val="en-US"/>
        </w:rPr>
        <w:t>Number of workers</w:t>
      </w:r>
    </w:p>
    <w:p>
      <w:pPr>
        <w:numPr>
          <w:ilvl w:val="0"/>
          <w:numId w:val="2"/>
        </w:numPr>
        <w:ind w:left="840" w:leftChars="0" w:hanging="420" w:firstLineChars="0"/>
        <w:rPr>
          <w:rFonts w:hint="default"/>
          <w:lang w:val="en-US"/>
        </w:rPr>
      </w:pPr>
      <w:r>
        <w:rPr>
          <w:rFonts w:hint="default"/>
          <w:lang w:val="en-US"/>
        </w:rPr>
        <w:t>CPU and memory allocated to a worker</w:t>
      </w:r>
    </w:p>
    <w:p>
      <w:pPr>
        <w:numPr>
          <w:numId w:val="0"/>
        </w:numPr>
        <w:ind w:left="420" w:leftChars="0"/>
        <w:rPr>
          <w:rFonts w:hint="default"/>
          <w:lang w:val="en-US"/>
        </w:rPr>
      </w:pPr>
    </w:p>
    <w:p>
      <w:pPr>
        <w:numPr>
          <w:numId w:val="0"/>
        </w:numPr>
        <w:rPr>
          <w:rFonts w:hint="default"/>
          <w:lang w:val="en-US"/>
        </w:rPr>
      </w:pPr>
      <w:r>
        <w:rPr>
          <w:rFonts w:hint="default"/>
          <w:lang w:val="en-US"/>
        </w:rPr>
        <w:t>We will collect the time taken for completing the task against different choices slices, workers, CPU &amp; memory per worker.  The following are the tasks:</w:t>
      </w:r>
    </w:p>
    <w:p>
      <w:pPr>
        <w:numPr>
          <w:numId w:val="0"/>
        </w:numPr>
        <w:rPr>
          <w:rFonts w:hint="default"/>
          <w:lang w:val="en-US"/>
        </w:rPr>
      </w:pPr>
    </w:p>
    <w:p>
      <w:pPr>
        <w:numPr>
          <w:ilvl w:val="0"/>
          <w:numId w:val="2"/>
        </w:numPr>
        <w:ind w:left="840" w:leftChars="0" w:hanging="420" w:firstLineChars="0"/>
        <w:rPr>
          <w:rFonts w:hint="default"/>
          <w:lang w:val="en-US"/>
        </w:rPr>
      </w:pPr>
      <w:r>
        <w:rPr>
          <w:rFonts w:hint="default"/>
          <w:lang w:val="en-US"/>
        </w:rPr>
        <w:t>Vector dot product</w:t>
      </w:r>
    </w:p>
    <w:p>
      <w:pPr>
        <w:numPr>
          <w:ilvl w:val="0"/>
          <w:numId w:val="2"/>
        </w:numPr>
        <w:ind w:left="840" w:leftChars="0" w:hanging="420" w:firstLineChars="0"/>
        <w:rPr>
          <w:rFonts w:hint="default"/>
          <w:lang w:val="en-US"/>
        </w:rPr>
      </w:pPr>
      <w:r>
        <w:rPr>
          <w:rFonts w:hint="default"/>
          <w:lang w:val="en-US"/>
        </w:rPr>
        <w:t>Scaling a vector</w:t>
      </w:r>
    </w:p>
    <w:p>
      <w:pPr>
        <w:numPr>
          <w:ilvl w:val="0"/>
          <w:numId w:val="2"/>
        </w:numPr>
        <w:ind w:left="840" w:leftChars="0" w:hanging="420" w:firstLineChars="0"/>
        <w:rPr>
          <w:rFonts w:hint="default"/>
          <w:lang w:val="en-US"/>
        </w:rPr>
      </w:pPr>
      <w:r>
        <w:rPr>
          <w:rFonts w:hint="default"/>
          <w:lang w:val="en-US"/>
        </w:rPr>
        <w:t>Vector addition</w:t>
      </w:r>
    </w:p>
    <w:p>
      <w:pPr>
        <w:widowControl/>
        <w:numPr>
          <w:numId w:val="0"/>
        </w:numPr>
        <w:suppressAutoHyphens/>
        <w:bidi w:val="0"/>
        <w:rPr>
          <w:rFonts w:hint="default"/>
          <w:lang w:val="en-US"/>
        </w:rPr>
      </w:pPr>
    </w:p>
    <w:p>
      <w:pPr>
        <w:widowControl/>
        <w:numPr>
          <w:numId w:val="0"/>
        </w:numPr>
        <w:suppressAutoHyphens/>
        <w:bidi w:val="0"/>
        <w:rPr>
          <w:rFonts w:hint="default"/>
          <w:lang w:val="en-US"/>
        </w:rPr>
      </w:pPr>
      <w:r>
        <w:rPr>
          <w:rFonts w:hint="default"/>
          <w:b/>
          <w:bCs/>
          <w:lang w:val="en-US"/>
        </w:rPr>
        <w:t>NOTE</w:t>
      </w:r>
      <w:r>
        <w:rPr>
          <w:rFonts w:hint="default"/>
          <w:lang w:val="en-US"/>
        </w:rPr>
        <w:t>:  The docker image build will take some time as it involves multiple downloads.  Please build the docker image before coming to the class.  The instruction is on the Github README.</w:t>
      </w:r>
      <w:bookmarkStart w:id="0" w:name="_GoBack"/>
      <w:bookmarkEnd w:id="0"/>
    </w:p>
    <w:sectPr>
      <w:pgSz w:w="11906" w:h="16838"/>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ans">
    <w:panose1 w:val="020B0502040504020204"/>
    <w:charset w:val="00"/>
    <w:family w:val="auto"/>
    <w:pitch w:val="default"/>
    <w:sig w:usb0="E00002FF" w:usb1="4000201F" w:usb2="08000029" w:usb3="00100000" w:csb0="0000019F" w:csb1="00000000"/>
  </w:font>
  <w:font w:name="Liberation Serif">
    <w:panose1 w:val="02020603050405020304"/>
    <w:charset w:val="01"/>
    <w:family w:val="roman"/>
    <w:pitch w:val="default"/>
    <w:sig w:usb0="E0000AFF" w:usb1="500078FF" w:usb2="00000021" w:usb3="00000000" w:csb0="600001BF" w:csb1="DFF70000"/>
  </w:font>
  <w:font w:name="Noto Serif CJK SC">
    <w:panose1 w:val="02020400000000000000"/>
    <w:charset w:val="86"/>
    <w:family w:val="auto"/>
    <w:pitch w:val="default"/>
    <w:sig w:usb0="30000083" w:usb1="2BDF3C10" w:usb2="00000016" w:usb3="00000000" w:csb0="602E0107"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736858"/>
    <w:multiLevelType w:val="singleLevel"/>
    <w:tmpl w:val="F773685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5BFECC0E"/>
    <w:multiLevelType w:val="multilevel"/>
    <w:tmpl w:val="5BFECC0E"/>
    <w:lvl w:ilvl="0" w:tentative="0">
      <w:start w:val="1"/>
      <w:numFmt w:val="none"/>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pStyle w:val="2"/>
      <w:suff w:val="nothing"/>
      <w:lvlText w:val=""/>
      <w:lvlJc w:val="left"/>
      <w:pPr>
        <w:tabs>
          <w:tab w:val="left" w:pos="0"/>
        </w:tabs>
        <w:ind w:left="0" w:firstLine="0"/>
      </w:pPr>
    </w:lvl>
    <w:lvl w:ilvl="3" w:tentative="0">
      <w:start w:val="1"/>
      <w:numFmt w:val="none"/>
      <w:pStyle w:val="5"/>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9"/>
  <w:autoHyphenation/>
  <w:hyphenationZone w:val="0"/>
  <w:compat>
    <w:compatSetting w:name="compatibilityMode" w:uri="http://schemas.microsoft.com/office/word" w:val="15"/>
  </w:compat>
  <w:rsids>
    <w:rsidRoot w:val="00000000"/>
    <w:rsid w:val="69DFAF1C"/>
    <w:rsid w:val="EEF36C4D"/>
    <w:rsid w:val="F7FF4540"/>
    <w:rsid w:val="FBF4A5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Noto San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pPr>
    <w:rPr>
      <w:rFonts w:ascii="Liberation Serif" w:hAnsi="Liberation Serif" w:eastAsia="Noto Serif CJK SC" w:cs="Noto Sans"/>
      <w:color w:val="auto"/>
      <w:kern w:val="2"/>
      <w:sz w:val="24"/>
      <w:szCs w:val="24"/>
      <w:lang w:val="en-US" w:eastAsia="zh-CN" w:bidi="hi-IN"/>
    </w:rPr>
  </w:style>
  <w:style w:type="paragraph" w:styleId="2">
    <w:name w:val="heading 3"/>
    <w:basedOn w:val="3"/>
    <w:next w:val="4"/>
    <w:qFormat/>
    <w:uiPriority w:val="0"/>
    <w:pPr>
      <w:numPr>
        <w:ilvl w:val="2"/>
        <w:numId w:val="1"/>
      </w:numPr>
      <w:spacing w:before="140" w:after="120"/>
      <w:outlineLvl w:val="2"/>
    </w:pPr>
    <w:rPr>
      <w:b/>
      <w:bCs/>
      <w:sz w:val="28"/>
      <w:szCs w:val="28"/>
    </w:rPr>
  </w:style>
  <w:style w:type="paragraph" w:styleId="5">
    <w:name w:val="heading 4"/>
    <w:basedOn w:val="3"/>
    <w:next w:val="4"/>
    <w:qFormat/>
    <w:uiPriority w:val="0"/>
    <w:pPr>
      <w:numPr>
        <w:ilvl w:val="3"/>
        <w:numId w:val="1"/>
      </w:numPr>
      <w:spacing w:before="120" w:after="120"/>
      <w:outlineLvl w:val="3"/>
    </w:pPr>
    <w:rPr>
      <w:b/>
      <w:bCs/>
      <w:i/>
      <w:iCs/>
      <w:sz w:val="26"/>
      <w:szCs w:val="26"/>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Noto Sans"/>
      <w:sz w:val="28"/>
      <w:szCs w:val="28"/>
    </w:rPr>
  </w:style>
  <w:style w:type="paragraph" w:styleId="4">
    <w:name w:val="Body Text"/>
    <w:basedOn w:val="1"/>
    <w:qFormat/>
    <w:uiPriority w:val="0"/>
    <w:pPr>
      <w:spacing w:before="0" w:after="140" w:line="276" w:lineRule="auto"/>
    </w:pPr>
  </w:style>
  <w:style w:type="paragraph" w:styleId="9">
    <w:name w:val="caption"/>
    <w:basedOn w:val="1"/>
    <w:next w:val="1"/>
    <w:qFormat/>
    <w:uiPriority w:val="0"/>
    <w:pPr>
      <w:suppressLineNumbers/>
      <w:spacing w:before="120" w:after="120"/>
    </w:pPr>
    <w:rPr>
      <w:rFonts w:cs="Noto Sans"/>
      <w:i/>
      <w:iCs/>
      <w:sz w:val="24"/>
      <w:szCs w:val="24"/>
    </w:rPr>
  </w:style>
  <w:style w:type="character" w:styleId="10">
    <w:name w:val="Hyperlink"/>
    <w:qFormat/>
    <w:uiPriority w:val="0"/>
    <w:rPr>
      <w:color w:val="000080"/>
      <w:u w:val="single"/>
    </w:rPr>
  </w:style>
  <w:style w:type="paragraph" w:styleId="11">
    <w:name w:val="List"/>
    <w:basedOn w:val="4"/>
    <w:qFormat/>
    <w:uiPriority w:val="0"/>
    <w:rPr>
      <w:rFonts w:cs="Noto Sans"/>
    </w:rPr>
  </w:style>
  <w:style w:type="paragraph" w:customStyle="1" w:styleId="12">
    <w:name w:val="Index"/>
    <w:basedOn w:val="1"/>
    <w:qFormat/>
    <w:uiPriority w:val="0"/>
    <w:pPr>
      <w:suppressLineNumbers/>
    </w:pPr>
    <w:rPr>
      <w:rFonts w:cs="Noto San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33</Words>
  <Characters>159</Characters>
  <Paragraphs>3</Paragraphs>
  <TotalTime>12</TotalTime>
  <ScaleCrop>false</ScaleCrop>
  <LinksUpToDate>false</LinksUpToDate>
  <CharactersWithSpaces>191</CharactersWithSpaces>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2025-04-22T21:42:58Z</dcterms:created>
  <dc:creator>sudarsun</dc:creator>
  <cp:lastModifiedBy>sudarsun</cp:lastModifiedBy>
  <dcterms:modified xsi:type="dcterms:W3CDTF">2025-04-22T21:52:16Z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