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jc w:val="center"/>
        <w:rPr>
          <w:b/>
          <w:sz w:val="24"/>
          <w:szCs w:val="24"/>
        </w:rPr>
      </w:pPr>
      <w:r>
        <w:rPr>
          <w:b/>
          <w:sz w:val="24"/>
          <w:szCs w:val="24"/>
        </w:rPr>
        <w:t>Project Design Phase-II</w:t>
      </w:r>
    </w:p>
    <w:p>
      <w:pPr>
        <w:pStyle w:val="LO-normal"/>
        <w:spacing w:lineRule="auto" w:line="259"/>
        <w:jc w:val="center"/>
        <w:rPr>
          <w:b/>
          <w:sz w:val="24"/>
          <w:szCs w:val="24"/>
        </w:rPr>
      </w:pPr>
      <w:r>
        <w:rPr>
          <w:b/>
          <w:sz w:val="24"/>
          <w:szCs w:val="24"/>
        </w:rPr>
        <w:t>Data Flow Diagram &amp; User Stories</w:t>
      </w:r>
    </w:p>
    <w:p>
      <w:pPr>
        <w:pStyle w:val="LO-normal"/>
        <w:spacing w:lineRule="auto" w:line="259"/>
        <w:jc w:val="center"/>
        <w:rPr>
          <w:b/>
        </w:rPr>
      </w:pPr>
      <w:r>
        <w:rPr>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52"/>
              <w:rPr/>
            </w:pPr>
            <w:r>
              <w:rPr>
                <w:rFonts w:eastAsia="Times New Roman" w:cs="Times New Roman" w:ascii="Times New Roman" w:hAnsi="Times New Roman"/>
              </w:rPr>
              <w:t>SWTID1741422641154413</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 Marks</w:t>
            </w:r>
          </w:p>
        </w:tc>
      </w:tr>
    </w:tbl>
    <w:p>
      <w:pPr>
        <w:pStyle w:val="LO-normal"/>
        <w:spacing w:lineRule="auto" w:line="259" w:before="0" w:after="160"/>
        <w:rPr>
          <w:b/>
        </w:rPr>
      </w:pPr>
      <w:r>
        <w:rPr>
          <w:b/>
        </w:rPr>
      </w:r>
    </w:p>
    <w:p>
      <w:pPr>
        <w:pStyle w:val="LO-normal"/>
        <w:spacing w:lineRule="auto" w:line="259" w:before="0" w:after="160"/>
        <w:rPr>
          <w:b/>
        </w:rPr>
      </w:pPr>
      <w:r>
        <w:rPr>
          <w:b/>
        </w:rPr>
        <w:t>Data Flow Diagrams:</w:t>
      </w:r>
    </w:p>
    <w:p>
      <w:pPr>
        <w:pStyle w:val="LO-normal"/>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LO-normal"/>
        <w:spacing w:lineRule="auto" w:line="259" w:before="0" w:after="160"/>
        <w:rPr>
          <w:b/>
        </w:rPr>
      </w:pPr>
      <w:r>
        <w:rPr>
          <w:b/>
        </w:rPr>
      </w:r>
    </w:p>
    <w:p>
      <w:pPr>
        <w:pStyle w:val="LO-normal"/>
        <w:spacing w:lineRule="auto" w:line="259" w:before="0" w:after="160"/>
        <w:rPr>
          <w:b/>
        </w:rPr>
      </w:pPr>
      <w:r>
        <w:rPr>
          <w:b/>
        </w:rPr>
        <w:t xml:space="preserve">Example: </w:t>
      </w:r>
    </w:p>
    <w:p>
      <w:pPr>
        <w:pStyle w:val="LO-normal"/>
        <w:spacing w:lineRule="auto" w:line="259" w:before="0" w:after="160"/>
        <w:rPr>
          <w:b/>
        </w:rPr>
      </w:pPr>
      <w:r>
        <w:rPr>
          <w:b/>
        </w:rPr>
      </w:r>
    </w:p>
    <w:p>
      <w:pPr>
        <w:pStyle w:val="LO-normal"/>
        <w:spacing w:lineRule="auto" w:line="259" w:before="0" w:after="160"/>
        <w:rPr>
          <w:b/>
        </w:rPr>
      </w:pPr>
      <w:r>
        <w:rPr>
          <w:b/>
        </w:rPr>
        <w:drawing>
          <wp:anchor behindDoc="0" distT="114300" distB="114300" distL="114300" distR="114300" simplePos="0" locked="0" layoutInCell="0"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027680"/>
                    </a:xfrm>
                    <a:prstGeom prst="rect">
                      <a:avLst/>
                    </a:prstGeom>
                  </pic:spPr>
                </pic:pic>
              </a:graphicData>
            </a:graphic>
          </wp:anchor>
        </w:drawing>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t>User Stories</w:t>
      </w:r>
    </w:p>
    <w:p>
      <w:pPr>
        <w:pStyle w:val="LO-normal"/>
        <w:spacing w:lineRule="auto" w:line="259" w:before="0" w:after="160"/>
        <w:rPr/>
      </w:pPr>
      <w:r>
        <w:rPr/>
      </w:r>
    </w:p>
    <w:p>
      <w:pPr>
        <w:pStyle w:val="LO-normal"/>
        <w:spacing w:lineRule="auto" w:line="259" w:before="0" w:after="160"/>
        <w:rPr>
          <w:b/>
        </w:rPr>
      </w:pPr>
      <w:r>
        <w:rPr>
          <w:b/>
        </w:rPr>
        <w:t>User Story Table – Music Streaming App</w:t>
      </w:r>
    </w:p>
    <w:p>
      <w:pPr>
        <w:pStyle w:val="LO-normal"/>
        <w:spacing w:lineRule="auto" w:line="259" w:before="0" w:after="160"/>
        <w:rPr>
          <w:b/>
        </w:rPr>
      </w:pPr>
      <w:r>
        <w:rPr>
          <w:b/>
        </w:rPr>
      </w:r>
    </w:p>
    <w:tbl>
      <w:tblPr>
        <w:tblStyle w:val="Table2"/>
        <w:tblpPr w:bottomFromText="180" w:horzAnchor="text" w:leftFromText="180" w:rightFromText="180" w:tblpX="-705" w:tblpY="0" w:topFromText="180" w:vertAnchor="text"/>
        <w:tblW w:w="10575" w:type="dxa"/>
        <w:jc w:val="left"/>
        <w:tblInd w:w="108" w:type="dxa"/>
        <w:tblLayout w:type="fixed"/>
        <w:tblCellMar>
          <w:top w:w="0" w:type="dxa"/>
          <w:left w:w="108" w:type="dxa"/>
          <w:bottom w:w="0" w:type="dxa"/>
          <w:right w:w="108" w:type="dxa"/>
        </w:tblCellMar>
        <w:tblLook w:val="0400"/>
      </w:tblPr>
      <w:tblGrid>
        <w:gridCol w:w="1275"/>
        <w:gridCol w:w="1514"/>
        <w:gridCol w:w="1021"/>
        <w:gridCol w:w="3104"/>
        <w:gridCol w:w="2178"/>
        <w:gridCol w:w="718"/>
        <w:gridCol w:w="764"/>
      </w:tblGrid>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User Type</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Functional Requirement (Epic)</w:t>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User Story Number</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User Story / Task</w:t>
            </w:r>
          </w:p>
        </w:tc>
        <w:tc>
          <w:tcPr>
            <w:tcW w:w="21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Acceptance Criteria</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Priority</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Release</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b/>
              </w:rPr>
              <w:t>News</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USN-1</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see the trendy news .</w:t>
            </w:r>
          </w:p>
        </w:tc>
        <w:tc>
          <w:tcPr>
            <w:tcW w:w="21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see the News of all topics.</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b/>
              </w:rPr>
              <w:t>Genre</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USN-2</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watch Political,Business, and Technology News.</w:t>
            </w:r>
          </w:p>
        </w:tc>
        <w:tc>
          <w:tcPr>
            <w:tcW w:w="21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also go the source and read the full news.</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USN-3</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able to view the complete news across the world.</w:t>
            </w:r>
          </w:p>
        </w:tc>
        <w:tc>
          <w:tcPr>
            <w:tcW w:w="21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also watch the news for multiple pages .</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Medium</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Sprint-2</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b/>
              </w:rPr>
              <w:t>Subscription</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USN-4</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even subscribe.</w:t>
            </w:r>
          </w:p>
        </w:tc>
        <w:tc>
          <w:tcPr>
            <w:tcW w:w="217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Subscribe to the newsletter for the news .</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Sprint-2</w:t>
            </w:r>
          </w:p>
        </w:tc>
      </w:tr>
    </w:tbl>
    <w:p>
      <w:pPr>
        <w:pStyle w:val="LO-normal"/>
        <w:spacing w:lineRule="auto" w:line="259" w:before="0" w:after="160"/>
        <w:rPr>
          <w:b/>
        </w:rPr>
      </w:pPr>
      <w:r>
        <w:rPr>
          <w:b/>
        </w:rPr>
      </w:r>
    </w:p>
    <w:p>
      <w:pPr>
        <w:pStyle w:val="LO-normal"/>
        <w:spacing w:lineRule="auto" w:line="259" w:before="0" w:after="160"/>
        <w:rPr>
          <w:b/>
        </w:rPr>
      </w:pPr>
      <w:r>
        <w:rPr>
          <w:b/>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IBM Plex Sans">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Default">
    <w:name w:val="Default"/>
    <w:qFormat/>
    <w:pPr>
      <w:widowControl/>
      <w:suppressAutoHyphens w:val="true"/>
      <w:bidi w:val="0"/>
      <w:spacing w:lineRule="auto" w:line="240" w:before="0" w:after="0"/>
      <w:jc w:val="left"/>
    </w:pPr>
    <w:rPr>
      <w:rFonts w:ascii="IBM Plex Sans" w:hAnsi="IBM Plex Sans" w:eastAsia="0" w:cs="IBM Plex Sans"/>
      <w:color w:val="000000"/>
      <w:kern w:val="2"/>
      <w:sz w:val="24"/>
      <w:szCs w:val="24"/>
      <w:lang w:val="en-IN" w:eastAsia="zh-CN" w:bidi="hi-IN"/>
    </w:rPr>
  </w:style>
  <w:style w:type="paragraph" w:styleId="ListParagraph">
    <w:name w:val="List Paragraph"/>
    <w:qFormat/>
    <w:pPr>
      <w:widowControl/>
      <w:suppressAutoHyphens w:val="true"/>
      <w:bidi w:val="0"/>
      <w:spacing w:before="0" w:after="0"/>
      <w:ind w:left="720" w:hanging="0"/>
      <w:contextualSpacing/>
      <w:jc w:val="left"/>
    </w:pPr>
    <w:rPr>
      <w:rFonts w:ascii="Liberation Serif" w:hAnsi="Liberation Serif" w:eastAsia="0" w:cs="Lucida Sans"/>
      <w:color w:val="auto"/>
      <w:kern w:val="2"/>
      <w:sz w:val="24"/>
      <w:szCs w:val="24"/>
      <w:lang w:val="en-IN" w:eastAsia="zh-CN" w:bidi="hi-IN"/>
    </w:rPr>
  </w:style>
  <w:style w:type="paragraph" w:styleId="BalloonText">
    <w:name w:val="Balloon Text"/>
    <w:qFormat/>
    <w:pPr>
      <w:widowControl/>
      <w:suppressAutoHyphens w:val="true"/>
      <w:bidi w:val="0"/>
      <w:spacing w:lineRule="exact" w:line="240" w:before="0" w:after="0"/>
      <w:jc w:val="left"/>
    </w:pPr>
    <w:rPr>
      <w:rFonts w:ascii="Tahoma" w:hAnsi="Tahoma" w:eastAsia="0" w:cs="Tahoma"/>
      <w:color w:val="auto"/>
      <w:kern w:val="2"/>
      <w:sz w:val="16"/>
      <w:szCs w:val="16"/>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2</Pages>
  <Words>196</Words>
  <Characters>913</Characters>
  <CharactersWithSpaces>1067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2025-03-12T13:05:57Z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