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870F" w14:textId="3DD57544" w:rsidR="002A76A6" w:rsidRDefault="002A76A6" w:rsidP="002A76A6">
      <w:pPr>
        <w:rPr>
          <w:b/>
          <w:bCs/>
        </w:rPr>
      </w:pPr>
      <w:r>
        <w:rPr>
          <w:b/>
          <w:bCs/>
        </w:rPr>
        <w:t xml:space="preserve">                                                                                                                           </w:t>
      </w:r>
      <w:r w:rsidRPr="004365A2">
        <w:rPr>
          <w:b/>
          <w:bCs/>
        </w:rPr>
        <w:t>For Attachment - 1, SI No 6</w:t>
      </w:r>
    </w:p>
    <w:p w14:paraId="7B34DD07" w14:textId="3E4A48D5" w:rsidR="002A76A6" w:rsidRPr="004365A2" w:rsidRDefault="002A76A6" w:rsidP="002A76A6">
      <w:r>
        <w:rPr>
          <w:b/>
          <w:bCs/>
        </w:rPr>
        <w:t xml:space="preserve">                                                                           </w:t>
      </w:r>
      <w:r w:rsidRPr="004365A2">
        <w:rPr>
          <w:b/>
          <w:bCs/>
        </w:rPr>
        <w:t>FORM-23.</w:t>
      </w:r>
      <w:r w:rsidR="00026BA2">
        <w:rPr>
          <w:b/>
          <w:bCs/>
        </w:rPr>
        <w:t>4</w:t>
      </w:r>
    </w:p>
    <w:p w14:paraId="57F1C743" w14:textId="77777777" w:rsidR="002A76A6" w:rsidRDefault="002A76A6" w:rsidP="004365A2">
      <w:pPr>
        <w:rPr>
          <w:b/>
          <w:bCs/>
        </w:rPr>
      </w:pPr>
    </w:p>
    <w:p w14:paraId="5AE16781" w14:textId="50875444" w:rsidR="002A76A6" w:rsidRPr="004365A2" w:rsidRDefault="004365A2" w:rsidP="004365A2">
      <w:r w:rsidRPr="004365A2">
        <w:rPr>
          <w:b/>
          <w:bCs/>
        </w:rPr>
        <w:t>Name</w:t>
      </w:r>
      <w:r w:rsidR="00026BA2">
        <w:rPr>
          <w:b/>
          <w:bCs/>
        </w:rPr>
        <w:t xml:space="preserve"> of the Project</w:t>
      </w:r>
      <w:r w:rsidRPr="004365A2">
        <w:rPr>
          <w:b/>
          <w:bCs/>
        </w:rPr>
        <w:t>:</w:t>
      </w:r>
      <w:r w:rsidRPr="004365A2">
        <w:t xml:space="preserve"> Danda Nagaraja Village Group Pumping Drinking Water Scheme</w:t>
      </w:r>
    </w:p>
    <w:p w14:paraId="630744AC" w14:textId="5CD875B9" w:rsidR="004365A2" w:rsidRPr="00026BA2" w:rsidRDefault="002A76A6" w:rsidP="004365A2">
      <w:r w:rsidRPr="00026BA2">
        <w:t xml:space="preserve">                                           </w:t>
      </w:r>
      <w:r w:rsidR="00026BA2" w:rsidRPr="00026BA2">
        <w:t xml:space="preserve"> </w:t>
      </w:r>
      <w:r w:rsidR="00026BA2">
        <w:t>C</w:t>
      </w:r>
      <w:r w:rsidR="00026BA2" w:rsidRPr="00026BA2">
        <w:t xml:space="preserve">ertificate issued by </w:t>
      </w:r>
      <w:r w:rsidR="00026BA2">
        <w:t>D</w:t>
      </w:r>
      <w:r w:rsidR="00026BA2" w:rsidRPr="00026BA2">
        <w:t xml:space="preserve">istrict </w:t>
      </w:r>
      <w:r w:rsidR="00026BA2">
        <w:t>M</w:t>
      </w:r>
      <w:r w:rsidR="00026BA2" w:rsidRPr="00026BA2">
        <w:t>agistrate</w:t>
      </w:r>
    </w:p>
    <w:p w14:paraId="5D92DB92" w14:textId="76DC2210" w:rsidR="00026BA2" w:rsidRPr="004365A2" w:rsidRDefault="002A76A6" w:rsidP="00026BA2">
      <w:pPr>
        <w:jc w:val="both"/>
      </w:pPr>
      <w:r>
        <w:t xml:space="preserve">                         </w:t>
      </w:r>
      <w:r w:rsidR="00026BA2">
        <w:t>A proposal has been submitted for the diversion of 0-237.2 hectares of forest land to the Second Construction Branch, Uttarakhand Drinking Water Corporation, Pauri (User Agency) for the construction of the proposed Danda Nagaraja Village Group Pumping Drinking Water Project under District Pauri Garhwal. By letter number 11-9/98-FC dated 05-02-2013 of the Government of India, Ministry of Environment and Forests, New Delhi, cases of linear projects such as laying of roads, canals, transmission lines, OFC cables, and pipelines etc. have been exempted from the provisions of the Forest Rights Act, 2006. Primitive Tribal Groups and Pre-Agricultural Tribal Groups are not being affected by the forest and agricultural land applied for the construction of the subject project.</w:t>
      </w:r>
    </w:p>
    <w:p w14:paraId="34A8779F" w14:textId="025F02E3" w:rsidR="004365A2" w:rsidRPr="004365A2" w:rsidRDefault="004365A2" w:rsidP="004365A2"/>
    <w:p w14:paraId="44F5117C" w14:textId="2C8B5203" w:rsidR="00026BA2" w:rsidRDefault="00026BA2" w:rsidP="00026BA2">
      <w:r>
        <w:t xml:space="preserve">                                                                                                                                          </w:t>
      </w:r>
      <w:r w:rsidR="009E1665">
        <w:t xml:space="preserve">Date : </w:t>
      </w:r>
      <w:r>
        <w:t xml:space="preserve">23.10.2014                                       </w:t>
      </w:r>
    </w:p>
    <w:p w14:paraId="08ACA614" w14:textId="3688E978" w:rsidR="00026BA2" w:rsidRDefault="00026BA2" w:rsidP="00026BA2">
      <w:pPr>
        <w:jc w:val="center"/>
      </w:pPr>
      <w:r>
        <w:t xml:space="preserve">                                                                                                                                    District Magistrate  </w:t>
      </w:r>
    </w:p>
    <w:p w14:paraId="41C1761E" w14:textId="04E276A2" w:rsidR="00430BC7" w:rsidRDefault="00026BA2" w:rsidP="00026BA2">
      <w:pPr>
        <w:jc w:val="right"/>
      </w:pPr>
      <w:r>
        <w:t xml:space="preserve">   District Pauri Garhwal</w:t>
      </w:r>
    </w:p>
    <w:sectPr w:rsidR="0043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27B55"/>
    <w:multiLevelType w:val="multilevel"/>
    <w:tmpl w:val="7030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33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0B"/>
    <w:rsid w:val="00026BA2"/>
    <w:rsid w:val="002A76A6"/>
    <w:rsid w:val="00430BC7"/>
    <w:rsid w:val="004365A2"/>
    <w:rsid w:val="00635C3A"/>
    <w:rsid w:val="00665B0B"/>
    <w:rsid w:val="006D47DD"/>
    <w:rsid w:val="008464F8"/>
    <w:rsid w:val="008C1AA3"/>
    <w:rsid w:val="008E3BE1"/>
    <w:rsid w:val="00911BEE"/>
    <w:rsid w:val="009D4393"/>
    <w:rsid w:val="009E1665"/>
    <w:rsid w:val="00AE00C2"/>
    <w:rsid w:val="00B15E4C"/>
    <w:rsid w:val="00FE46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5E9F"/>
  <w15:chartTrackingRefBased/>
  <w15:docId w15:val="{1D498F10-6900-4D4F-B9A9-B7B72D46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B0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65B0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65B0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65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B0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65B0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65B0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65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B0B"/>
    <w:rPr>
      <w:rFonts w:eastAsiaTheme="majorEastAsia" w:cstheme="majorBidi"/>
      <w:color w:val="272727" w:themeColor="text1" w:themeTint="D8"/>
    </w:rPr>
  </w:style>
  <w:style w:type="paragraph" w:styleId="Title">
    <w:name w:val="Title"/>
    <w:basedOn w:val="Normal"/>
    <w:next w:val="Normal"/>
    <w:link w:val="TitleChar"/>
    <w:uiPriority w:val="10"/>
    <w:qFormat/>
    <w:rsid w:val="00665B0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65B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65B0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65B0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65B0B"/>
    <w:pPr>
      <w:spacing w:before="160"/>
      <w:jc w:val="center"/>
    </w:pPr>
    <w:rPr>
      <w:i/>
      <w:iCs/>
      <w:color w:val="404040" w:themeColor="text1" w:themeTint="BF"/>
    </w:rPr>
  </w:style>
  <w:style w:type="character" w:customStyle="1" w:styleId="QuoteChar">
    <w:name w:val="Quote Char"/>
    <w:basedOn w:val="DefaultParagraphFont"/>
    <w:link w:val="Quote"/>
    <w:uiPriority w:val="29"/>
    <w:rsid w:val="00665B0B"/>
    <w:rPr>
      <w:i/>
      <w:iCs/>
      <w:color w:val="404040" w:themeColor="text1" w:themeTint="BF"/>
    </w:rPr>
  </w:style>
  <w:style w:type="paragraph" w:styleId="ListParagraph">
    <w:name w:val="List Paragraph"/>
    <w:basedOn w:val="Normal"/>
    <w:uiPriority w:val="34"/>
    <w:qFormat/>
    <w:rsid w:val="00665B0B"/>
    <w:pPr>
      <w:ind w:left="720"/>
      <w:contextualSpacing/>
    </w:pPr>
  </w:style>
  <w:style w:type="character" w:styleId="IntenseEmphasis">
    <w:name w:val="Intense Emphasis"/>
    <w:basedOn w:val="DefaultParagraphFont"/>
    <w:uiPriority w:val="21"/>
    <w:qFormat/>
    <w:rsid w:val="00665B0B"/>
    <w:rPr>
      <w:i/>
      <w:iCs/>
      <w:color w:val="2F5496" w:themeColor="accent1" w:themeShade="BF"/>
    </w:rPr>
  </w:style>
  <w:style w:type="paragraph" w:styleId="IntenseQuote">
    <w:name w:val="Intense Quote"/>
    <w:basedOn w:val="Normal"/>
    <w:next w:val="Normal"/>
    <w:link w:val="IntenseQuoteChar"/>
    <w:uiPriority w:val="30"/>
    <w:qFormat/>
    <w:rsid w:val="00665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B0B"/>
    <w:rPr>
      <w:i/>
      <w:iCs/>
      <w:color w:val="2F5496" w:themeColor="accent1" w:themeShade="BF"/>
    </w:rPr>
  </w:style>
  <w:style w:type="character" w:styleId="IntenseReference">
    <w:name w:val="Intense Reference"/>
    <w:basedOn w:val="DefaultParagraphFont"/>
    <w:uiPriority w:val="32"/>
    <w:qFormat/>
    <w:rsid w:val="00665B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Mai Ganesh</dc:creator>
  <cp:keywords/>
  <dc:description/>
  <cp:lastModifiedBy>Ahammad Yahya</cp:lastModifiedBy>
  <cp:revision>2</cp:revision>
  <dcterms:created xsi:type="dcterms:W3CDTF">2025-09-16T05:42:00Z</dcterms:created>
  <dcterms:modified xsi:type="dcterms:W3CDTF">2025-09-16T05:42:00Z</dcterms:modified>
</cp:coreProperties>
</file>