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496" w:rsidRPr="00AC4496" w:rsidRDefault="00AC4496">
      <w:pPr>
        <w:rPr>
          <w:b/>
          <w:sz w:val="40"/>
          <w:szCs w:val="40"/>
          <w:u w:val="single"/>
        </w:rPr>
      </w:pPr>
      <w:r w:rsidRPr="00AC4496">
        <w:rPr>
          <w:b/>
          <w:sz w:val="40"/>
          <w:szCs w:val="40"/>
          <w:u w:val="single"/>
        </w:rPr>
        <w:t>Java Data structures</w:t>
      </w:r>
    </w:p>
    <w:p w:rsidR="00AC4496" w:rsidRPr="00AC4496" w:rsidRDefault="00AC4496" w:rsidP="00AC4496">
      <w:pPr>
        <w:rPr>
          <w:b/>
          <w:i/>
          <w:sz w:val="28"/>
          <w:szCs w:val="28"/>
        </w:rPr>
      </w:pPr>
      <w:r w:rsidRPr="00AC4496">
        <w:rPr>
          <w:b/>
          <w:i/>
          <w:sz w:val="28"/>
          <w:szCs w:val="28"/>
        </w:rPr>
        <w:t>Iterators</w:t>
      </w:r>
    </w:p>
    <w:p w:rsidR="00AC4496" w:rsidRDefault="00AC4496" w:rsidP="00AC4496">
      <w:r>
        <w:t>Iterator and Iterable are two interfaces.</w:t>
      </w:r>
    </w:p>
    <w:p w:rsidR="00AC4496" w:rsidRDefault="00AC4496" w:rsidP="00AC4496">
      <w:r>
        <w:t>Iterator has hasNext() and next() method and Iterable provides iterator() and next() method.</w:t>
      </w:r>
    </w:p>
    <w:p w:rsidR="00AC4496" w:rsidRDefault="00CB702F" w:rsidP="00AC4496">
      <w:r>
        <w:rPr>
          <w:noProof/>
          <w:lang w:eastAsia="en-IN"/>
        </w:rPr>
        <w:drawing>
          <wp:inline distT="0" distB="0" distL="0" distR="0">
            <wp:extent cx="5731510" cy="4803419"/>
            <wp:effectExtent l="19050" t="0" r="2540" b="0"/>
            <wp:docPr id="16" name="Picture 16"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erarchy of Java Collection framework"/>
                    <pic:cNvPicPr>
                      <a:picLocks noChangeAspect="1" noChangeArrowheads="1"/>
                    </pic:cNvPicPr>
                  </pic:nvPicPr>
                  <pic:blipFill>
                    <a:blip r:embed="rId4"/>
                    <a:srcRect/>
                    <a:stretch>
                      <a:fillRect/>
                    </a:stretch>
                  </pic:blipFill>
                  <pic:spPr bwMode="auto">
                    <a:xfrm>
                      <a:off x="0" y="0"/>
                      <a:ext cx="5731510" cy="4803419"/>
                    </a:xfrm>
                    <a:prstGeom prst="rect">
                      <a:avLst/>
                    </a:prstGeom>
                    <a:noFill/>
                    <a:ln w="9525">
                      <a:noFill/>
                      <a:miter lim="800000"/>
                      <a:headEnd/>
                      <a:tailEnd/>
                    </a:ln>
                  </pic:spPr>
                </pic:pic>
              </a:graphicData>
            </a:graphic>
          </wp:inline>
        </w:drawing>
      </w:r>
    </w:p>
    <w:p w:rsidR="00AC4496" w:rsidRPr="00AC4496" w:rsidRDefault="00AC4496" w:rsidP="00AC4496">
      <w:pPr>
        <w:rPr>
          <w:b/>
          <w:u w:val="single"/>
        </w:rPr>
      </w:pPr>
      <w:r w:rsidRPr="00AC4496">
        <w:rPr>
          <w:b/>
          <w:u w:val="single"/>
        </w:rPr>
        <w:t>LinkedList and Arraylist</w:t>
      </w:r>
    </w:p>
    <w:p w:rsidR="00AC4496" w:rsidRDefault="00AC4496" w:rsidP="00AC4496">
      <w:r>
        <w:rPr>
          <w:noProof/>
          <w:lang w:eastAsia="en-IN"/>
        </w:rPr>
        <w:lastRenderedPageBreak/>
        <w:drawing>
          <wp:inline distT="0" distB="0" distL="0" distR="0">
            <wp:extent cx="5731510" cy="2100059"/>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100059"/>
                    </a:xfrm>
                    <a:prstGeom prst="rect">
                      <a:avLst/>
                    </a:prstGeom>
                    <a:noFill/>
                    <a:ln w="9525">
                      <a:noFill/>
                      <a:miter lim="800000"/>
                      <a:headEnd/>
                      <a:tailEnd/>
                    </a:ln>
                  </pic:spPr>
                </pic:pic>
              </a:graphicData>
            </a:graphic>
          </wp:inline>
        </w:drawing>
      </w:r>
    </w:p>
    <w:p w:rsidR="00AC4496" w:rsidRDefault="00AC4496" w:rsidP="00AC4496">
      <w:r>
        <w:rPr>
          <w:noProof/>
          <w:lang w:eastAsia="en-IN"/>
        </w:rPr>
        <w:drawing>
          <wp:inline distT="0" distB="0" distL="0" distR="0">
            <wp:extent cx="5731510" cy="295861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958615"/>
                    </a:xfrm>
                    <a:prstGeom prst="rect">
                      <a:avLst/>
                    </a:prstGeom>
                    <a:noFill/>
                    <a:ln w="9525">
                      <a:noFill/>
                      <a:miter lim="800000"/>
                      <a:headEnd/>
                      <a:tailEnd/>
                    </a:ln>
                  </pic:spPr>
                </pic:pic>
              </a:graphicData>
            </a:graphic>
          </wp:inline>
        </w:drawing>
      </w:r>
    </w:p>
    <w:p w:rsidR="00AC4496" w:rsidRDefault="00AC4496" w:rsidP="00AC4496">
      <w:r>
        <w:rPr>
          <w:noProof/>
          <w:lang w:eastAsia="en-IN"/>
        </w:rPr>
        <w:drawing>
          <wp:inline distT="0" distB="0" distL="0" distR="0">
            <wp:extent cx="5731510" cy="293887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2938872"/>
                    </a:xfrm>
                    <a:prstGeom prst="rect">
                      <a:avLst/>
                    </a:prstGeom>
                    <a:noFill/>
                    <a:ln w="9525">
                      <a:noFill/>
                      <a:miter lim="800000"/>
                      <a:headEnd/>
                      <a:tailEnd/>
                    </a:ln>
                  </pic:spPr>
                </pic:pic>
              </a:graphicData>
            </a:graphic>
          </wp:inline>
        </w:drawing>
      </w:r>
    </w:p>
    <w:p w:rsidR="00AC4496" w:rsidRDefault="00AC4496" w:rsidP="00AC4496">
      <w:r>
        <w:rPr>
          <w:noProof/>
          <w:lang w:eastAsia="en-IN"/>
        </w:rPr>
        <w:lastRenderedPageBreak/>
        <w:drawing>
          <wp:inline distT="0" distB="0" distL="0" distR="0">
            <wp:extent cx="5731510" cy="264671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2646718"/>
                    </a:xfrm>
                    <a:prstGeom prst="rect">
                      <a:avLst/>
                    </a:prstGeom>
                    <a:noFill/>
                    <a:ln w="9525">
                      <a:noFill/>
                      <a:miter lim="800000"/>
                      <a:headEnd/>
                      <a:tailEnd/>
                    </a:ln>
                  </pic:spPr>
                </pic:pic>
              </a:graphicData>
            </a:graphic>
          </wp:inline>
        </w:drawing>
      </w:r>
    </w:p>
    <w:p w:rsidR="00AC4496" w:rsidRDefault="00AC4496" w:rsidP="00AC4496">
      <w:r>
        <w:rPr>
          <w:noProof/>
          <w:lang w:eastAsia="en-IN"/>
        </w:rPr>
        <w:drawing>
          <wp:inline distT="0" distB="0" distL="0" distR="0">
            <wp:extent cx="5731510" cy="273884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738849"/>
                    </a:xfrm>
                    <a:prstGeom prst="rect">
                      <a:avLst/>
                    </a:prstGeom>
                    <a:noFill/>
                    <a:ln w="9525">
                      <a:noFill/>
                      <a:miter lim="800000"/>
                      <a:headEnd/>
                      <a:tailEnd/>
                    </a:ln>
                  </pic:spPr>
                </pic:pic>
              </a:graphicData>
            </a:graphic>
          </wp:inline>
        </w:drawing>
      </w:r>
    </w:p>
    <w:tbl>
      <w:tblPr>
        <w:tblStyle w:val="TableGrid"/>
        <w:tblW w:w="0" w:type="auto"/>
        <w:tblLook w:val="04A0"/>
      </w:tblPr>
      <w:tblGrid>
        <w:gridCol w:w="2802"/>
        <w:gridCol w:w="3359"/>
        <w:gridCol w:w="3081"/>
      </w:tblGrid>
      <w:tr w:rsidR="00CB702F" w:rsidTr="00CB702F">
        <w:tc>
          <w:tcPr>
            <w:tcW w:w="2802" w:type="dxa"/>
          </w:tcPr>
          <w:p w:rsidR="00CB702F" w:rsidRDefault="00CB702F" w:rsidP="00AC4496"/>
        </w:tc>
        <w:tc>
          <w:tcPr>
            <w:tcW w:w="3359" w:type="dxa"/>
          </w:tcPr>
          <w:p w:rsidR="00CB702F" w:rsidRDefault="00CB702F" w:rsidP="00AC4496">
            <w:r>
              <w:t>LinkedList</w:t>
            </w:r>
          </w:p>
        </w:tc>
        <w:tc>
          <w:tcPr>
            <w:tcW w:w="3081" w:type="dxa"/>
          </w:tcPr>
          <w:p w:rsidR="00CB702F" w:rsidRDefault="00CB702F" w:rsidP="00AC4496">
            <w:r>
              <w:t>ArrayList</w:t>
            </w:r>
          </w:p>
        </w:tc>
      </w:tr>
      <w:tr w:rsidR="00CB702F" w:rsidTr="00CB702F">
        <w:tc>
          <w:tcPr>
            <w:tcW w:w="2802" w:type="dxa"/>
          </w:tcPr>
          <w:p w:rsidR="00CB702F" w:rsidRDefault="00CB702F" w:rsidP="00AC4496">
            <w:r w:rsidRPr="00E8743E">
              <w:rPr>
                <w:b/>
              </w:rPr>
              <w:t>P</w:t>
            </w:r>
            <w:r>
              <w:t>rocess</w:t>
            </w:r>
          </w:p>
        </w:tc>
        <w:tc>
          <w:tcPr>
            <w:tcW w:w="3359" w:type="dxa"/>
          </w:tcPr>
          <w:p w:rsidR="00CB702F" w:rsidRDefault="00CB702F" w:rsidP="00AC4496">
            <w:r>
              <w:t>Insert, remove, add are faster since the new node is linked between former and later with the address</w:t>
            </w:r>
          </w:p>
        </w:tc>
        <w:tc>
          <w:tcPr>
            <w:tcW w:w="3081" w:type="dxa"/>
          </w:tcPr>
          <w:p w:rsidR="00CB702F" w:rsidRDefault="00CB702F" w:rsidP="00AC4496">
            <w:r>
              <w:t>Get element is faster because the element is called directly by its index</w:t>
            </w:r>
          </w:p>
        </w:tc>
      </w:tr>
      <w:tr w:rsidR="00E8743E" w:rsidTr="00CB702F">
        <w:tc>
          <w:tcPr>
            <w:tcW w:w="2802" w:type="dxa"/>
          </w:tcPr>
          <w:p w:rsidR="00E8743E" w:rsidRDefault="00E8743E" w:rsidP="00AC4496">
            <w:r w:rsidRPr="00E8743E">
              <w:rPr>
                <w:b/>
              </w:rPr>
              <w:t>I</w:t>
            </w:r>
            <w:r>
              <w:t>mplementation</w:t>
            </w:r>
          </w:p>
        </w:tc>
        <w:tc>
          <w:tcPr>
            <w:tcW w:w="3359" w:type="dxa"/>
          </w:tcPr>
          <w:p w:rsidR="00E8743E" w:rsidRDefault="00E8743E" w:rsidP="00527614">
            <w:r>
              <w:t>Implements List and Deque interfaces</w:t>
            </w:r>
          </w:p>
        </w:tc>
        <w:tc>
          <w:tcPr>
            <w:tcW w:w="3081" w:type="dxa"/>
          </w:tcPr>
          <w:p w:rsidR="00E8743E" w:rsidRDefault="00E8743E" w:rsidP="00527614">
            <w:r>
              <w:t>Implements List interface</w:t>
            </w:r>
          </w:p>
        </w:tc>
      </w:tr>
      <w:tr w:rsidR="00CB702F" w:rsidTr="00CB702F">
        <w:tc>
          <w:tcPr>
            <w:tcW w:w="2802" w:type="dxa"/>
          </w:tcPr>
          <w:p w:rsidR="00CB702F" w:rsidRDefault="00CB702F" w:rsidP="00AC4496">
            <w:r w:rsidRPr="00E8743E">
              <w:rPr>
                <w:b/>
              </w:rPr>
              <w:t>M</w:t>
            </w:r>
            <w:r>
              <w:t>emory</w:t>
            </w:r>
          </w:p>
        </w:tc>
        <w:tc>
          <w:tcPr>
            <w:tcW w:w="3359" w:type="dxa"/>
          </w:tcPr>
          <w:p w:rsidR="00CB702F" w:rsidRDefault="00CB702F" w:rsidP="00AC4496">
            <w:r>
              <w:t>High. Because nodes store value and address of the element</w:t>
            </w:r>
          </w:p>
        </w:tc>
        <w:tc>
          <w:tcPr>
            <w:tcW w:w="3081" w:type="dxa"/>
          </w:tcPr>
          <w:p w:rsidR="00CB702F" w:rsidRDefault="00CB702F" w:rsidP="00AC4496">
            <w:r>
              <w:t>Low. Because it stores only Index and Value of the element. That is why search is also easy</w:t>
            </w:r>
          </w:p>
        </w:tc>
      </w:tr>
      <w:tr w:rsidR="00E8743E" w:rsidTr="00CB702F">
        <w:tc>
          <w:tcPr>
            <w:tcW w:w="2802" w:type="dxa"/>
          </w:tcPr>
          <w:p w:rsidR="00E8743E" w:rsidRDefault="00E8743E" w:rsidP="00E8743E">
            <w:r w:rsidRPr="00E8743E">
              <w:rPr>
                <w:b/>
              </w:rPr>
              <w:t>P</w:t>
            </w:r>
            <w:r>
              <w:t>erformance</w:t>
            </w:r>
          </w:p>
        </w:tc>
        <w:tc>
          <w:tcPr>
            <w:tcW w:w="3359" w:type="dxa"/>
          </w:tcPr>
          <w:p w:rsidR="00E8743E" w:rsidRDefault="00E8743E" w:rsidP="00527614">
            <w:r>
              <w:t>Doubly Linked List</w:t>
            </w:r>
          </w:p>
        </w:tc>
        <w:tc>
          <w:tcPr>
            <w:tcW w:w="3081" w:type="dxa"/>
          </w:tcPr>
          <w:p w:rsidR="00E8743E" w:rsidRDefault="00E8743E" w:rsidP="00527614">
            <w:r>
              <w:t>Dynamic Array</w:t>
            </w:r>
          </w:p>
        </w:tc>
      </w:tr>
    </w:tbl>
    <w:p w:rsidR="00E8743E" w:rsidRDefault="00E8743E" w:rsidP="00AC4496">
      <w:r w:rsidRPr="00E8743E">
        <w:rPr>
          <w:b/>
        </w:rPr>
        <w:t>Note</w:t>
      </w:r>
      <w:r>
        <w:t xml:space="preserve">: in ArrayList and LinkedList, .remove(a) where “a” is Integer removes element at position “a” in the List. Hence to remove an element from list of integers, we use </w:t>
      </w:r>
      <w:r w:rsidR="00D00857">
        <w:t>.removeAll(Arrays.asList(a)) or .remove(Integer.valueOf(a))</w:t>
      </w:r>
    </w:p>
    <w:p w:rsidR="00E12BA8" w:rsidRDefault="00E12BA8" w:rsidP="00AC4496">
      <w:r w:rsidRPr="00E8743E">
        <w:rPr>
          <w:b/>
        </w:rPr>
        <w:t>Note</w:t>
      </w:r>
      <w:r>
        <w:t>: Both are not synchronized (</w:t>
      </w:r>
      <w:r w:rsidR="00EB5AF9">
        <w:t xml:space="preserve">i.e. </w:t>
      </w:r>
      <w:r>
        <w:t>not thread safe</w:t>
      </w:r>
      <w:r w:rsidR="00EB5AF9">
        <w:t>. Two threads can call them and make changes without one waiting for other</w:t>
      </w:r>
      <w:r>
        <w:t>)</w:t>
      </w:r>
    </w:p>
    <w:p w:rsidR="00322F78" w:rsidRDefault="00322F78" w:rsidP="00AC4496"/>
    <w:p w:rsidR="00322F78" w:rsidRDefault="00322F78" w:rsidP="00AC4496">
      <w:pPr>
        <w:rPr>
          <w:b/>
          <w:sz w:val="40"/>
          <w:szCs w:val="40"/>
        </w:rPr>
      </w:pPr>
      <w:r w:rsidRPr="00322F78">
        <w:rPr>
          <w:b/>
          <w:sz w:val="40"/>
          <w:szCs w:val="40"/>
        </w:rPr>
        <w:t>Vector</w:t>
      </w:r>
    </w:p>
    <w:p w:rsidR="00322F78" w:rsidRDefault="00322F78" w:rsidP="00AC4496">
      <w:r>
        <w:t>Vectors are similar to ArrayList. The difference is that they instantiate with default size of 10 and if we insert the 11</w:t>
      </w:r>
      <w:r w:rsidRPr="00322F78">
        <w:rPr>
          <w:vertAlign w:val="superscript"/>
        </w:rPr>
        <w:t>th</w:t>
      </w:r>
      <w:r>
        <w:t xml:space="preserve"> element into them, then their size automatically becomes 20. Similary, it becomes 30 when we insert 21</w:t>
      </w:r>
      <w:r w:rsidRPr="00322F78">
        <w:rPr>
          <w:vertAlign w:val="superscript"/>
        </w:rPr>
        <w:t>st</w:t>
      </w:r>
      <w:r>
        <w:t xml:space="preserve"> element.</w:t>
      </w:r>
    </w:p>
    <w:p w:rsidR="00B0708E" w:rsidRDefault="00B0708E" w:rsidP="00AC4496">
      <w:r>
        <w:t>Vectors are similar to arrayList as they implement List interface and they also work like Dynamic Array.</w:t>
      </w:r>
    </w:p>
    <w:p w:rsidR="00322F78" w:rsidRDefault="00322F78" w:rsidP="00AC4496">
      <w:r>
        <w:t xml:space="preserve">Vector is available since JDK 1.0  and collections came up in JDK 1.2. Since Vector is more memory consuming for its size, ArrayList is preferable. </w:t>
      </w:r>
    </w:p>
    <w:p w:rsidR="00B0708E" w:rsidRDefault="00FC1A8C" w:rsidP="00AC4496">
      <w:pPr>
        <w:rPr>
          <w:b/>
          <w:sz w:val="40"/>
          <w:szCs w:val="40"/>
        </w:rPr>
      </w:pPr>
      <w:r w:rsidRPr="00FC1A8C">
        <w:rPr>
          <w:b/>
          <w:sz w:val="40"/>
          <w:szCs w:val="40"/>
        </w:rPr>
        <w:t>Stack</w:t>
      </w:r>
    </w:p>
    <w:p w:rsidR="00FC1A8C" w:rsidRDefault="00FC1A8C" w:rsidP="00AC4496">
      <w:r>
        <w:t>Stacks extend Vector Class. They too are available since JDK 1.0. They follow the approach of Last in First Out (LIFO). Stack behaves exactly like Vector and ArrayList, but it has two special methods:-</w:t>
      </w:r>
    </w:p>
    <w:p w:rsidR="00FC1A8C" w:rsidRPr="00B33681" w:rsidRDefault="00FC1A8C" w:rsidP="00AC4496">
      <w:pPr>
        <w:rPr>
          <w:i/>
          <w:u w:val="single"/>
        </w:rPr>
      </w:pPr>
      <w:r w:rsidRPr="00B33681">
        <w:rPr>
          <w:i/>
          <w:u w:val="single"/>
        </w:rPr>
        <w:t>1. Pop()</w:t>
      </w:r>
    </w:p>
    <w:p w:rsidR="00FC1A8C" w:rsidRDefault="00FC1A8C" w:rsidP="00AC4496">
      <w:r>
        <w:t>This method is used to remove the lastly added value in the Stack and return the same.</w:t>
      </w:r>
    </w:p>
    <w:p w:rsidR="00FC1A8C" w:rsidRPr="00B33681" w:rsidRDefault="00FC1A8C" w:rsidP="00AC4496">
      <w:pPr>
        <w:rPr>
          <w:i/>
          <w:u w:val="single"/>
        </w:rPr>
      </w:pPr>
      <w:r w:rsidRPr="00B33681">
        <w:rPr>
          <w:i/>
          <w:u w:val="single"/>
        </w:rPr>
        <w:t>2.Push(a)</w:t>
      </w:r>
    </w:p>
    <w:p w:rsidR="00FC1A8C" w:rsidRPr="00FC1A8C" w:rsidRDefault="00FC1A8C" w:rsidP="00AC4496">
      <w:pPr>
        <w:rPr>
          <w:b/>
          <w:sz w:val="40"/>
          <w:szCs w:val="40"/>
        </w:rPr>
      </w:pPr>
      <w:r>
        <w:t>This method inserts “a” as Latest (uppermost) value in the stack.</w:t>
      </w:r>
    </w:p>
    <w:p w:rsidR="00FC1A8C" w:rsidRDefault="00B33681" w:rsidP="00AC4496">
      <w:pPr>
        <w:rPr>
          <w:b/>
          <w:sz w:val="40"/>
          <w:szCs w:val="40"/>
        </w:rPr>
      </w:pPr>
      <w:r>
        <w:rPr>
          <w:b/>
          <w:sz w:val="40"/>
          <w:szCs w:val="40"/>
        </w:rPr>
        <w:t>Queue</w:t>
      </w:r>
    </w:p>
    <w:p w:rsidR="0031783A" w:rsidRDefault="00B33681" w:rsidP="00170545">
      <w:r>
        <w:t>Unlike Stack, Queue follows First in First out (or Last in Last Out) approach. Like Stack,</w:t>
      </w:r>
      <w:r w:rsidR="0031783A">
        <w:t xml:space="preserve"> it also provides special methods:</w:t>
      </w:r>
    </w:p>
    <w:p w:rsidR="00170545" w:rsidRDefault="00170545" w:rsidP="00170545"/>
    <w:p w:rsidR="00E8743E" w:rsidRDefault="00170545" w:rsidP="00170545">
      <w:pPr>
        <w:jc w:val="right"/>
      </w:pPr>
      <w:r>
        <w:rPr>
          <w:noProof/>
          <w:lang w:eastAsia="en-IN"/>
        </w:rPr>
        <w:drawing>
          <wp:inline distT="0" distB="0" distL="0" distR="0">
            <wp:extent cx="5731510" cy="195604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1956049"/>
                    </a:xfrm>
                    <a:prstGeom prst="rect">
                      <a:avLst/>
                    </a:prstGeom>
                    <a:noFill/>
                    <a:ln w="9525">
                      <a:noFill/>
                      <a:miter lim="800000"/>
                      <a:headEnd/>
                      <a:tailEnd/>
                    </a:ln>
                  </pic:spPr>
                </pic:pic>
              </a:graphicData>
            </a:graphic>
          </wp:inline>
        </w:drawing>
      </w:r>
    </w:p>
    <w:p w:rsidR="00E8743E" w:rsidRDefault="00E8743E" w:rsidP="00170545">
      <w:pPr>
        <w:jc w:val="right"/>
      </w:pPr>
    </w:p>
    <w:p w:rsidR="00E8743E" w:rsidRDefault="00E8743E" w:rsidP="00170545">
      <w:pPr>
        <w:jc w:val="right"/>
      </w:pPr>
    </w:p>
    <w:p w:rsidR="00E8743E" w:rsidRDefault="00E8743E" w:rsidP="00E8743E"/>
    <w:p w:rsidR="00E8743E" w:rsidRPr="00E8743E" w:rsidRDefault="00E8743E" w:rsidP="00E8743E">
      <w:pPr>
        <w:rPr>
          <w:b/>
        </w:rPr>
      </w:pPr>
      <w:r w:rsidRPr="00E8743E">
        <w:rPr>
          <w:b/>
        </w:rPr>
        <w:t>Classes implementing Queue Interface</w:t>
      </w:r>
    </w:p>
    <w:p w:rsidR="00E8743E" w:rsidRDefault="00E8743E" w:rsidP="00E8743E">
      <w:hyperlink r:id="rId11" w:tooltip="class in java.util" w:history="1">
        <w:r>
          <w:rPr>
            <w:rStyle w:val="Hyperlink"/>
            <w:rFonts w:ascii="Courier New" w:hAnsi="Courier New" w:cs="Courier New"/>
            <w:color w:val="4A6782"/>
            <w:shd w:val="clear" w:color="auto" w:fill="FFFFFF"/>
          </w:rPr>
          <w:t>AbstractQueue</w:t>
        </w:r>
      </w:hyperlink>
      <w:r>
        <w:rPr>
          <w:rFonts w:ascii="Courier New" w:hAnsi="Courier New" w:cs="Courier New"/>
          <w:color w:val="353833"/>
          <w:shd w:val="clear" w:color="auto" w:fill="FFFFFF"/>
        </w:rPr>
        <w:t>, </w:t>
      </w:r>
      <w:hyperlink r:id="rId12" w:tooltip="class in java.util.concurrent" w:history="1">
        <w:r>
          <w:rPr>
            <w:rStyle w:val="Hyperlink"/>
            <w:rFonts w:ascii="Courier New" w:hAnsi="Courier New" w:cs="Courier New"/>
            <w:color w:val="4A6782"/>
            <w:shd w:val="clear" w:color="auto" w:fill="FFFFFF"/>
          </w:rPr>
          <w:t>ArrayBlockingQueue</w:t>
        </w:r>
      </w:hyperlink>
      <w:r>
        <w:rPr>
          <w:rFonts w:ascii="Courier New" w:hAnsi="Courier New" w:cs="Courier New"/>
          <w:color w:val="353833"/>
          <w:shd w:val="clear" w:color="auto" w:fill="FFFFFF"/>
        </w:rPr>
        <w:t>, </w:t>
      </w:r>
      <w:hyperlink r:id="rId13" w:tooltip="class in java.util" w:history="1">
        <w:r>
          <w:rPr>
            <w:rStyle w:val="Hyperlink"/>
            <w:rFonts w:ascii="Courier New" w:hAnsi="Courier New" w:cs="Courier New"/>
            <w:color w:val="4A6782"/>
            <w:shd w:val="clear" w:color="auto" w:fill="FFFFFF"/>
          </w:rPr>
          <w:t>ArrayDeque</w:t>
        </w:r>
      </w:hyperlink>
      <w:r>
        <w:rPr>
          <w:rFonts w:ascii="Courier New" w:hAnsi="Courier New" w:cs="Courier New"/>
          <w:color w:val="353833"/>
          <w:shd w:val="clear" w:color="auto" w:fill="FFFFFF"/>
        </w:rPr>
        <w:t>, </w:t>
      </w:r>
      <w:hyperlink r:id="rId14" w:tooltip="class in java.util.concurrent" w:history="1">
        <w:r>
          <w:rPr>
            <w:rStyle w:val="Hyperlink"/>
            <w:rFonts w:ascii="Courier New" w:hAnsi="Courier New" w:cs="Courier New"/>
            <w:color w:val="4A6782"/>
            <w:shd w:val="clear" w:color="auto" w:fill="FFFFFF"/>
          </w:rPr>
          <w:t>ConcurrentLinkedDeque</w:t>
        </w:r>
      </w:hyperlink>
      <w:r>
        <w:rPr>
          <w:rFonts w:ascii="Courier New" w:hAnsi="Courier New" w:cs="Courier New"/>
          <w:color w:val="353833"/>
          <w:shd w:val="clear" w:color="auto" w:fill="FFFFFF"/>
        </w:rPr>
        <w:t>, </w:t>
      </w:r>
      <w:hyperlink r:id="rId15" w:tooltip="class in java.util.concurrent" w:history="1">
        <w:r>
          <w:rPr>
            <w:rStyle w:val="Hyperlink"/>
            <w:rFonts w:ascii="Courier New" w:hAnsi="Courier New" w:cs="Courier New"/>
            <w:color w:val="4A6782"/>
            <w:shd w:val="clear" w:color="auto" w:fill="FFFFFF"/>
          </w:rPr>
          <w:t>ConcurrentLinkedQueue</w:t>
        </w:r>
      </w:hyperlink>
      <w:r>
        <w:rPr>
          <w:rFonts w:ascii="Courier New" w:hAnsi="Courier New" w:cs="Courier New"/>
          <w:color w:val="353833"/>
          <w:shd w:val="clear" w:color="auto" w:fill="FFFFFF"/>
        </w:rPr>
        <w:t>, </w:t>
      </w:r>
      <w:hyperlink r:id="rId16" w:tooltip="class in java.util.concurrent" w:history="1">
        <w:r>
          <w:rPr>
            <w:rStyle w:val="Hyperlink"/>
            <w:rFonts w:ascii="Courier New" w:hAnsi="Courier New" w:cs="Courier New"/>
            <w:color w:val="4A6782"/>
            <w:shd w:val="clear" w:color="auto" w:fill="FFFFFF"/>
          </w:rPr>
          <w:t>DelayQueue</w:t>
        </w:r>
      </w:hyperlink>
      <w:r>
        <w:rPr>
          <w:rFonts w:ascii="Courier New" w:hAnsi="Courier New" w:cs="Courier New"/>
          <w:color w:val="353833"/>
          <w:shd w:val="clear" w:color="auto" w:fill="FFFFFF"/>
        </w:rPr>
        <w:t>, </w:t>
      </w:r>
      <w:hyperlink r:id="rId17" w:tooltip="class in java.util.concurrent" w:history="1">
        <w:r>
          <w:rPr>
            <w:rStyle w:val="Hyperlink"/>
            <w:rFonts w:ascii="Courier New" w:hAnsi="Courier New" w:cs="Courier New"/>
            <w:color w:val="4A6782"/>
            <w:shd w:val="clear" w:color="auto" w:fill="FFFFFF"/>
          </w:rPr>
          <w:t>LinkedBlockingDeque</w:t>
        </w:r>
      </w:hyperlink>
      <w:r>
        <w:rPr>
          <w:rFonts w:ascii="Courier New" w:hAnsi="Courier New" w:cs="Courier New"/>
          <w:color w:val="353833"/>
          <w:shd w:val="clear" w:color="auto" w:fill="FFFFFF"/>
        </w:rPr>
        <w:t>, </w:t>
      </w:r>
      <w:hyperlink r:id="rId18" w:tooltip="class in java.util.concurrent" w:history="1">
        <w:r>
          <w:rPr>
            <w:rStyle w:val="Hyperlink"/>
            <w:rFonts w:ascii="Courier New" w:hAnsi="Courier New" w:cs="Courier New"/>
            <w:color w:val="4A6782"/>
            <w:shd w:val="clear" w:color="auto" w:fill="FFFFFF"/>
          </w:rPr>
          <w:t>LinkedBlockingQueue</w:t>
        </w:r>
      </w:hyperlink>
      <w:r>
        <w:rPr>
          <w:rFonts w:ascii="Courier New" w:hAnsi="Courier New" w:cs="Courier New"/>
          <w:color w:val="353833"/>
          <w:shd w:val="clear" w:color="auto" w:fill="FFFFFF"/>
        </w:rPr>
        <w:t>, </w:t>
      </w:r>
      <w:hyperlink r:id="rId19" w:tooltip="class in java.util" w:history="1">
        <w:r>
          <w:rPr>
            <w:rStyle w:val="Hyperlink"/>
            <w:rFonts w:ascii="Courier New" w:hAnsi="Courier New" w:cs="Courier New"/>
            <w:color w:val="4A6782"/>
            <w:shd w:val="clear" w:color="auto" w:fill="FFFFFF"/>
          </w:rPr>
          <w:t>LinkedList</w:t>
        </w:r>
      </w:hyperlink>
      <w:r>
        <w:rPr>
          <w:rFonts w:ascii="Courier New" w:hAnsi="Courier New" w:cs="Courier New"/>
          <w:color w:val="353833"/>
          <w:shd w:val="clear" w:color="auto" w:fill="FFFFFF"/>
        </w:rPr>
        <w:t>, </w:t>
      </w:r>
      <w:hyperlink r:id="rId20" w:tooltip="class in java.util.concurrent" w:history="1">
        <w:r>
          <w:rPr>
            <w:rStyle w:val="Hyperlink"/>
            <w:rFonts w:ascii="Courier New" w:hAnsi="Courier New" w:cs="Courier New"/>
            <w:color w:val="4A6782"/>
            <w:shd w:val="clear" w:color="auto" w:fill="FFFFFF"/>
          </w:rPr>
          <w:t>LinkedTransferQueue</w:t>
        </w:r>
      </w:hyperlink>
      <w:r>
        <w:rPr>
          <w:rFonts w:ascii="Courier New" w:hAnsi="Courier New" w:cs="Courier New"/>
          <w:color w:val="353833"/>
          <w:shd w:val="clear" w:color="auto" w:fill="FFFFFF"/>
        </w:rPr>
        <w:t>, </w:t>
      </w:r>
      <w:hyperlink r:id="rId21" w:tooltip="class in java.util.concurrent" w:history="1">
        <w:r>
          <w:rPr>
            <w:rStyle w:val="Hyperlink"/>
            <w:rFonts w:ascii="Courier New" w:hAnsi="Courier New" w:cs="Courier New"/>
            <w:color w:val="4A6782"/>
            <w:shd w:val="clear" w:color="auto" w:fill="FFFFFF"/>
          </w:rPr>
          <w:t>PriorityBlockingQueue</w:t>
        </w:r>
      </w:hyperlink>
      <w:r>
        <w:rPr>
          <w:rFonts w:ascii="Courier New" w:hAnsi="Courier New" w:cs="Courier New"/>
          <w:color w:val="353833"/>
          <w:shd w:val="clear" w:color="auto" w:fill="FFFFFF"/>
        </w:rPr>
        <w:t>, </w:t>
      </w:r>
      <w:hyperlink r:id="rId22" w:tooltip="class in java.util" w:history="1">
        <w:r>
          <w:rPr>
            <w:rStyle w:val="Hyperlink"/>
            <w:rFonts w:ascii="Courier New" w:hAnsi="Courier New" w:cs="Courier New"/>
            <w:color w:val="4A6782"/>
            <w:shd w:val="clear" w:color="auto" w:fill="FFFFFF"/>
          </w:rPr>
          <w:t>PriorityQueue</w:t>
        </w:r>
      </w:hyperlink>
      <w:r>
        <w:rPr>
          <w:rFonts w:ascii="Courier New" w:hAnsi="Courier New" w:cs="Courier New"/>
          <w:color w:val="353833"/>
          <w:shd w:val="clear" w:color="auto" w:fill="FFFFFF"/>
        </w:rPr>
        <w:t>, </w:t>
      </w:r>
      <w:hyperlink r:id="rId23" w:tooltip="class in java.util.concurrent" w:history="1">
        <w:r>
          <w:rPr>
            <w:rStyle w:val="Hyperlink"/>
            <w:rFonts w:ascii="Courier New" w:hAnsi="Courier New" w:cs="Courier New"/>
            <w:color w:val="4A6782"/>
            <w:shd w:val="clear" w:color="auto" w:fill="FFFFFF"/>
          </w:rPr>
          <w:t>SynchronousQueue</w:t>
        </w:r>
      </w:hyperlink>
    </w:p>
    <w:p w:rsidR="00E8743E" w:rsidRDefault="00012E6F" w:rsidP="00E8743E">
      <w:pPr>
        <w:rPr>
          <w:b/>
        </w:rPr>
      </w:pPr>
      <w:r w:rsidRPr="00012E6F">
        <w:rPr>
          <w:b/>
        </w:rPr>
        <w:t>NOTE</w:t>
      </w:r>
      <w:r>
        <w:rPr>
          <w:b/>
        </w:rPr>
        <w:t>:</w:t>
      </w:r>
    </w:p>
    <w:p w:rsidR="00012E6F" w:rsidRDefault="00012E6F" w:rsidP="00E8743E">
      <w:pPr>
        <w:rPr>
          <w:rFonts w:ascii="Consolas" w:hAnsi="Consolas" w:cs="Consolas"/>
          <w:color w:val="000000"/>
          <w:sz w:val="20"/>
          <w:szCs w:val="20"/>
        </w:rPr>
      </w:pPr>
      <w:r>
        <w:rPr>
          <w:rFonts w:ascii="Consolas" w:hAnsi="Consolas" w:cs="Consolas"/>
          <w:color w:val="000000"/>
          <w:sz w:val="20"/>
          <w:szCs w:val="20"/>
          <w:highlight w:val="lightGray"/>
        </w:rPr>
        <w:t>ArrayBlockingQueue</w:t>
      </w:r>
      <w:r>
        <w:rPr>
          <w:rFonts w:ascii="Consolas" w:hAnsi="Consolas" w:cs="Consolas"/>
          <w:color w:val="000000"/>
          <w:sz w:val="20"/>
          <w:szCs w:val="20"/>
        </w:rPr>
        <w:t xml:space="preserve"> is a class implementing Queue interface where the queue capacity can be fixed while initializing.</w:t>
      </w:r>
    </w:p>
    <w:p w:rsidR="000B038F" w:rsidRDefault="000B038F" w:rsidP="00E8743E">
      <w:pPr>
        <w:rPr>
          <w:b/>
          <w:sz w:val="40"/>
          <w:szCs w:val="40"/>
        </w:rPr>
      </w:pPr>
      <w:r w:rsidRPr="000B038F">
        <w:rPr>
          <w:b/>
          <w:sz w:val="40"/>
          <w:szCs w:val="40"/>
        </w:rPr>
        <w:t>Priority Queue</w:t>
      </w:r>
    </w:p>
    <w:p w:rsidR="00530E52" w:rsidRDefault="00530E52" w:rsidP="00E8743E">
      <w:r>
        <w:t>Priority queue provides elements by priority. By default, it provides(.poll() or .peek()) string queue in alphabetical order and numbers in increasing order.</w:t>
      </w:r>
      <w:r w:rsidR="002D063B">
        <w:t xml:space="preserve"> We can provide this priority definition by passing a comparator object.</w:t>
      </w:r>
    </w:p>
    <w:p w:rsidR="002D063B" w:rsidRDefault="002D063B" w:rsidP="00E8743E">
      <w:hyperlink r:id="rId24" w:history="1">
        <w:r>
          <w:rPr>
            <w:rStyle w:val="Hyperlink"/>
          </w:rPr>
          <w:t>https://www.youtube.com/watch?v=FdObb76AmzM</w:t>
        </w:r>
      </w:hyperlink>
    </w:p>
    <w:p w:rsidR="002D063B" w:rsidRPr="00530E52" w:rsidRDefault="002D063B" w:rsidP="00E8743E">
      <w:hyperlink r:id="rId25" w:history="1">
        <w:r>
          <w:rPr>
            <w:rStyle w:val="Hyperlink"/>
          </w:rPr>
          <w:t>https://www.youtube.com/watch?v=OxhYCLWMdHs</w:t>
        </w:r>
      </w:hyperlink>
    </w:p>
    <w:p w:rsidR="000B038F" w:rsidRDefault="000B038F" w:rsidP="00E8743E">
      <w:pPr>
        <w:rPr>
          <w:rFonts w:ascii="Consolas" w:hAnsi="Consolas" w:cs="Consolas"/>
          <w:color w:val="000000"/>
          <w:sz w:val="20"/>
          <w:szCs w:val="20"/>
        </w:rPr>
      </w:pPr>
      <w:r>
        <w:rPr>
          <w:rFonts w:ascii="Consolas" w:hAnsi="Consolas" w:cs="Consolas"/>
          <w:noProof/>
          <w:color w:val="000000"/>
          <w:sz w:val="20"/>
          <w:szCs w:val="20"/>
          <w:lang w:eastAsia="en-IN"/>
        </w:rPr>
        <w:drawing>
          <wp:inline distT="0" distB="0" distL="0" distR="0">
            <wp:extent cx="4271596" cy="421042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271770" cy="4210592"/>
                    </a:xfrm>
                    <a:prstGeom prst="rect">
                      <a:avLst/>
                    </a:prstGeom>
                    <a:noFill/>
                    <a:ln w="9525">
                      <a:noFill/>
                      <a:miter lim="800000"/>
                      <a:headEnd/>
                      <a:tailEnd/>
                    </a:ln>
                  </pic:spPr>
                </pic:pic>
              </a:graphicData>
            </a:graphic>
          </wp:inline>
        </w:drawing>
      </w:r>
    </w:p>
    <w:p w:rsidR="00686D07" w:rsidRPr="00012E6F" w:rsidRDefault="00686D07" w:rsidP="00E8743E"/>
    <w:sectPr w:rsidR="00686D07" w:rsidRPr="00012E6F" w:rsidSect="005919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AC4496"/>
    <w:rsid w:val="00012E6F"/>
    <w:rsid w:val="000B038F"/>
    <w:rsid w:val="00170545"/>
    <w:rsid w:val="002D063B"/>
    <w:rsid w:val="0031783A"/>
    <w:rsid w:val="00322F78"/>
    <w:rsid w:val="003770D2"/>
    <w:rsid w:val="00530E52"/>
    <w:rsid w:val="005919E5"/>
    <w:rsid w:val="00686D07"/>
    <w:rsid w:val="009052EA"/>
    <w:rsid w:val="00911475"/>
    <w:rsid w:val="00AC4496"/>
    <w:rsid w:val="00B0708E"/>
    <w:rsid w:val="00B33681"/>
    <w:rsid w:val="00CB702F"/>
    <w:rsid w:val="00D00857"/>
    <w:rsid w:val="00E12BA8"/>
    <w:rsid w:val="00E8743E"/>
    <w:rsid w:val="00EA4978"/>
    <w:rsid w:val="00EB5AF9"/>
    <w:rsid w:val="00F004D0"/>
    <w:rsid w:val="00F569A2"/>
    <w:rsid w:val="00FC1A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496"/>
    <w:rPr>
      <w:rFonts w:ascii="Tahoma" w:hAnsi="Tahoma" w:cs="Tahoma"/>
      <w:sz w:val="16"/>
      <w:szCs w:val="16"/>
    </w:rPr>
  </w:style>
  <w:style w:type="table" w:styleId="TableGrid">
    <w:name w:val="Table Grid"/>
    <w:basedOn w:val="TableNormal"/>
    <w:uiPriority w:val="59"/>
    <w:rsid w:val="00CB70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8743E"/>
    <w:rPr>
      <w:color w:val="0000FF"/>
      <w:u w:val="single"/>
    </w:rPr>
  </w:style>
  <w:style w:type="character" w:styleId="FollowedHyperlink">
    <w:name w:val="FollowedHyperlink"/>
    <w:basedOn w:val="DefaultParagraphFont"/>
    <w:uiPriority w:val="99"/>
    <w:semiHidden/>
    <w:unhideWhenUsed/>
    <w:rsid w:val="00012E6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cs.oracle.com/javase/8/docs/api/java/util/ArrayDeque.html" TargetMode="External"/><Relationship Id="rId18" Type="http://schemas.openxmlformats.org/officeDocument/2006/relationships/hyperlink" Target="https://docs.oracle.com/javase/8/docs/api/java/util/concurrent/LinkedBlockingQueue.html" TargetMode="External"/><Relationship Id="rId26"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hyperlink" Target="https://docs.oracle.com/javase/8/docs/api/java/util/concurrent/PriorityBlockingQueue.html" TargetMode="External"/><Relationship Id="rId7" Type="http://schemas.openxmlformats.org/officeDocument/2006/relationships/image" Target="media/image4.png"/><Relationship Id="rId12" Type="http://schemas.openxmlformats.org/officeDocument/2006/relationships/hyperlink" Target="https://docs.oracle.com/javase/8/docs/api/java/util/concurrent/ArrayBlockingQueue.html" TargetMode="External"/><Relationship Id="rId17" Type="http://schemas.openxmlformats.org/officeDocument/2006/relationships/hyperlink" Target="https://docs.oracle.com/javase/8/docs/api/java/util/concurrent/LinkedBlockingDeque.html" TargetMode="External"/><Relationship Id="rId25" Type="http://schemas.openxmlformats.org/officeDocument/2006/relationships/hyperlink" Target="https://www.youtube.com/watch?v=OxhYCLWMdHs" TargetMode="External"/><Relationship Id="rId2" Type="http://schemas.openxmlformats.org/officeDocument/2006/relationships/settings" Target="settings.xml"/><Relationship Id="rId16" Type="http://schemas.openxmlformats.org/officeDocument/2006/relationships/hyperlink" Target="https://docs.oracle.com/javase/8/docs/api/java/util/concurrent/DelayQueue.html" TargetMode="External"/><Relationship Id="rId20" Type="http://schemas.openxmlformats.org/officeDocument/2006/relationships/hyperlink" Target="https://docs.oracle.com/javase/8/docs/api/java/util/concurrent/LinkedTransferQueue.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cs.oracle.com/javase/8/docs/api/java/util/AbstractQueue.html" TargetMode="External"/><Relationship Id="rId24" Type="http://schemas.openxmlformats.org/officeDocument/2006/relationships/hyperlink" Target="https://www.youtube.com/watch?v=FdObb76AmzM" TargetMode="External"/><Relationship Id="rId5" Type="http://schemas.openxmlformats.org/officeDocument/2006/relationships/image" Target="media/image2.png"/><Relationship Id="rId15" Type="http://schemas.openxmlformats.org/officeDocument/2006/relationships/hyperlink" Target="https://docs.oracle.com/javase/8/docs/api/java/util/concurrent/ConcurrentLinkedQueue.html" TargetMode="External"/><Relationship Id="rId23" Type="http://schemas.openxmlformats.org/officeDocument/2006/relationships/hyperlink" Target="https://docs.oracle.com/javase/8/docs/api/java/util/concurrent/SynchronousQueue.html"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docs.oracle.com/javase/8/docs/api/java/util/LinkedList.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ocs.oracle.com/javase/8/docs/api/java/util/concurrent/ConcurrentLinkedDeque.html" TargetMode="External"/><Relationship Id="rId22" Type="http://schemas.openxmlformats.org/officeDocument/2006/relationships/hyperlink" Target="https://docs.oracle.com/javase/8/docs/api/java/util/PriorityQueue.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898</TotalTime>
  <Pages>5</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 sagar D</dc:creator>
  <cp:lastModifiedBy>Vidya sagar D</cp:lastModifiedBy>
  <cp:revision>15</cp:revision>
  <dcterms:created xsi:type="dcterms:W3CDTF">2020-03-22T09:31:00Z</dcterms:created>
  <dcterms:modified xsi:type="dcterms:W3CDTF">2020-03-30T15:13:00Z</dcterms:modified>
</cp:coreProperties>
</file>