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4991" w14:textId="77777777" w:rsidR="00952B6B" w:rsidRDefault="009C6A19">
      <w:pPr>
        <w:spacing w:after="300"/>
        <w:jc w:val="center"/>
      </w:pPr>
      <w:r>
        <w:rPr>
          <w:noProof/>
        </w:rPr>
        <w:drawing>
          <wp:inline distT="0" distB="0" distL="0" distR="0" wp14:anchorId="7D6A4D70" wp14:editId="7D6A4D71">
            <wp:extent cx="4476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600075"/>
                    </a:xfrm>
                    <a:prstGeom prst="rect">
                      <a:avLst/>
                    </a:prstGeom>
                  </pic:spPr>
                </pic:pic>
              </a:graphicData>
            </a:graphic>
          </wp:inline>
        </w:drawing>
      </w:r>
    </w:p>
    <w:p w14:paraId="7D6A4992" w14:textId="77777777" w:rsidR="00952B6B" w:rsidRDefault="00952B6B">
      <w:pPr>
        <w:spacing w:after="200"/>
      </w:pPr>
    </w:p>
    <w:p w14:paraId="7D6A4993" w14:textId="77777777" w:rsidR="00952B6B" w:rsidRPr="003C208A" w:rsidRDefault="009C6A19" w:rsidP="0064239F">
      <w:pPr>
        <w:spacing w:before="300" w:after="100"/>
        <w:jc w:val="center"/>
        <w:rPr>
          <w:color w:val="000000" w:themeColor="text1"/>
          <w:sz w:val="44"/>
          <w:szCs w:val="44"/>
        </w:rPr>
      </w:pPr>
      <w:r>
        <w:rPr>
          <w:b/>
          <w:bCs/>
          <w:color w:val="000000" w:themeColor="text1"/>
          <w:sz w:val="44"/>
          <w:szCs w:val="44"/>
        </w:rPr>
        <w:t>CI/CD PIPELINE AUTOMATION WITH INTEGRATED SAST, DAST, AND SCA</w:t>
      </w:r>
    </w:p>
    <w:p w14:paraId="7D6A4994" w14:textId="77777777" w:rsidR="00952B6B" w:rsidRDefault="009C6A19" w:rsidP="0064239F">
      <w:pPr>
        <w:spacing w:before="200" w:after="400"/>
        <w:jc w:val="center"/>
        <w:rPr>
          <w:b/>
          <w:bCs/>
          <w:sz w:val="28"/>
          <w:szCs w:val="28"/>
        </w:rPr>
      </w:pPr>
      <w:r>
        <w:rPr>
          <w:b/>
          <w:bCs/>
          <w:sz w:val="28"/>
          <w:szCs w:val="28"/>
        </w:rPr>
        <w:t>A CAPSTONE PROJECT REPORT</w:t>
      </w:r>
    </w:p>
    <w:p w14:paraId="56216157" w14:textId="77777777" w:rsidR="0064239F" w:rsidRPr="003C208A" w:rsidRDefault="0064239F" w:rsidP="0064239F">
      <w:pPr>
        <w:spacing w:before="200" w:after="400"/>
        <w:jc w:val="center"/>
        <w:rPr>
          <w:sz w:val="28"/>
          <w:szCs w:val="28"/>
        </w:rPr>
      </w:pPr>
    </w:p>
    <w:p w14:paraId="7D6A4995" w14:textId="77777777" w:rsidR="00952B6B" w:rsidRPr="003C208A" w:rsidRDefault="009C6A19" w:rsidP="0064239F">
      <w:pPr>
        <w:spacing w:after="80"/>
        <w:jc w:val="center"/>
        <w:rPr>
          <w:b/>
          <w:bCs/>
          <w:sz w:val="28"/>
          <w:szCs w:val="28"/>
        </w:rPr>
      </w:pPr>
      <w:r>
        <w:rPr>
          <w:b/>
          <w:bCs/>
          <w:i/>
          <w:iCs/>
          <w:sz w:val="28"/>
          <w:szCs w:val="28"/>
        </w:rPr>
        <w:t>A Capstone Project Report submitted in partial fulfilment of the requirements for the Course of</w:t>
      </w:r>
    </w:p>
    <w:p w14:paraId="7D6A4996" w14:textId="77777777" w:rsidR="00952B6B" w:rsidRPr="003C208A" w:rsidRDefault="009C6A19" w:rsidP="0064239F">
      <w:pPr>
        <w:spacing w:after="260"/>
        <w:jc w:val="center"/>
        <w:rPr>
          <w:sz w:val="28"/>
          <w:szCs w:val="28"/>
        </w:rPr>
      </w:pPr>
      <w:r>
        <w:rPr>
          <w:b/>
          <w:bCs/>
          <w:sz w:val="28"/>
          <w:szCs w:val="28"/>
        </w:rPr>
        <w:t>CSA5803 — DevSecOps Engineering and Application Security</w:t>
      </w:r>
    </w:p>
    <w:p w14:paraId="7D6A4997" w14:textId="77777777" w:rsidR="00952B6B" w:rsidRPr="003C208A" w:rsidRDefault="009C6A19" w:rsidP="0064239F">
      <w:pPr>
        <w:spacing w:after="60"/>
        <w:jc w:val="center"/>
        <w:rPr>
          <w:b/>
          <w:bCs/>
          <w:sz w:val="28"/>
          <w:szCs w:val="28"/>
        </w:rPr>
      </w:pPr>
      <w:r>
        <w:rPr>
          <w:b/>
          <w:bCs/>
          <w:i/>
          <w:iCs/>
          <w:sz w:val="28"/>
          <w:szCs w:val="28"/>
        </w:rPr>
        <w:t>to the award of the degree of</w:t>
      </w:r>
    </w:p>
    <w:p w14:paraId="5F8B13AF" w14:textId="77777777" w:rsidR="0064239F" w:rsidRDefault="009C6A19" w:rsidP="0064239F">
      <w:pPr>
        <w:spacing w:after="40"/>
        <w:jc w:val="center"/>
        <w:rPr>
          <w:b/>
          <w:bCs/>
          <w:sz w:val="28"/>
          <w:szCs w:val="28"/>
        </w:rPr>
      </w:pPr>
      <w:r>
        <w:rPr>
          <w:b/>
          <w:bCs/>
          <w:sz w:val="28"/>
          <w:szCs w:val="28"/>
        </w:rPr>
        <w:t xml:space="preserve">BACHELOR OF ENGINEERING / BACHELOR OF TECHNOLOGY </w:t>
      </w:r>
    </w:p>
    <w:p w14:paraId="7D6A4998" w14:textId="67BD2D98" w:rsidR="00952B6B" w:rsidRPr="003C208A" w:rsidRDefault="009C6A19" w:rsidP="0064239F">
      <w:pPr>
        <w:spacing w:after="40"/>
        <w:jc w:val="center"/>
        <w:rPr>
          <w:sz w:val="28"/>
          <w:szCs w:val="28"/>
        </w:rPr>
      </w:pPr>
      <w:r>
        <w:rPr>
          <w:b/>
          <w:bCs/>
          <w:sz w:val="28"/>
          <w:szCs w:val="28"/>
        </w:rPr>
        <w:t>IN</w:t>
      </w:r>
    </w:p>
    <w:p w14:paraId="7D6A4999" w14:textId="3F9239B8" w:rsidR="00952B6B" w:rsidRPr="003C208A" w:rsidRDefault="009C6A19" w:rsidP="0064239F">
      <w:pPr>
        <w:spacing w:after="300"/>
        <w:jc w:val="center"/>
        <w:rPr>
          <w:sz w:val="28"/>
          <w:szCs w:val="28"/>
        </w:rPr>
      </w:pPr>
      <w:r>
        <w:rPr>
          <w:b/>
          <w:bCs/>
          <w:sz w:val="28"/>
          <w:szCs w:val="28"/>
        </w:rPr>
        <w:t>COMPUTER SCIENCE ENGINEERING &amp; INFORMATION TECHNOLOGY</w:t>
      </w:r>
    </w:p>
    <w:p w14:paraId="7D6A499A" w14:textId="77777777" w:rsidR="00952B6B" w:rsidRPr="003C208A" w:rsidRDefault="009C6A19" w:rsidP="0064239F">
      <w:pPr>
        <w:spacing w:after="80"/>
        <w:jc w:val="center"/>
        <w:rPr>
          <w:sz w:val="28"/>
          <w:szCs w:val="28"/>
        </w:rPr>
      </w:pPr>
      <w:r>
        <w:rPr>
          <w:b/>
          <w:bCs/>
          <w:sz w:val="28"/>
          <w:szCs w:val="28"/>
        </w:rPr>
        <w:t>Submitted by</w:t>
      </w:r>
    </w:p>
    <w:p w14:paraId="7D6A499B" w14:textId="67F5B6EF" w:rsidR="00952B6B" w:rsidRPr="003C208A" w:rsidRDefault="009C6A19" w:rsidP="0064239F">
      <w:pPr>
        <w:spacing w:after="30"/>
        <w:jc w:val="center"/>
        <w:rPr>
          <w:sz w:val="28"/>
          <w:szCs w:val="28"/>
        </w:rPr>
      </w:pPr>
      <w:r>
        <w:rPr>
          <w:b/>
          <w:bCs/>
          <w:sz w:val="28"/>
          <w:szCs w:val="28"/>
        </w:rPr>
        <w:t>Y. GURU CHARAN (192565020)</w:t>
      </w:r>
    </w:p>
    <w:p w14:paraId="7D6A499C" w14:textId="7F6DFDB5" w:rsidR="00952B6B" w:rsidRPr="003C208A" w:rsidRDefault="009C6A19" w:rsidP="0064239F">
      <w:pPr>
        <w:spacing w:after="30"/>
        <w:jc w:val="center"/>
        <w:rPr>
          <w:sz w:val="28"/>
          <w:szCs w:val="28"/>
        </w:rPr>
      </w:pPr>
      <w:r>
        <w:rPr>
          <w:b/>
          <w:bCs/>
          <w:sz w:val="28"/>
          <w:szCs w:val="28"/>
        </w:rPr>
        <w:t>M. GOKUL (192565067)</w:t>
      </w:r>
    </w:p>
    <w:p w14:paraId="7D6A499D" w14:textId="1DADAFA4" w:rsidR="00952B6B" w:rsidRPr="003C208A" w:rsidRDefault="009C6A19" w:rsidP="0064239F">
      <w:pPr>
        <w:spacing w:after="300"/>
        <w:jc w:val="center"/>
        <w:rPr>
          <w:sz w:val="28"/>
          <w:szCs w:val="28"/>
        </w:rPr>
      </w:pPr>
      <w:r>
        <w:rPr>
          <w:b/>
          <w:bCs/>
          <w:sz w:val="28"/>
          <w:szCs w:val="28"/>
        </w:rPr>
        <w:t>T. HARISH (192521373)</w:t>
      </w:r>
    </w:p>
    <w:p w14:paraId="7D6A499E" w14:textId="77777777" w:rsidR="00952B6B" w:rsidRPr="003C208A" w:rsidRDefault="009C6A19" w:rsidP="0064239F">
      <w:pPr>
        <w:spacing w:after="40"/>
        <w:jc w:val="center"/>
        <w:rPr>
          <w:sz w:val="28"/>
          <w:szCs w:val="28"/>
        </w:rPr>
      </w:pPr>
      <w:r>
        <w:rPr>
          <w:b/>
          <w:bCs/>
          <w:sz w:val="28"/>
          <w:szCs w:val="28"/>
        </w:rPr>
        <w:t>Under the Supervision of</w:t>
      </w:r>
    </w:p>
    <w:p w14:paraId="7D6A499F" w14:textId="2D2B0F46" w:rsidR="00952B6B" w:rsidRPr="003C208A" w:rsidRDefault="009C6A19" w:rsidP="0064239F">
      <w:pPr>
        <w:spacing w:after="300"/>
        <w:jc w:val="center"/>
        <w:rPr>
          <w:sz w:val="28"/>
          <w:szCs w:val="28"/>
        </w:rPr>
      </w:pPr>
      <w:r>
        <w:rPr>
          <w:b/>
          <w:bCs/>
          <w:sz w:val="28"/>
          <w:szCs w:val="28"/>
        </w:rPr>
        <w:t>Dr. R. Pitchandi</w:t>
      </w:r>
    </w:p>
    <w:p w14:paraId="7D6A49A0" w14:textId="77777777" w:rsidR="00952B6B" w:rsidRPr="0064239F" w:rsidRDefault="009C6A19" w:rsidP="0064239F">
      <w:pPr>
        <w:spacing w:before="300" w:after="20"/>
        <w:jc w:val="center"/>
        <w:rPr>
          <w:color w:val="000000" w:themeColor="text1"/>
          <w:sz w:val="32"/>
          <w:szCs w:val="32"/>
        </w:rPr>
      </w:pPr>
      <w:r>
        <w:rPr>
          <w:b/>
          <w:bCs/>
          <w:color w:val="000000" w:themeColor="text1"/>
          <w:sz w:val="32"/>
          <w:szCs w:val="32"/>
        </w:rPr>
        <w:t>SIMATS ENGINEERING</w:t>
      </w:r>
    </w:p>
    <w:p w14:paraId="7D6A49A1" w14:textId="77777777" w:rsidR="00952B6B" w:rsidRPr="003C208A" w:rsidRDefault="009C6A19" w:rsidP="0064239F">
      <w:pPr>
        <w:spacing w:after="10"/>
        <w:jc w:val="center"/>
        <w:rPr>
          <w:sz w:val="28"/>
          <w:szCs w:val="28"/>
        </w:rPr>
      </w:pPr>
      <w:r>
        <w:rPr>
          <w:b/>
          <w:bCs/>
          <w:sz w:val="28"/>
          <w:szCs w:val="28"/>
        </w:rPr>
        <w:t>Saveetha Institute of Medical and Technical Sciences</w:t>
      </w:r>
    </w:p>
    <w:p w14:paraId="7D6A49A2" w14:textId="77777777" w:rsidR="00952B6B" w:rsidRDefault="009C6A19" w:rsidP="0064239F">
      <w:pPr>
        <w:spacing w:after="200"/>
        <w:jc w:val="center"/>
        <w:rPr>
          <w:b/>
          <w:bCs/>
          <w:sz w:val="28"/>
          <w:szCs w:val="28"/>
        </w:rPr>
      </w:pPr>
      <w:r>
        <w:rPr>
          <w:b/>
          <w:bCs/>
          <w:sz w:val="28"/>
          <w:szCs w:val="28"/>
        </w:rPr>
        <w:t>Chennai – 602105</w:t>
      </w:r>
    </w:p>
    <w:p w14:paraId="7BB741E4" w14:textId="77777777" w:rsidR="0064239F" w:rsidRPr="003C208A" w:rsidRDefault="0064239F" w:rsidP="0064239F">
      <w:pPr>
        <w:spacing w:after="200"/>
        <w:jc w:val="center"/>
        <w:rPr>
          <w:sz w:val="28"/>
          <w:szCs w:val="28"/>
        </w:rPr>
      </w:pPr>
    </w:p>
    <w:p w14:paraId="7D6A49A4" w14:textId="4071BF23" w:rsidR="00952B6B" w:rsidRPr="003C208A" w:rsidRDefault="009C6A19" w:rsidP="0064239F">
      <w:pPr>
        <w:spacing w:after="100"/>
        <w:jc w:val="center"/>
        <w:rPr>
          <w:sz w:val="28"/>
          <w:szCs w:val="28"/>
        </w:rPr>
      </w:pPr>
      <w:r>
        <w:rPr>
          <w:b/>
          <w:bCs/>
          <w:sz w:val="28"/>
          <w:szCs w:val="28"/>
        </w:rPr>
        <w:t>SEPTEMBER 2026</w:t>
      </w:r>
      <w:r>
        <w:rPr>
          <w:sz w:val="28"/>
          <w:szCs w:val="28"/>
        </w:rPr>
        <w:br w:type="page"/>
      </w:r>
    </w:p>
    <w:p w14:paraId="6681E6FC" w14:textId="77777777" w:rsidR="0064239F" w:rsidRPr="0064239F" w:rsidRDefault="0064239F" w:rsidP="005C34B1">
      <w:pPr>
        <w:spacing w:before="300" w:after="20" w:line="276" w:lineRule="auto"/>
        <w:jc w:val="center"/>
        <w:rPr>
          <w:color w:val="000000" w:themeColor="text1"/>
          <w:sz w:val="32"/>
          <w:szCs w:val="32"/>
        </w:rPr>
      </w:pPr>
      <w:r>
        <w:rPr>
          <w:b/>
          <w:bCs/>
          <w:color w:val="000000" w:themeColor="text1"/>
          <w:sz w:val="32"/>
          <w:szCs w:val="32"/>
        </w:rPr>
        <w:lastRenderedPageBreak/>
        <w:t>SIMATS ENGINEERING</w:t>
      </w:r>
    </w:p>
    <w:p w14:paraId="20874C0F" w14:textId="77777777" w:rsidR="0064239F" w:rsidRPr="003C208A" w:rsidRDefault="0064239F" w:rsidP="005C34B1">
      <w:pPr>
        <w:spacing w:after="10" w:line="276" w:lineRule="auto"/>
        <w:jc w:val="center"/>
        <w:rPr>
          <w:sz w:val="28"/>
          <w:szCs w:val="28"/>
        </w:rPr>
      </w:pPr>
      <w:r>
        <w:rPr>
          <w:b/>
          <w:bCs/>
          <w:sz w:val="28"/>
          <w:szCs w:val="28"/>
        </w:rPr>
        <w:t>Saveetha Institute of Medical and Technical Sciences</w:t>
      </w:r>
    </w:p>
    <w:p w14:paraId="7D6A49A7" w14:textId="7F249E86" w:rsidR="00952B6B" w:rsidRDefault="0064239F" w:rsidP="005C34B1">
      <w:pPr>
        <w:spacing w:after="200" w:line="276" w:lineRule="auto"/>
        <w:jc w:val="center"/>
        <w:rPr>
          <w:b/>
          <w:bCs/>
          <w:sz w:val="28"/>
          <w:szCs w:val="28"/>
        </w:rPr>
      </w:pPr>
      <w:r>
        <w:rPr>
          <w:b/>
          <w:bCs/>
          <w:sz w:val="28"/>
          <w:szCs w:val="28"/>
        </w:rPr>
        <w:t>Chennai – 602105</w:t>
      </w:r>
    </w:p>
    <w:p w14:paraId="6C9EDC1A" w14:textId="77777777" w:rsidR="005C34B1" w:rsidRPr="0064239F" w:rsidRDefault="005C34B1" w:rsidP="005C34B1">
      <w:pPr>
        <w:spacing w:after="200" w:line="276" w:lineRule="auto"/>
        <w:jc w:val="center"/>
        <w:rPr>
          <w:b/>
          <w:bCs/>
          <w:sz w:val="28"/>
          <w:szCs w:val="28"/>
        </w:rPr>
      </w:pPr>
    </w:p>
    <w:p w14:paraId="1B7DE06D" w14:textId="3AE9C8C7" w:rsidR="005C34B1" w:rsidRDefault="009C6A19" w:rsidP="005C34B1">
      <w:pPr>
        <w:pStyle w:val="Heading2"/>
        <w:spacing w:before="200" w:after="140" w:line="276" w:lineRule="auto"/>
        <w:jc w:val="center"/>
        <w:rPr>
          <w:b/>
          <w:bCs/>
          <w:color w:val="000000" w:themeColor="text1"/>
          <w:sz w:val="28"/>
          <w:szCs w:val="28"/>
        </w:rPr>
      </w:pPr>
      <w:r>
        <w:rPr>
          <w:b/>
          <w:bCs/>
          <w:color w:val="000000" w:themeColor="text1"/>
          <w:sz w:val="28"/>
          <w:szCs w:val="28"/>
        </w:rPr>
        <w:t>BONAFIDE CERTIFICATE</w:t>
      </w:r>
    </w:p>
    <w:p w14:paraId="6BD3DE5F" w14:textId="77777777" w:rsidR="0064239F" w:rsidRPr="0064239F" w:rsidRDefault="0064239F" w:rsidP="005C34B1">
      <w:pPr>
        <w:pStyle w:val="Heading2"/>
        <w:spacing w:before="200" w:after="140" w:line="276" w:lineRule="auto"/>
        <w:jc w:val="center"/>
        <w:rPr>
          <w:color w:val="000000" w:themeColor="text1"/>
          <w:sz w:val="28"/>
          <w:szCs w:val="28"/>
        </w:rPr>
      </w:pPr>
    </w:p>
    <w:p w14:paraId="7D6A49A9" w14:textId="77777777" w:rsidR="00952B6B" w:rsidRPr="005C34B1" w:rsidRDefault="009C6A19" w:rsidP="005C34B1">
      <w:pPr>
        <w:spacing w:after="400" w:line="276" w:lineRule="auto"/>
        <w:jc w:val="both"/>
      </w:pPr>
      <w:r>
        <w:t xml:space="preserve">This is to certify that the Capstone Project entitled “CI/CD Pipeline Automation with Integrated SAST, DAST, and SCA” has been carried out by Y. Guru Charan (Reg. No. 192565020), M. Gokul (Reg. No. 192565067) and T. Harish (Reg. No. 192521373) under the supervision of Dr. R. Pitchandi, Associate Professor, Department of Applied Machine Learning, and is submitted in partial fulfilment of the requirements for the course CSA5803 – DevSecOps Engineering and Application Security of the </w:t>
      </w:r>
      <w:proofErr w:type="spellStart"/>
      <w:r>
        <w:t>B.Tech</w:t>
      </w:r>
      <w:proofErr w:type="spellEnd"/>
      <w:r>
        <w:t xml:space="preserve"> Computer Science and Engineering (Applied Machine Learning) programme at Saveetha Institute of Medical and Technical Sciences, Chennai.</w:t>
      </w:r>
    </w:p>
    <w:p w14:paraId="05522195" w14:textId="77777777" w:rsidR="005C34B1" w:rsidRPr="005C34B1" w:rsidRDefault="005C34B1" w:rsidP="005C34B1">
      <w:pPr>
        <w:spacing w:after="400" w:line="276" w:lineRule="auto"/>
        <w:jc w:val="both"/>
      </w:pPr>
    </w:p>
    <w:tbl>
      <w:tblPr>
        <w:tblW w:w="9000" w:type="dxa"/>
        <w:tblCellMar>
          <w:left w:w="10" w:type="dxa"/>
          <w:right w:w="10" w:type="dxa"/>
        </w:tblCellMar>
        <w:tblLook w:val="04A0" w:firstRow="1" w:lastRow="0" w:firstColumn="1" w:lastColumn="0" w:noHBand="0" w:noVBand="1"/>
      </w:tblPr>
      <w:tblGrid>
        <w:gridCol w:w="4500"/>
        <w:gridCol w:w="4500"/>
      </w:tblGrid>
      <w:tr w:rsidR="00952B6B" w:rsidRPr="005C34B1" w14:paraId="7D6A49B6" w14:textId="77777777" w:rsidTr="005C34B1">
        <w:tc>
          <w:tcPr>
            <w:tcW w:w="4500" w:type="dxa"/>
          </w:tcPr>
          <w:p w14:paraId="7D6A49AA" w14:textId="77777777" w:rsidR="00952B6B" w:rsidRPr="005C34B1" w:rsidRDefault="009C6A19" w:rsidP="005C34B1">
            <w:pPr>
              <w:spacing w:after="400" w:line="276" w:lineRule="auto"/>
              <w:jc w:val="both"/>
            </w:pPr>
            <w:r>
              <w:rPr>
                <w:b/>
                <w:bCs/>
              </w:rPr>
              <w:t>COURSE COORDINATOR</w:t>
            </w:r>
          </w:p>
          <w:p w14:paraId="75D291B6" w14:textId="77777777" w:rsidR="00234E9A" w:rsidRDefault="00234E9A" w:rsidP="00234E9A">
            <w:pPr>
              <w:spacing w:after="60" w:line="276" w:lineRule="auto"/>
              <w:jc w:val="both"/>
            </w:pPr>
            <w:r>
              <w:t xml:space="preserve">Dr. T. Vincent Gnanaraj, </w:t>
            </w:r>
          </w:p>
          <w:p w14:paraId="2A2CE2C3" w14:textId="77777777" w:rsidR="00234E9A" w:rsidRDefault="00234E9A" w:rsidP="00234E9A">
            <w:pPr>
              <w:spacing w:after="60" w:line="276" w:lineRule="auto"/>
              <w:jc w:val="both"/>
            </w:pPr>
            <w:r>
              <w:t xml:space="preserve">Associate Professor </w:t>
            </w:r>
          </w:p>
          <w:p w14:paraId="17041F32" w14:textId="77777777" w:rsidR="00234E9A" w:rsidRDefault="00234E9A" w:rsidP="00234E9A">
            <w:pPr>
              <w:spacing w:after="60" w:line="276" w:lineRule="auto"/>
              <w:jc w:val="both"/>
            </w:pPr>
            <w:r>
              <w:t xml:space="preserve">Computational Intelligence </w:t>
            </w:r>
          </w:p>
          <w:p w14:paraId="142D782A" w14:textId="77777777" w:rsidR="00234E9A" w:rsidRDefault="00234E9A" w:rsidP="00234E9A">
            <w:pPr>
              <w:spacing w:after="60" w:line="276" w:lineRule="auto"/>
              <w:jc w:val="both"/>
            </w:pPr>
            <w:r>
              <w:t xml:space="preserve">SIMATS Engineering, </w:t>
            </w:r>
          </w:p>
          <w:p w14:paraId="7D6A49AF" w14:textId="2F67A32C" w:rsidR="00952B6B" w:rsidRPr="005C34B1" w:rsidRDefault="00234E9A" w:rsidP="00234E9A">
            <w:pPr>
              <w:spacing w:after="60" w:line="276" w:lineRule="auto"/>
              <w:jc w:val="both"/>
            </w:pPr>
            <w:r>
              <w:t>SIMATS, Chennai – 602105.</w:t>
            </w:r>
          </w:p>
        </w:tc>
        <w:tc>
          <w:tcPr>
            <w:tcW w:w="4500" w:type="dxa"/>
          </w:tcPr>
          <w:p w14:paraId="7D6A49B0" w14:textId="77777777" w:rsidR="00952B6B" w:rsidRPr="005C34B1" w:rsidRDefault="009C6A19" w:rsidP="005C34B1">
            <w:pPr>
              <w:spacing w:after="400" w:line="276" w:lineRule="auto"/>
              <w:jc w:val="both"/>
            </w:pPr>
            <w:r>
              <w:rPr>
                <w:b/>
                <w:bCs/>
              </w:rPr>
              <w:t>COURSE FACULTY</w:t>
            </w:r>
          </w:p>
          <w:p w14:paraId="539AFD79" w14:textId="77777777" w:rsidR="00234E9A" w:rsidRDefault="00234E9A" w:rsidP="00234E9A">
            <w:pPr>
              <w:spacing w:after="60" w:line="276" w:lineRule="auto"/>
              <w:jc w:val="both"/>
            </w:pPr>
            <w:r>
              <w:t>Dr. R. Pitchandi</w:t>
            </w:r>
          </w:p>
          <w:p w14:paraId="7BFAE791" w14:textId="77777777" w:rsidR="00234E9A" w:rsidRDefault="00234E9A" w:rsidP="00234E9A">
            <w:pPr>
              <w:spacing w:after="60" w:line="276" w:lineRule="auto"/>
              <w:jc w:val="both"/>
            </w:pPr>
            <w:r>
              <w:t xml:space="preserve">Associate Professor </w:t>
            </w:r>
          </w:p>
          <w:p w14:paraId="639292FF" w14:textId="77777777" w:rsidR="00234E9A" w:rsidRDefault="00234E9A" w:rsidP="00234E9A">
            <w:pPr>
              <w:spacing w:after="60" w:line="276" w:lineRule="auto"/>
              <w:jc w:val="both"/>
            </w:pPr>
            <w:r>
              <w:t>Applied Machine Learning</w:t>
            </w:r>
          </w:p>
          <w:p w14:paraId="091E1B14" w14:textId="77777777" w:rsidR="00234E9A" w:rsidRDefault="00234E9A" w:rsidP="00234E9A">
            <w:pPr>
              <w:spacing w:after="60" w:line="276" w:lineRule="auto"/>
              <w:jc w:val="both"/>
            </w:pPr>
            <w:r>
              <w:t xml:space="preserve">SIMATS Engineering, </w:t>
            </w:r>
          </w:p>
          <w:p w14:paraId="7D6A49B5" w14:textId="63018AF5" w:rsidR="00952B6B" w:rsidRPr="005C34B1" w:rsidRDefault="00234E9A" w:rsidP="00234E9A">
            <w:pPr>
              <w:spacing w:after="60" w:line="276" w:lineRule="auto"/>
              <w:jc w:val="both"/>
            </w:pPr>
            <w:r>
              <w:t xml:space="preserve">SIMATS, Chennai – </w:t>
            </w:r>
            <w:proofErr w:type="gramStart"/>
            <w:r>
              <w:t>602105.</w:t>
            </w:r>
            <w:r w:rsidR="009C6A19">
              <w:t>.</w:t>
            </w:r>
            <w:proofErr w:type="gramEnd"/>
          </w:p>
        </w:tc>
      </w:tr>
    </w:tbl>
    <w:p w14:paraId="7D6A49B7" w14:textId="77777777" w:rsidR="00952B6B" w:rsidRPr="003C208A" w:rsidRDefault="009C6A19" w:rsidP="005C34B1">
      <w:pPr>
        <w:spacing w:line="276" w:lineRule="auto"/>
        <w:rPr>
          <w:sz w:val="28"/>
          <w:szCs w:val="28"/>
        </w:rPr>
      </w:pPr>
      <w:r>
        <w:rPr>
          <w:sz w:val="28"/>
          <w:szCs w:val="28"/>
        </w:rPr>
        <w:br w:type="page"/>
      </w:r>
    </w:p>
    <w:p w14:paraId="4A035094" w14:textId="77777777" w:rsidR="005C34B1" w:rsidRPr="0064239F" w:rsidRDefault="005C34B1" w:rsidP="00DE7589">
      <w:pPr>
        <w:spacing w:before="300" w:after="20" w:line="276" w:lineRule="auto"/>
        <w:jc w:val="center"/>
        <w:rPr>
          <w:color w:val="000000" w:themeColor="text1"/>
          <w:sz w:val="32"/>
          <w:szCs w:val="32"/>
        </w:rPr>
      </w:pPr>
      <w:r>
        <w:rPr>
          <w:b/>
          <w:bCs/>
          <w:color w:val="000000" w:themeColor="text1"/>
          <w:sz w:val="32"/>
          <w:szCs w:val="32"/>
        </w:rPr>
        <w:lastRenderedPageBreak/>
        <w:t>SIMATS ENGINEERING</w:t>
      </w:r>
    </w:p>
    <w:p w14:paraId="7C3724CA" w14:textId="77777777" w:rsidR="005C34B1" w:rsidRPr="003C208A" w:rsidRDefault="005C34B1" w:rsidP="00DE7589">
      <w:pPr>
        <w:spacing w:after="10" w:line="276" w:lineRule="auto"/>
        <w:jc w:val="center"/>
        <w:rPr>
          <w:sz w:val="28"/>
          <w:szCs w:val="28"/>
        </w:rPr>
      </w:pPr>
      <w:r>
        <w:rPr>
          <w:b/>
          <w:bCs/>
          <w:sz w:val="28"/>
          <w:szCs w:val="28"/>
        </w:rPr>
        <w:t>Saveetha Institute of Medical and Technical Sciences</w:t>
      </w:r>
    </w:p>
    <w:p w14:paraId="6A8B5038" w14:textId="77777777" w:rsidR="005C34B1" w:rsidRDefault="005C34B1" w:rsidP="00DE7589">
      <w:pPr>
        <w:spacing w:after="200" w:line="276" w:lineRule="auto"/>
        <w:jc w:val="center"/>
        <w:rPr>
          <w:b/>
          <w:bCs/>
          <w:sz w:val="28"/>
          <w:szCs w:val="28"/>
        </w:rPr>
      </w:pPr>
      <w:r>
        <w:rPr>
          <w:b/>
          <w:bCs/>
          <w:sz w:val="28"/>
          <w:szCs w:val="28"/>
        </w:rPr>
        <w:t>Chennai – 602105</w:t>
      </w:r>
    </w:p>
    <w:p w14:paraId="0BA3C404" w14:textId="77777777" w:rsidR="005C34B1" w:rsidRDefault="005C34B1" w:rsidP="00DE7589">
      <w:pPr>
        <w:spacing w:after="200" w:line="276" w:lineRule="auto"/>
        <w:jc w:val="center"/>
        <w:rPr>
          <w:b/>
          <w:bCs/>
          <w:sz w:val="28"/>
          <w:szCs w:val="28"/>
        </w:rPr>
      </w:pPr>
    </w:p>
    <w:p w14:paraId="7D6A49BB" w14:textId="77777777" w:rsidR="00952B6B" w:rsidRDefault="009C6A19" w:rsidP="00DE7589">
      <w:pPr>
        <w:pStyle w:val="Heading2"/>
        <w:spacing w:before="200" w:after="140" w:line="276" w:lineRule="auto"/>
        <w:jc w:val="center"/>
        <w:rPr>
          <w:b/>
          <w:bCs/>
          <w:color w:val="000000" w:themeColor="text1"/>
          <w:sz w:val="40"/>
          <w:szCs w:val="40"/>
        </w:rPr>
      </w:pPr>
      <w:r>
        <w:rPr>
          <w:b/>
          <w:bCs/>
          <w:color w:val="000000" w:themeColor="text1"/>
          <w:sz w:val="40"/>
          <w:szCs w:val="40"/>
        </w:rPr>
        <w:t>DECLARATION</w:t>
      </w:r>
    </w:p>
    <w:p w14:paraId="2EFDA2FD" w14:textId="77777777" w:rsidR="005C34B1" w:rsidRPr="005C34B1" w:rsidRDefault="005C34B1" w:rsidP="00DE7589">
      <w:pPr>
        <w:pStyle w:val="Heading2"/>
        <w:spacing w:before="200" w:after="140" w:line="276" w:lineRule="auto"/>
        <w:jc w:val="center"/>
        <w:rPr>
          <w:color w:val="000000" w:themeColor="text1"/>
          <w:sz w:val="40"/>
          <w:szCs w:val="40"/>
        </w:rPr>
      </w:pPr>
    </w:p>
    <w:p w14:paraId="7D6A49BC" w14:textId="77777777" w:rsidR="00952B6B" w:rsidRDefault="009C6A19" w:rsidP="00DE7589">
      <w:pPr>
        <w:spacing w:after="400" w:line="276" w:lineRule="auto"/>
        <w:jc w:val="both"/>
      </w:pPr>
      <w:r w:rsidRPr="00234E9A">
        <w:t xml:space="preserve">We, Y. Guru Charan, M. Gokul and T. Harish of the Department of Applied Machine Learning, SIMATS Engineering, Saveetha Institute of Medical and Technical Sciences, Chennai, hereby declare that the Capstone Project Work entitled “CI/CD Pipeline Automation with Integrated SAST, DAST, and SCA” is the result of our own </w:t>
      </w:r>
      <w:proofErr w:type="spellStart"/>
      <w:r w:rsidRPr="00234E9A">
        <w:t>bonafide</w:t>
      </w:r>
      <w:proofErr w:type="spellEnd"/>
      <w:r w:rsidRPr="00234E9A">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All external tools, software, datasets, computational resources, and AI-assisted tools used during the project (including open-source SAST, DAST and SCA references, charting libraries, and drafting assistance) have been appropriately disclosed. We confirm that all applicable ethical, academic, institutional, and professional requirements have been duly followed throughout the planning, execution, analysis, and documentation of the project.</w:t>
      </w:r>
    </w:p>
    <w:p w14:paraId="49F2213F" w14:textId="77777777" w:rsidR="00234E9A" w:rsidRPr="00234E9A" w:rsidRDefault="00234E9A" w:rsidP="00DE7589">
      <w:pPr>
        <w:spacing w:after="400" w:line="276" w:lineRule="auto"/>
        <w:jc w:val="both"/>
      </w:pPr>
    </w:p>
    <w:p w14:paraId="7D6A49BD" w14:textId="77777777" w:rsidR="00952B6B" w:rsidRPr="00234E9A" w:rsidRDefault="009C6A19" w:rsidP="00DE7589">
      <w:pPr>
        <w:spacing w:after="60" w:line="276" w:lineRule="auto"/>
      </w:pPr>
      <w:r w:rsidRPr="00234E9A">
        <w:t>Place: Chennai</w:t>
      </w:r>
    </w:p>
    <w:p w14:paraId="7D6A49BE" w14:textId="60ADD197" w:rsidR="00952B6B" w:rsidRDefault="009C6A19" w:rsidP="00DE7589">
      <w:pPr>
        <w:spacing w:after="300" w:line="276" w:lineRule="auto"/>
      </w:pPr>
      <w:r w:rsidRPr="00234E9A">
        <w:t>Date: 07.09.26</w:t>
      </w:r>
    </w:p>
    <w:p w14:paraId="32F5A4E4" w14:textId="77777777" w:rsidR="00234E9A" w:rsidRPr="00234E9A" w:rsidRDefault="00234E9A" w:rsidP="00DE7589">
      <w:pPr>
        <w:spacing w:after="300" w:line="276" w:lineRule="auto"/>
      </w:pPr>
    </w:p>
    <w:p w14:paraId="7D6A49BF" w14:textId="77777777" w:rsidR="00952B6B" w:rsidRPr="00234E9A" w:rsidRDefault="009C6A19" w:rsidP="00DE7589">
      <w:pPr>
        <w:spacing w:after="60" w:line="276" w:lineRule="auto"/>
        <w:jc w:val="right"/>
      </w:pPr>
      <w:r w:rsidRPr="00234E9A">
        <w:rPr>
          <w:b/>
          <w:bCs/>
        </w:rPr>
        <w:t>Signature of the Students with Names</w:t>
      </w:r>
    </w:p>
    <w:p w14:paraId="4878D292" w14:textId="77777777" w:rsidR="001A7625" w:rsidRPr="00234E9A" w:rsidRDefault="001A7625" w:rsidP="00DE7589">
      <w:pPr>
        <w:spacing w:after="30" w:line="276" w:lineRule="auto"/>
        <w:jc w:val="right"/>
      </w:pPr>
    </w:p>
    <w:p w14:paraId="490C47A4" w14:textId="3E7C7A9E" w:rsidR="001A7625" w:rsidRPr="00234E9A" w:rsidRDefault="001A7625" w:rsidP="00DE7589">
      <w:pPr>
        <w:spacing w:after="30" w:line="276" w:lineRule="auto"/>
        <w:jc w:val="right"/>
      </w:pPr>
      <w:r w:rsidRPr="00234E9A">
        <w:t>Y. GURU CHARAN (192565020)</w:t>
      </w:r>
    </w:p>
    <w:p w14:paraId="772544B4" w14:textId="77777777" w:rsidR="001A7625" w:rsidRPr="00234E9A" w:rsidRDefault="001A7625" w:rsidP="00DE7589">
      <w:pPr>
        <w:spacing w:after="30" w:line="276" w:lineRule="auto"/>
        <w:jc w:val="right"/>
      </w:pPr>
      <w:r w:rsidRPr="00234E9A">
        <w:t>M. GOKUL (192565067)</w:t>
      </w:r>
    </w:p>
    <w:p w14:paraId="6BC99D55" w14:textId="77777777" w:rsidR="001A7625" w:rsidRPr="00234E9A" w:rsidRDefault="001A7625" w:rsidP="00DE7589">
      <w:pPr>
        <w:spacing w:after="300" w:line="276" w:lineRule="auto"/>
        <w:jc w:val="right"/>
      </w:pPr>
      <w:r w:rsidRPr="00234E9A">
        <w:t>T. HARISH (192521373)</w:t>
      </w:r>
    </w:p>
    <w:p w14:paraId="7D6A49C1" w14:textId="67AFB563" w:rsidR="00952B6B" w:rsidRPr="003C208A" w:rsidRDefault="009C6A19">
      <w:pPr>
        <w:rPr>
          <w:sz w:val="28"/>
          <w:szCs w:val="28"/>
        </w:rPr>
      </w:pPr>
      <w:r>
        <w:rPr>
          <w:sz w:val="28"/>
          <w:szCs w:val="28"/>
        </w:rPr>
        <w:br w:type="page"/>
      </w:r>
    </w:p>
    <w:p w14:paraId="74010489" w14:textId="77777777" w:rsidR="00576A6D" w:rsidRPr="0064239F" w:rsidRDefault="00576A6D" w:rsidP="00DE7589">
      <w:pPr>
        <w:spacing w:before="300" w:after="20" w:line="276" w:lineRule="auto"/>
        <w:jc w:val="center"/>
        <w:rPr>
          <w:color w:val="000000" w:themeColor="text1"/>
          <w:sz w:val="32"/>
          <w:szCs w:val="32"/>
        </w:rPr>
      </w:pPr>
      <w:r>
        <w:rPr>
          <w:b/>
          <w:bCs/>
          <w:color w:val="000000" w:themeColor="text1"/>
          <w:sz w:val="32"/>
          <w:szCs w:val="32"/>
        </w:rPr>
        <w:lastRenderedPageBreak/>
        <w:t>SIMATS ENGINEERING</w:t>
      </w:r>
    </w:p>
    <w:p w14:paraId="6617F42D" w14:textId="77777777" w:rsidR="00576A6D" w:rsidRPr="003C208A" w:rsidRDefault="00576A6D" w:rsidP="00DE7589">
      <w:pPr>
        <w:spacing w:after="10" w:line="276" w:lineRule="auto"/>
        <w:jc w:val="center"/>
        <w:rPr>
          <w:sz w:val="28"/>
          <w:szCs w:val="28"/>
        </w:rPr>
      </w:pPr>
      <w:r>
        <w:rPr>
          <w:b/>
          <w:bCs/>
          <w:sz w:val="28"/>
          <w:szCs w:val="28"/>
        </w:rPr>
        <w:t>Saveetha Institute of Medical and Technical Sciences</w:t>
      </w:r>
    </w:p>
    <w:p w14:paraId="3FFF5EA7" w14:textId="77777777" w:rsidR="00576A6D" w:rsidRDefault="00576A6D" w:rsidP="00DE7589">
      <w:pPr>
        <w:spacing w:after="200" w:line="276" w:lineRule="auto"/>
        <w:jc w:val="center"/>
        <w:rPr>
          <w:b/>
          <w:bCs/>
          <w:sz w:val="28"/>
          <w:szCs w:val="28"/>
        </w:rPr>
      </w:pPr>
      <w:r>
        <w:rPr>
          <w:b/>
          <w:bCs/>
          <w:sz w:val="28"/>
          <w:szCs w:val="28"/>
        </w:rPr>
        <w:t>Chennai – 602105</w:t>
      </w:r>
    </w:p>
    <w:p w14:paraId="7D6A49C4" w14:textId="6E491D8E" w:rsidR="00952B6B" w:rsidRPr="003C208A" w:rsidRDefault="00952B6B" w:rsidP="00DE7589">
      <w:pPr>
        <w:spacing w:after="300" w:line="276" w:lineRule="auto"/>
        <w:jc w:val="center"/>
        <w:rPr>
          <w:sz w:val="28"/>
          <w:szCs w:val="28"/>
        </w:rPr>
      </w:pPr>
    </w:p>
    <w:p w14:paraId="7D6A49C5" w14:textId="77777777" w:rsidR="00952B6B" w:rsidRPr="00576A6D" w:rsidRDefault="009C6A19" w:rsidP="00DE7589">
      <w:pPr>
        <w:pStyle w:val="Heading2"/>
        <w:spacing w:before="200" w:after="140" w:line="276" w:lineRule="auto"/>
        <w:jc w:val="center"/>
        <w:rPr>
          <w:color w:val="000000" w:themeColor="text1"/>
          <w:sz w:val="40"/>
          <w:szCs w:val="40"/>
        </w:rPr>
      </w:pPr>
      <w:r>
        <w:rPr>
          <w:b/>
          <w:bCs/>
          <w:color w:val="000000" w:themeColor="text1"/>
          <w:sz w:val="40"/>
          <w:szCs w:val="40"/>
        </w:rPr>
        <w:t>Individual Contribution Statement</w:t>
      </w:r>
    </w:p>
    <w:p w14:paraId="7D6A49C6" w14:textId="05FFBD03" w:rsidR="00952B6B" w:rsidRPr="003C208A" w:rsidRDefault="00952B6B" w:rsidP="00DE7589">
      <w:pPr>
        <w:spacing w:after="200" w:line="276" w:lineRule="auto"/>
        <w:jc w:val="both"/>
      </w:pPr>
    </w:p>
    <w:tbl>
      <w:tblPr>
        <w:tblW w:w="11362" w:type="dxa"/>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1"/>
        <w:gridCol w:w="3480"/>
        <w:gridCol w:w="1547"/>
        <w:gridCol w:w="1547"/>
        <w:gridCol w:w="1547"/>
      </w:tblGrid>
      <w:tr w:rsidR="00952B6B" w:rsidRPr="003C208A" w14:paraId="7D6A49CD" w14:textId="77777777" w:rsidTr="00DE7589">
        <w:trPr>
          <w:tblHeader/>
        </w:trPr>
        <w:tc>
          <w:tcPr>
            <w:tcW w:w="1440" w:type="dxa"/>
            <w:shd w:val="clear" w:color="auto" w:fill="D9E2F3"/>
            <w:tcMar>
              <w:top w:w="80" w:type="dxa"/>
              <w:left w:w="100" w:type="dxa"/>
              <w:bottom w:w="80" w:type="dxa"/>
              <w:right w:w="100" w:type="dxa"/>
            </w:tcMar>
            <w:vAlign w:val="center"/>
          </w:tcPr>
          <w:p w14:paraId="7D6A49C7" w14:textId="77777777" w:rsidR="00952B6B" w:rsidRPr="003C208A" w:rsidRDefault="009C6A19" w:rsidP="00DE7589">
            <w:pPr>
              <w:spacing w:line="276" w:lineRule="auto"/>
              <w:jc w:val="center"/>
            </w:pPr>
            <w:r>
              <w:rPr>
                <w:b/>
                <w:bCs/>
              </w:rPr>
              <w:t>Student Name / Reg. No.</w:t>
            </w:r>
          </w:p>
        </w:tc>
        <w:tc>
          <w:tcPr>
            <w:tcW w:w="1801" w:type="dxa"/>
            <w:shd w:val="clear" w:color="auto" w:fill="D9E2F3"/>
            <w:tcMar>
              <w:top w:w="80" w:type="dxa"/>
              <w:left w:w="100" w:type="dxa"/>
              <w:bottom w:w="80" w:type="dxa"/>
              <w:right w:w="100" w:type="dxa"/>
            </w:tcMar>
            <w:vAlign w:val="center"/>
          </w:tcPr>
          <w:p w14:paraId="7D6A49C8" w14:textId="77777777" w:rsidR="00952B6B" w:rsidRPr="003C208A" w:rsidRDefault="009C6A19" w:rsidP="00DE7589">
            <w:pPr>
              <w:spacing w:line="276" w:lineRule="auto"/>
              <w:jc w:val="center"/>
            </w:pPr>
            <w:r>
              <w:rPr>
                <w:b/>
                <w:bCs/>
              </w:rPr>
              <w:t>Specific Responsibilities</w:t>
            </w:r>
          </w:p>
        </w:tc>
        <w:tc>
          <w:tcPr>
            <w:tcW w:w="3480" w:type="dxa"/>
            <w:shd w:val="clear" w:color="auto" w:fill="D9E2F3"/>
            <w:tcMar>
              <w:top w:w="80" w:type="dxa"/>
              <w:left w:w="100" w:type="dxa"/>
              <w:bottom w:w="80" w:type="dxa"/>
              <w:right w:w="100" w:type="dxa"/>
            </w:tcMar>
            <w:vAlign w:val="center"/>
          </w:tcPr>
          <w:p w14:paraId="7D6A49C9" w14:textId="77777777" w:rsidR="00952B6B" w:rsidRPr="003C208A" w:rsidRDefault="009C6A19" w:rsidP="00DE7589">
            <w:pPr>
              <w:spacing w:line="276" w:lineRule="auto"/>
              <w:jc w:val="center"/>
            </w:pPr>
            <w:r>
              <w:rPr>
                <w:b/>
                <w:bCs/>
              </w:rPr>
              <w:t>Design &amp; Development Contribution</w:t>
            </w:r>
          </w:p>
        </w:tc>
        <w:tc>
          <w:tcPr>
            <w:tcW w:w="1547" w:type="dxa"/>
            <w:shd w:val="clear" w:color="auto" w:fill="D9E2F3"/>
            <w:tcMar>
              <w:top w:w="80" w:type="dxa"/>
              <w:left w:w="100" w:type="dxa"/>
              <w:bottom w:w="80" w:type="dxa"/>
              <w:right w:w="100" w:type="dxa"/>
            </w:tcMar>
            <w:vAlign w:val="center"/>
          </w:tcPr>
          <w:p w14:paraId="7D6A49CA" w14:textId="77777777" w:rsidR="00952B6B" w:rsidRPr="003C208A" w:rsidRDefault="009C6A19" w:rsidP="00DE7589">
            <w:pPr>
              <w:spacing w:line="276" w:lineRule="auto"/>
              <w:jc w:val="center"/>
            </w:pPr>
            <w:r>
              <w:rPr>
                <w:b/>
                <w:bCs/>
              </w:rPr>
              <w:t>Testing &amp; Analysis Contribution</w:t>
            </w:r>
          </w:p>
        </w:tc>
        <w:tc>
          <w:tcPr>
            <w:tcW w:w="1547" w:type="dxa"/>
            <w:shd w:val="clear" w:color="auto" w:fill="D9E2F3"/>
            <w:tcMar>
              <w:top w:w="80" w:type="dxa"/>
              <w:left w:w="100" w:type="dxa"/>
              <w:bottom w:w="80" w:type="dxa"/>
              <w:right w:w="100" w:type="dxa"/>
            </w:tcMar>
            <w:vAlign w:val="center"/>
          </w:tcPr>
          <w:p w14:paraId="7D6A49CB" w14:textId="77777777" w:rsidR="00952B6B" w:rsidRPr="003C208A" w:rsidRDefault="009C6A19" w:rsidP="00DE7589">
            <w:pPr>
              <w:spacing w:line="276" w:lineRule="auto"/>
              <w:jc w:val="center"/>
            </w:pPr>
            <w:r>
              <w:rPr>
                <w:b/>
                <w:bCs/>
              </w:rPr>
              <w:t>Report Contribution</w:t>
            </w:r>
          </w:p>
        </w:tc>
        <w:tc>
          <w:tcPr>
            <w:tcW w:w="1547" w:type="dxa"/>
            <w:shd w:val="clear" w:color="auto" w:fill="D9E2F3"/>
            <w:tcMar>
              <w:top w:w="80" w:type="dxa"/>
              <w:left w:w="100" w:type="dxa"/>
              <w:bottom w:w="80" w:type="dxa"/>
              <w:right w:w="100" w:type="dxa"/>
            </w:tcMar>
            <w:vAlign w:val="center"/>
          </w:tcPr>
          <w:p w14:paraId="7D6A49CC" w14:textId="77777777" w:rsidR="00952B6B" w:rsidRPr="003C208A" w:rsidRDefault="009C6A19" w:rsidP="00DE7589">
            <w:pPr>
              <w:spacing w:line="276" w:lineRule="auto"/>
              <w:jc w:val="center"/>
            </w:pPr>
            <w:r>
              <w:rPr>
                <w:b/>
                <w:bCs/>
              </w:rPr>
              <w:t>Approx. Contribution (%)</w:t>
            </w:r>
          </w:p>
        </w:tc>
      </w:tr>
      <w:tr w:rsidR="00952B6B" w:rsidRPr="003C208A" w14:paraId="7D6A49D4" w14:textId="77777777" w:rsidTr="00DE7589">
        <w:tc>
          <w:tcPr>
            <w:tcW w:w="1440" w:type="dxa"/>
            <w:tcMar>
              <w:top w:w="80" w:type="dxa"/>
              <w:left w:w="100" w:type="dxa"/>
              <w:bottom w:w="80" w:type="dxa"/>
              <w:right w:w="100" w:type="dxa"/>
            </w:tcMar>
            <w:vAlign w:val="center"/>
          </w:tcPr>
          <w:p w14:paraId="7D6A49CE" w14:textId="77777777" w:rsidR="00952B6B" w:rsidRPr="003C208A" w:rsidRDefault="009C6A19" w:rsidP="00DE7589">
            <w:pPr>
              <w:spacing w:line="276" w:lineRule="auto"/>
            </w:pPr>
            <w:r>
              <w:t>Y. Guru Charan (192565020)</w:t>
            </w:r>
          </w:p>
        </w:tc>
        <w:tc>
          <w:tcPr>
            <w:tcW w:w="1801" w:type="dxa"/>
            <w:tcMar>
              <w:top w:w="80" w:type="dxa"/>
              <w:left w:w="100" w:type="dxa"/>
              <w:bottom w:w="80" w:type="dxa"/>
              <w:right w:w="100" w:type="dxa"/>
            </w:tcMar>
            <w:vAlign w:val="center"/>
          </w:tcPr>
          <w:p w14:paraId="7D6A49CF" w14:textId="77777777" w:rsidR="00952B6B" w:rsidRPr="003C208A" w:rsidRDefault="009C6A19" w:rsidP="00DE7589">
            <w:pPr>
              <w:spacing w:line="276" w:lineRule="auto"/>
            </w:pPr>
            <w:r>
              <w:t>Pipeline architecture design; SAST module integration and configuration</w:t>
            </w:r>
          </w:p>
        </w:tc>
        <w:tc>
          <w:tcPr>
            <w:tcW w:w="3480" w:type="dxa"/>
            <w:tcMar>
              <w:top w:w="80" w:type="dxa"/>
              <w:left w:w="100" w:type="dxa"/>
              <w:bottom w:w="80" w:type="dxa"/>
              <w:right w:w="100" w:type="dxa"/>
            </w:tcMar>
            <w:vAlign w:val="center"/>
          </w:tcPr>
          <w:p w14:paraId="7D6A49D0" w14:textId="77777777" w:rsidR="00952B6B" w:rsidRPr="003C208A" w:rsidRDefault="009C6A19" w:rsidP="00DE7589">
            <w:pPr>
              <w:spacing w:line="276" w:lineRule="auto"/>
            </w:pPr>
            <w:r>
              <w:t>Designed the 5-stage pipeline flow; implemented SAST scanning logic</w:t>
            </w:r>
          </w:p>
        </w:tc>
        <w:tc>
          <w:tcPr>
            <w:tcW w:w="1547" w:type="dxa"/>
            <w:tcMar>
              <w:top w:w="80" w:type="dxa"/>
              <w:left w:w="100" w:type="dxa"/>
              <w:bottom w:w="80" w:type="dxa"/>
              <w:right w:w="100" w:type="dxa"/>
            </w:tcMar>
            <w:vAlign w:val="center"/>
          </w:tcPr>
          <w:p w14:paraId="7D6A49D1" w14:textId="77777777" w:rsidR="00952B6B" w:rsidRPr="003C208A" w:rsidRDefault="009C6A19" w:rsidP="00DE7589">
            <w:pPr>
              <w:spacing w:line="276" w:lineRule="auto"/>
            </w:pPr>
            <w:r>
              <w:t>Verified static-analysis findings and tuned detection rules</w:t>
            </w:r>
          </w:p>
        </w:tc>
        <w:tc>
          <w:tcPr>
            <w:tcW w:w="1547" w:type="dxa"/>
            <w:tcMar>
              <w:top w:w="80" w:type="dxa"/>
              <w:left w:w="100" w:type="dxa"/>
              <w:bottom w:w="80" w:type="dxa"/>
              <w:right w:w="100" w:type="dxa"/>
            </w:tcMar>
            <w:vAlign w:val="center"/>
          </w:tcPr>
          <w:p w14:paraId="7D6A49D2" w14:textId="77777777" w:rsidR="00952B6B" w:rsidRPr="003C208A" w:rsidRDefault="009C6A19" w:rsidP="00DE7589">
            <w:pPr>
              <w:spacing w:line="276" w:lineRule="auto"/>
            </w:pPr>
            <w:r>
              <w:t>Chapters 1, 3 and Appendices</w:t>
            </w:r>
          </w:p>
        </w:tc>
        <w:tc>
          <w:tcPr>
            <w:tcW w:w="1547" w:type="dxa"/>
            <w:tcMar>
              <w:top w:w="80" w:type="dxa"/>
              <w:left w:w="100" w:type="dxa"/>
              <w:bottom w:w="80" w:type="dxa"/>
              <w:right w:w="100" w:type="dxa"/>
            </w:tcMar>
            <w:vAlign w:val="center"/>
          </w:tcPr>
          <w:p w14:paraId="7D6A49D3" w14:textId="22D09691" w:rsidR="00952B6B" w:rsidRPr="003C208A" w:rsidRDefault="009C6A19" w:rsidP="00DE7589">
            <w:pPr>
              <w:spacing w:line="276" w:lineRule="auto"/>
            </w:pPr>
            <w:r>
              <w:t>33%</w:t>
            </w:r>
          </w:p>
        </w:tc>
      </w:tr>
      <w:tr w:rsidR="00952B6B" w:rsidRPr="003C208A" w14:paraId="7D6A49DB" w14:textId="77777777" w:rsidTr="00DE7589">
        <w:tc>
          <w:tcPr>
            <w:tcW w:w="1440" w:type="dxa"/>
            <w:tcMar>
              <w:top w:w="80" w:type="dxa"/>
              <w:left w:w="100" w:type="dxa"/>
              <w:bottom w:w="80" w:type="dxa"/>
              <w:right w:w="100" w:type="dxa"/>
            </w:tcMar>
            <w:vAlign w:val="center"/>
          </w:tcPr>
          <w:p w14:paraId="7D6A49D5" w14:textId="77777777" w:rsidR="00952B6B" w:rsidRPr="003C208A" w:rsidRDefault="009C6A19" w:rsidP="00DE7589">
            <w:pPr>
              <w:spacing w:line="276" w:lineRule="auto"/>
            </w:pPr>
            <w:r>
              <w:t>M. Gokul (192565067)</w:t>
            </w:r>
          </w:p>
        </w:tc>
        <w:tc>
          <w:tcPr>
            <w:tcW w:w="1801" w:type="dxa"/>
            <w:tcMar>
              <w:top w:w="80" w:type="dxa"/>
              <w:left w:w="100" w:type="dxa"/>
              <w:bottom w:w="80" w:type="dxa"/>
              <w:right w:w="100" w:type="dxa"/>
            </w:tcMar>
            <w:vAlign w:val="center"/>
          </w:tcPr>
          <w:p w14:paraId="7D6A49D6" w14:textId="77777777" w:rsidR="00952B6B" w:rsidRPr="003C208A" w:rsidRDefault="009C6A19" w:rsidP="00DE7589">
            <w:pPr>
              <w:spacing w:line="276" w:lineRule="auto"/>
            </w:pPr>
            <w:r>
              <w:t>SCA module integration; dependency vulnerability management</w:t>
            </w:r>
          </w:p>
        </w:tc>
        <w:tc>
          <w:tcPr>
            <w:tcW w:w="3480" w:type="dxa"/>
            <w:tcMar>
              <w:top w:w="80" w:type="dxa"/>
              <w:left w:w="100" w:type="dxa"/>
              <w:bottom w:w="80" w:type="dxa"/>
              <w:right w:w="100" w:type="dxa"/>
            </w:tcMar>
            <w:vAlign w:val="center"/>
          </w:tcPr>
          <w:p w14:paraId="7D6A49D7" w14:textId="77777777" w:rsidR="00952B6B" w:rsidRPr="003C208A" w:rsidRDefault="009C6A19" w:rsidP="00DE7589">
            <w:pPr>
              <w:spacing w:line="276" w:lineRule="auto"/>
            </w:pPr>
            <w:r>
              <w:t>Implemented SCA discovery/assessment/remediation lifecycle</w:t>
            </w:r>
          </w:p>
        </w:tc>
        <w:tc>
          <w:tcPr>
            <w:tcW w:w="1547" w:type="dxa"/>
            <w:tcMar>
              <w:top w:w="80" w:type="dxa"/>
              <w:left w:w="100" w:type="dxa"/>
              <w:bottom w:w="80" w:type="dxa"/>
              <w:right w:w="100" w:type="dxa"/>
            </w:tcMar>
            <w:vAlign w:val="center"/>
          </w:tcPr>
          <w:p w14:paraId="7D6A49D8" w14:textId="77777777" w:rsidR="00952B6B" w:rsidRPr="003C208A" w:rsidRDefault="009C6A19" w:rsidP="00DE7589">
            <w:pPr>
              <w:spacing w:line="276" w:lineRule="auto"/>
            </w:pPr>
            <w:r>
              <w:t>Validated CVE mappings and license-compliance checks</w:t>
            </w:r>
          </w:p>
        </w:tc>
        <w:tc>
          <w:tcPr>
            <w:tcW w:w="1547" w:type="dxa"/>
            <w:tcMar>
              <w:top w:w="80" w:type="dxa"/>
              <w:left w:w="100" w:type="dxa"/>
              <w:bottom w:w="80" w:type="dxa"/>
              <w:right w:w="100" w:type="dxa"/>
            </w:tcMar>
            <w:vAlign w:val="center"/>
          </w:tcPr>
          <w:p w14:paraId="7D6A49D9" w14:textId="77777777" w:rsidR="00952B6B" w:rsidRPr="003C208A" w:rsidRDefault="009C6A19" w:rsidP="00DE7589">
            <w:pPr>
              <w:spacing w:line="276" w:lineRule="auto"/>
            </w:pPr>
            <w:r>
              <w:t>Chapters 2 and 4 (4.1–4.4)</w:t>
            </w:r>
          </w:p>
        </w:tc>
        <w:tc>
          <w:tcPr>
            <w:tcW w:w="1547" w:type="dxa"/>
            <w:tcMar>
              <w:top w:w="80" w:type="dxa"/>
              <w:left w:w="100" w:type="dxa"/>
              <w:bottom w:w="80" w:type="dxa"/>
              <w:right w:w="100" w:type="dxa"/>
            </w:tcMar>
            <w:vAlign w:val="center"/>
          </w:tcPr>
          <w:p w14:paraId="7D6A49DA" w14:textId="77777777" w:rsidR="00952B6B" w:rsidRPr="003C208A" w:rsidRDefault="009C6A19" w:rsidP="00DE7589">
            <w:pPr>
              <w:spacing w:line="276" w:lineRule="auto"/>
            </w:pPr>
            <w:r>
              <w:t>33%</w:t>
            </w:r>
          </w:p>
        </w:tc>
      </w:tr>
      <w:tr w:rsidR="00952B6B" w:rsidRPr="003C208A" w14:paraId="7D6A49E2" w14:textId="77777777" w:rsidTr="00DE7589">
        <w:tc>
          <w:tcPr>
            <w:tcW w:w="1440" w:type="dxa"/>
            <w:tcMar>
              <w:top w:w="80" w:type="dxa"/>
              <w:left w:w="100" w:type="dxa"/>
              <w:bottom w:w="80" w:type="dxa"/>
              <w:right w:w="100" w:type="dxa"/>
            </w:tcMar>
            <w:vAlign w:val="center"/>
          </w:tcPr>
          <w:p w14:paraId="7D6A49DC" w14:textId="77777777" w:rsidR="00952B6B" w:rsidRPr="003C208A" w:rsidRDefault="009C6A19" w:rsidP="00DE7589">
            <w:pPr>
              <w:spacing w:line="276" w:lineRule="auto"/>
            </w:pPr>
            <w:r>
              <w:t>T. Harish (192521373)</w:t>
            </w:r>
          </w:p>
        </w:tc>
        <w:tc>
          <w:tcPr>
            <w:tcW w:w="1801" w:type="dxa"/>
            <w:tcMar>
              <w:top w:w="80" w:type="dxa"/>
              <w:left w:w="100" w:type="dxa"/>
              <w:bottom w:w="80" w:type="dxa"/>
              <w:right w:w="100" w:type="dxa"/>
            </w:tcMar>
            <w:vAlign w:val="center"/>
          </w:tcPr>
          <w:p w14:paraId="7D6A49DD" w14:textId="77777777" w:rsidR="00952B6B" w:rsidRPr="003C208A" w:rsidRDefault="009C6A19" w:rsidP="00DE7589">
            <w:pPr>
              <w:spacing w:line="276" w:lineRule="auto"/>
            </w:pPr>
            <w:r>
              <w:t>DAST module integration; dashboard and metrics visualisation</w:t>
            </w:r>
          </w:p>
        </w:tc>
        <w:tc>
          <w:tcPr>
            <w:tcW w:w="3480" w:type="dxa"/>
            <w:tcMar>
              <w:top w:w="80" w:type="dxa"/>
              <w:left w:w="100" w:type="dxa"/>
              <w:bottom w:w="80" w:type="dxa"/>
              <w:right w:w="100" w:type="dxa"/>
            </w:tcMar>
            <w:vAlign w:val="center"/>
          </w:tcPr>
          <w:p w14:paraId="7D6A49DE" w14:textId="77777777" w:rsidR="00952B6B" w:rsidRPr="003C208A" w:rsidRDefault="009C6A19" w:rsidP="00DE7589">
            <w:pPr>
              <w:spacing w:line="276" w:lineRule="auto"/>
            </w:pPr>
            <w:r>
              <w:t>Implemented DAST simulation, security gate logic and Chart.js dashboard</w:t>
            </w:r>
          </w:p>
        </w:tc>
        <w:tc>
          <w:tcPr>
            <w:tcW w:w="1547" w:type="dxa"/>
            <w:tcMar>
              <w:top w:w="80" w:type="dxa"/>
              <w:left w:w="100" w:type="dxa"/>
              <w:bottom w:w="80" w:type="dxa"/>
              <w:right w:w="100" w:type="dxa"/>
            </w:tcMar>
            <w:vAlign w:val="center"/>
          </w:tcPr>
          <w:p w14:paraId="7D6A49DF" w14:textId="77777777" w:rsidR="00952B6B" w:rsidRPr="003C208A" w:rsidRDefault="009C6A19" w:rsidP="00DE7589">
            <w:pPr>
              <w:spacing w:line="276" w:lineRule="auto"/>
            </w:pPr>
            <w:r>
              <w:t>Conducted test-plan verification and results analysis</w:t>
            </w:r>
          </w:p>
        </w:tc>
        <w:tc>
          <w:tcPr>
            <w:tcW w:w="1547" w:type="dxa"/>
            <w:tcMar>
              <w:top w:w="80" w:type="dxa"/>
              <w:left w:w="100" w:type="dxa"/>
              <w:bottom w:w="80" w:type="dxa"/>
              <w:right w:w="100" w:type="dxa"/>
            </w:tcMar>
            <w:vAlign w:val="center"/>
          </w:tcPr>
          <w:p w14:paraId="7D6A49E0" w14:textId="77777777" w:rsidR="00952B6B" w:rsidRPr="003C208A" w:rsidRDefault="009C6A19" w:rsidP="00DE7589">
            <w:pPr>
              <w:spacing w:line="276" w:lineRule="auto"/>
            </w:pPr>
            <w:r>
              <w:t>Chapters 4 (4.5–4.8) and 5</w:t>
            </w:r>
          </w:p>
        </w:tc>
        <w:tc>
          <w:tcPr>
            <w:tcW w:w="1547" w:type="dxa"/>
            <w:tcMar>
              <w:top w:w="80" w:type="dxa"/>
              <w:left w:w="100" w:type="dxa"/>
              <w:bottom w:w="80" w:type="dxa"/>
              <w:right w:w="100" w:type="dxa"/>
            </w:tcMar>
            <w:vAlign w:val="center"/>
          </w:tcPr>
          <w:p w14:paraId="7D6A49E1" w14:textId="562C4F22" w:rsidR="00952B6B" w:rsidRPr="003C208A" w:rsidRDefault="009C6A19" w:rsidP="00DE7589">
            <w:pPr>
              <w:spacing w:line="276" w:lineRule="auto"/>
            </w:pPr>
            <w:r>
              <w:t>34%</w:t>
            </w:r>
          </w:p>
        </w:tc>
      </w:tr>
      <w:tr w:rsidR="00952B6B" w:rsidRPr="003C208A" w14:paraId="7D6A49E9" w14:textId="77777777" w:rsidTr="00DE7589">
        <w:tc>
          <w:tcPr>
            <w:tcW w:w="1440" w:type="dxa"/>
            <w:tcMar>
              <w:top w:w="80" w:type="dxa"/>
              <w:left w:w="100" w:type="dxa"/>
              <w:bottom w:w="80" w:type="dxa"/>
              <w:right w:w="100" w:type="dxa"/>
            </w:tcMar>
            <w:vAlign w:val="center"/>
          </w:tcPr>
          <w:p w14:paraId="7D6A49E3" w14:textId="77777777" w:rsidR="00952B6B" w:rsidRPr="003C208A" w:rsidRDefault="00952B6B" w:rsidP="00DE7589">
            <w:pPr>
              <w:spacing w:line="276" w:lineRule="auto"/>
            </w:pPr>
          </w:p>
        </w:tc>
        <w:tc>
          <w:tcPr>
            <w:tcW w:w="1801" w:type="dxa"/>
            <w:tcMar>
              <w:top w:w="80" w:type="dxa"/>
              <w:left w:w="100" w:type="dxa"/>
              <w:bottom w:w="80" w:type="dxa"/>
              <w:right w:w="100" w:type="dxa"/>
            </w:tcMar>
            <w:vAlign w:val="center"/>
          </w:tcPr>
          <w:p w14:paraId="7D6A49E4" w14:textId="77777777" w:rsidR="00952B6B" w:rsidRPr="003C208A" w:rsidRDefault="00952B6B" w:rsidP="00DE7589">
            <w:pPr>
              <w:spacing w:line="276" w:lineRule="auto"/>
            </w:pPr>
          </w:p>
        </w:tc>
        <w:tc>
          <w:tcPr>
            <w:tcW w:w="3480" w:type="dxa"/>
            <w:tcMar>
              <w:top w:w="80" w:type="dxa"/>
              <w:left w:w="100" w:type="dxa"/>
              <w:bottom w:w="80" w:type="dxa"/>
              <w:right w:w="100" w:type="dxa"/>
            </w:tcMar>
            <w:vAlign w:val="center"/>
          </w:tcPr>
          <w:p w14:paraId="7D6A49E5" w14:textId="77777777" w:rsidR="00952B6B" w:rsidRPr="003C208A" w:rsidRDefault="00952B6B" w:rsidP="00DE7589">
            <w:pPr>
              <w:spacing w:line="276" w:lineRule="auto"/>
            </w:pPr>
          </w:p>
        </w:tc>
        <w:tc>
          <w:tcPr>
            <w:tcW w:w="1547" w:type="dxa"/>
            <w:tcMar>
              <w:top w:w="80" w:type="dxa"/>
              <w:left w:w="100" w:type="dxa"/>
              <w:bottom w:w="80" w:type="dxa"/>
              <w:right w:w="100" w:type="dxa"/>
            </w:tcMar>
            <w:vAlign w:val="center"/>
          </w:tcPr>
          <w:p w14:paraId="7D6A49E6" w14:textId="77777777" w:rsidR="00952B6B" w:rsidRPr="003C208A" w:rsidRDefault="00952B6B" w:rsidP="00DE7589">
            <w:pPr>
              <w:spacing w:line="276" w:lineRule="auto"/>
            </w:pPr>
          </w:p>
        </w:tc>
        <w:tc>
          <w:tcPr>
            <w:tcW w:w="1547" w:type="dxa"/>
            <w:tcMar>
              <w:top w:w="80" w:type="dxa"/>
              <w:left w:w="100" w:type="dxa"/>
              <w:bottom w:w="80" w:type="dxa"/>
              <w:right w:w="100" w:type="dxa"/>
            </w:tcMar>
            <w:vAlign w:val="center"/>
          </w:tcPr>
          <w:p w14:paraId="7D6A49E7" w14:textId="77777777" w:rsidR="00952B6B" w:rsidRPr="003C208A" w:rsidRDefault="009C6A19" w:rsidP="00DE7589">
            <w:pPr>
              <w:spacing w:line="276" w:lineRule="auto"/>
            </w:pPr>
            <w:r>
              <w:rPr>
                <w:b/>
                <w:bCs/>
              </w:rPr>
              <w:t>Total</w:t>
            </w:r>
          </w:p>
        </w:tc>
        <w:tc>
          <w:tcPr>
            <w:tcW w:w="1547" w:type="dxa"/>
            <w:tcMar>
              <w:top w:w="80" w:type="dxa"/>
              <w:left w:w="100" w:type="dxa"/>
              <w:bottom w:w="80" w:type="dxa"/>
              <w:right w:w="100" w:type="dxa"/>
            </w:tcMar>
            <w:vAlign w:val="center"/>
          </w:tcPr>
          <w:p w14:paraId="7D6A49E8" w14:textId="77777777" w:rsidR="00952B6B" w:rsidRPr="003C208A" w:rsidRDefault="009C6A19" w:rsidP="00DE7589">
            <w:pPr>
              <w:spacing w:line="276" w:lineRule="auto"/>
              <w:jc w:val="center"/>
            </w:pPr>
            <w:r>
              <w:rPr>
                <w:b/>
                <w:bCs/>
              </w:rPr>
              <w:t>100%</w:t>
            </w:r>
          </w:p>
        </w:tc>
      </w:tr>
    </w:tbl>
    <w:p w14:paraId="7D6A49EA" w14:textId="77777777" w:rsidR="00952B6B" w:rsidRPr="003C208A" w:rsidRDefault="009C6A19" w:rsidP="00DE7589">
      <w:pPr>
        <w:spacing w:line="276" w:lineRule="auto"/>
      </w:pPr>
      <w:r>
        <w:br w:type="page"/>
      </w:r>
    </w:p>
    <w:p w14:paraId="215811DB" w14:textId="77777777" w:rsidR="00DE7589" w:rsidRPr="0064239F" w:rsidRDefault="00DE7589" w:rsidP="00DE7589">
      <w:pPr>
        <w:spacing w:before="300" w:after="20"/>
        <w:jc w:val="center"/>
        <w:rPr>
          <w:color w:val="000000" w:themeColor="text1"/>
          <w:sz w:val="32"/>
          <w:szCs w:val="32"/>
        </w:rPr>
      </w:pPr>
      <w:r>
        <w:rPr>
          <w:b/>
          <w:bCs/>
          <w:color w:val="000000" w:themeColor="text1"/>
          <w:sz w:val="32"/>
          <w:szCs w:val="32"/>
        </w:rPr>
        <w:lastRenderedPageBreak/>
        <w:t>SIMATS ENGINEERING</w:t>
      </w:r>
    </w:p>
    <w:p w14:paraId="4AB1B508" w14:textId="77777777" w:rsidR="00DE7589" w:rsidRPr="003C208A" w:rsidRDefault="00DE7589" w:rsidP="00DE7589">
      <w:pPr>
        <w:spacing w:after="10"/>
        <w:jc w:val="center"/>
        <w:rPr>
          <w:sz w:val="28"/>
          <w:szCs w:val="28"/>
        </w:rPr>
      </w:pPr>
      <w:r>
        <w:rPr>
          <w:b/>
          <w:bCs/>
          <w:sz w:val="28"/>
          <w:szCs w:val="28"/>
        </w:rPr>
        <w:t>Saveetha Institute of Medical and Technical Sciences</w:t>
      </w:r>
    </w:p>
    <w:p w14:paraId="7D397C07" w14:textId="368CE8E5" w:rsidR="00DE7589" w:rsidRDefault="00DE7589" w:rsidP="00DE7589">
      <w:pPr>
        <w:spacing w:after="200"/>
        <w:jc w:val="center"/>
        <w:rPr>
          <w:b/>
          <w:bCs/>
          <w:sz w:val="28"/>
          <w:szCs w:val="28"/>
        </w:rPr>
      </w:pPr>
      <w:r>
        <w:rPr>
          <w:b/>
          <w:bCs/>
          <w:sz w:val="28"/>
          <w:szCs w:val="28"/>
        </w:rPr>
        <w:t>Chennai – 602105</w:t>
      </w:r>
    </w:p>
    <w:p w14:paraId="2D854B48" w14:textId="77777777" w:rsidR="00DE7589" w:rsidRDefault="00DE7589" w:rsidP="00DE7589">
      <w:pPr>
        <w:spacing w:after="200"/>
        <w:jc w:val="center"/>
        <w:rPr>
          <w:b/>
          <w:bCs/>
          <w:color w:val="1F3864"/>
        </w:rPr>
      </w:pPr>
    </w:p>
    <w:p w14:paraId="51BF0A76" w14:textId="14C39214" w:rsidR="00DE7589" w:rsidRPr="00234E9A" w:rsidRDefault="009C6A19" w:rsidP="00234E9A">
      <w:pPr>
        <w:pStyle w:val="Heading2"/>
        <w:spacing w:before="200" w:after="140"/>
        <w:jc w:val="center"/>
        <w:rPr>
          <w:b/>
          <w:bCs/>
          <w:color w:val="000000" w:themeColor="text1"/>
          <w:sz w:val="40"/>
          <w:szCs w:val="40"/>
        </w:rPr>
      </w:pPr>
      <w:r>
        <w:rPr>
          <w:b/>
          <w:bCs/>
          <w:color w:val="000000" w:themeColor="text1"/>
          <w:sz w:val="40"/>
          <w:szCs w:val="40"/>
        </w:rPr>
        <w:t>ABSTRACT</w:t>
      </w:r>
    </w:p>
    <w:p w14:paraId="7D6A49EC" w14:textId="77777777" w:rsidR="00952B6B" w:rsidRDefault="009C6A19" w:rsidP="00DE7589">
      <w:pPr>
        <w:spacing w:after="160"/>
        <w:jc w:val="both"/>
      </w:pPr>
      <w:r>
        <w:t>Fast, frequent software releases now depend on Continuous Integration/Continuous Deployment (CI/CD) pipelines, yet most of these pipelines are engineered chiefly for speed and automation, with security still handled as a manual activity bolted onto the end of the release cycle rather than woven into it. The consequence is a persistent engineering problem: defects introduced in source code, in third-party open-source dependencies, or in the deployed runtime commonly stay hidden until well into the lifecycle, by which point remediation is costlier, deployment risk is higher, and the chance of a production incident has already grown. This project responds to that problem directly by designing, building and evaluating an automated DevSecOps CI/CD pipeline that folds Static Application Security Testing (SAST), Software Composition Analysis (SCA) and Dynamic Application Security Testing (DAST) into the release flow as sequential, automated gates positioned between code commit and production deployment.</w:t>
      </w:r>
    </w:p>
    <w:p w14:paraId="7D6A49ED" w14:textId="77777777" w:rsidR="00952B6B" w:rsidRDefault="009C6A19" w:rsidP="00DE7589">
      <w:pPr>
        <w:spacing w:after="160"/>
        <w:jc w:val="both"/>
      </w:pPr>
      <w:r>
        <w:t>The system is modelled as a nine-stage pipeline — commit, data/dependency preparation, SAST analysis, SCA analysis, build and test-deployment, DAST analysis, security evaluation and reporting, production deployment, and continuous monitoring — governed by an automated security gate that withholds promotion from any build carrying an unresolved high- or critical-severity finding. To demonstrate the design, an interactive web-based pipeline dashboard was built (HTML5, Tailwind CSS and Chart.js) that walks a representative code, dependency and runtime dataset through every stage, records realistic findings such as a SQL-injection risk, a critical CVE in an outdated dependency, and a missing HSTS header, and derives three engineering metrics from the results: Vulnerability Detection Rate (VDR), False Positive Rate (FPR) and Mean Time to Resolve (MTTR).</w:t>
      </w:r>
    </w:p>
    <w:p w14:paraId="7D6A49EE" w14:textId="77777777" w:rsidR="00952B6B" w:rsidRDefault="009C6A19" w:rsidP="00DE7589">
      <w:pPr>
        <w:spacing w:after="160"/>
        <w:jc w:val="both"/>
      </w:pPr>
      <w:r>
        <w:t xml:space="preserve">In the evaluated scenario the framework recorded a Vulnerability Detection Rate of 94.7% (18 of 19 injected vulnerabilities caught), well ahead of the 42% baseline reported for traditional, non-integrated CI/CD pipelines; a False Positive Rate of 11.1%, comfortably below the 35% baseline typical of </w:t>
      </w:r>
      <w:proofErr w:type="spellStart"/>
      <w:r>
        <w:t>unoptimised</w:t>
      </w:r>
      <w:proofErr w:type="spellEnd"/>
      <w:r>
        <w:t xml:space="preserve"> single-tool scanning; and a Mean Time to Resolve of approximately 0.25 hours per issue, in line with shift-left remediation practice. The 18 confirmed findings split across all three tool categories (8 SAST, 6 SCA, 4 DAST), which is itself evidence that no single technique on its own would have provided adequate coverage. Taken together, the results show that combining SAST, SCA and DAST inside an automated, gated CI/CD pipeline delivers earlier, more measurable and more proactive security enforcement than isolated or manual approaches can, and does so without pushing false-positive overhead to a level that would erode developer trust or slow the pipeline down.</w:t>
      </w:r>
    </w:p>
    <w:p w14:paraId="7D6A49F0" w14:textId="5D2BFFCA" w:rsidR="00952B6B" w:rsidRDefault="009C6A19" w:rsidP="00DE7589">
      <w:pPr>
        <w:spacing w:after="160"/>
        <w:jc w:val="both"/>
      </w:pPr>
      <w:r>
        <w:rPr>
          <w:i/>
          <w:iCs/>
        </w:rPr>
        <w:t>Keywords: DevSecOps; CI/CD Pipeline Automation; Static Application Security Testing (SAST); Dynamic Application Security Testing (DAST); Software Composition Analysis (SCA); Security Gate; Vulnerability Detection Rate.</w:t>
      </w:r>
      <w:r>
        <w:br w:type="page"/>
      </w:r>
    </w:p>
    <w:p w14:paraId="7D6A49F1" w14:textId="77777777" w:rsidR="00952B6B" w:rsidRDefault="009C6A19" w:rsidP="00DE7589">
      <w:pPr>
        <w:pStyle w:val="Heading2"/>
        <w:spacing w:before="200" w:after="140" w:line="276" w:lineRule="auto"/>
        <w:jc w:val="center"/>
        <w:rPr>
          <w:b/>
          <w:bCs/>
          <w:color w:val="000000" w:themeColor="text1"/>
          <w:sz w:val="28"/>
          <w:szCs w:val="28"/>
        </w:rPr>
      </w:pPr>
      <w:r>
        <w:rPr>
          <w:b/>
          <w:bCs/>
          <w:color w:val="000000" w:themeColor="text1"/>
          <w:sz w:val="28"/>
          <w:szCs w:val="28"/>
        </w:rPr>
        <w:lastRenderedPageBreak/>
        <w:t>TABLE OF CONTENTS</w:t>
      </w:r>
    </w:p>
    <w:p w14:paraId="4EAA0444" w14:textId="77777777" w:rsidR="00DE7589" w:rsidRPr="00DE7589" w:rsidRDefault="00DE7589" w:rsidP="00DE7589">
      <w:pPr>
        <w:pStyle w:val="Heading2"/>
        <w:spacing w:before="200" w:after="140" w:line="276" w:lineRule="auto"/>
        <w:jc w:val="center"/>
        <w:rPr>
          <w:color w:val="000000" w:themeColor="text1"/>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00"/>
        <w:gridCol w:w="1200"/>
      </w:tblGrid>
      <w:tr w:rsidR="00952B6B" w:rsidRPr="006A6968" w14:paraId="7D6A49F5" w14:textId="77777777">
        <w:trPr>
          <w:tblHeader/>
        </w:trPr>
        <w:tc>
          <w:tcPr>
            <w:tcW w:w="900" w:type="dxa"/>
            <w:shd w:val="clear" w:color="auto" w:fill="D9E2F3"/>
            <w:tcMar>
              <w:top w:w="80" w:type="dxa"/>
              <w:left w:w="100" w:type="dxa"/>
              <w:bottom w:w="80" w:type="dxa"/>
              <w:right w:w="100" w:type="dxa"/>
            </w:tcMar>
            <w:vAlign w:val="center"/>
          </w:tcPr>
          <w:p w14:paraId="7D6A49F2" w14:textId="77777777" w:rsidR="00952B6B" w:rsidRPr="006A6968" w:rsidRDefault="009C6A19" w:rsidP="00DE7589">
            <w:pPr>
              <w:spacing w:line="276" w:lineRule="auto"/>
              <w:jc w:val="center"/>
              <w:rPr>
                <w:b/>
                <w:bCs/>
              </w:rPr>
            </w:pPr>
            <w:r>
              <w:rPr>
                <w:b/>
                <w:bCs/>
              </w:rPr>
              <w:t>Sl. No</w:t>
            </w:r>
          </w:p>
        </w:tc>
        <w:tc>
          <w:tcPr>
            <w:tcW w:w="7200" w:type="dxa"/>
            <w:shd w:val="clear" w:color="auto" w:fill="D9E2F3"/>
            <w:tcMar>
              <w:top w:w="80" w:type="dxa"/>
              <w:left w:w="100" w:type="dxa"/>
              <w:bottom w:w="80" w:type="dxa"/>
              <w:right w:w="100" w:type="dxa"/>
            </w:tcMar>
            <w:vAlign w:val="center"/>
          </w:tcPr>
          <w:p w14:paraId="7D6A49F3" w14:textId="77777777" w:rsidR="00952B6B" w:rsidRPr="006A6968" w:rsidRDefault="009C6A19" w:rsidP="00DE7589">
            <w:pPr>
              <w:spacing w:line="276" w:lineRule="auto"/>
              <w:jc w:val="center"/>
              <w:rPr>
                <w:b/>
                <w:bCs/>
              </w:rPr>
            </w:pPr>
            <w:r>
              <w:rPr>
                <w:b/>
                <w:bCs/>
              </w:rPr>
              <w:t>Title</w:t>
            </w:r>
          </w:p>
        </w:tc>
        <w:tc>
          <w:tcPr>
            <w:tcW w:w="1200" w:type="dxa"/>
            <w:shd w:val="clear" w:color="auto" w:fill="D9E2F3"/>
            <w:tcMar>
              <w:top w:w="80" w:type="dxa"/>
              <w:left w:w="100" w:type="dxa"/>
              <w:bottom w:w="80" w:type="dxa"/>
              <w:right w:w="100" w:type="dxa"/>
            </w:tcMar>
            <w:vAlign w:val="center"/>
          </w:tcPr>
          <w:p w14:paraId="7D6A49F4" w14:textId="77777777" w:rsidR="00952B6B" w:rsidRPr="006A6968" w:rsidRDefault="009C6A19" w:rsidP="00DE7589">
            <w:pPr>
              <w:spacing w:line="276" w:lineRule="auto"/>
              <w:jc w:val="center"/>
              <w:rPr>
                <w:b/>
                <w:bCs/>
              </w:rPr>
            </w:pPr>
            <w:r>
              <w:rPr>
                <w:b/>
                <w:bCs/>
              </w:rPr>
              <w:t>Page No</w:t>
            </w:r>
          </w:p>
        </w:tc>
      </w:tr>
      <w:tr w:rsidR="00952B6B" w:rsidRPr="006A6968" w14:paraId="7D6A49F9" w14:textId="77777777">
        <w:tc>
          <w:tcPr>
            <w:tcW w:w="900" w:type="dxa"/>
            <w:tcMar>
              <w:top w:w="80" w:type="dxa"/>
              <w:left w:w="100" w:type="dxa"/>
              <w:bottom w:w="80" w:type="dxa"/>
              <w:right w:w="100" w:type="dxa"/>
            </w:tcMar>
            <w:vAlign w:val="center"/>
          </w:tcPr>
          <w:p w14:paraId="7D6A49F6" w14:textId="77777777" w:rsidR="00952B6B" w:rsidRPr="006A6968" w:rsidRDefault="009C6A19" w:rsidP="00DE7589">
            <w:pPr>
              <w:spacing w:line="276" w:lineRule="auto"/>
              <w:rPr>
                <w:b/>
                <w:bCs/>
              </w:rPr>
            </w:pPr>
            <w:proofErr w:type="spellStart"/>
            <w:r>
              <w:rPr>
                <w:b/>
                <w:bCs/>
              </w:rPr>
              <w:t>i</w:t>
            </w:r>
            <w:proofErr w:type="spellEnd"/>
          </w:p>
        </w:tc>
        <w:tc>
          <w:tcPr>
            <w:tcW w:w="7200" w:type="dxa"/>
            <w:tcMar>
              <w:top w:w="80" w:type="dxa"/>
              <w:left w:w="100" w:type="dxa"/>
              <w:bottom w:w="80" w:type="dxa"/>
              <w:right w:w="100" w:type="dxa"/>
            </w:tcMar>
            <w:vAlign w:val="center"/>
          </w:tcPr>
          <w:p w14:paraId="7D6A49F7" w14:textId="77777777" w:rsidR="00952B6B" w:rsidRPr="006A6968" w:rsidRDefault="009C6A19" w:rsidP="00DE7589">
            <w:pPr>
              <w:spacing w:line="276" w:lineRule="auto"/>
              <w:rPr>
                <w:b/>
                <w:bCs/>
              </w:rPr>
            </w:pPr>
            <w:r>
              <w:rPr>
                <w:b/>
                <w:bCs/>
              </w:rPr>
              <w:t>CERTIFICATE FROM THE SUPERVISOR</w:t>
            </w:r>
          </w:p>
        </w:tc>
        <w:tc>
          <w:tcPr>
            <w:tcW w:w="1200" w:type="dxa"/>
            <w:tcMar>
              <w:top w:w="80" w:type="dxa"/>
              <w:left w:w="100" w:type="dxa"/>
              <w:bottom w:w="80" w:type="dxa"/>
              <w:right w:w="100" w:type="dxa"/>
            </w:tcMar>
            <w:vAlign w:val="center"/>
          </w:tcPr>
          <w:p w14:paraId="7D6A49F8" w14:textId="48125F3C" w:rsidR="00952B6B" w:rsidRPr="006A6968" w:rsidRDefault="006A6968" w:rsidP="006A6968">
            <w:pPr>
              <w:spacing w:line="276" w:lineRule="auto"/>
              <w:jc w:val="center"/>
              <w:rPr>
                <w:b/>
                <w:bCs/>
              </w:rPr>
            </w:pPr>
            <w:r>
              <w:rPr>
                <w:b/>
                <w:bCs/>
              </w:rPr>
              <w:t>2</w:t>
            </w:r>
          </w:p>
        </w:tc>
      </w:tr>
      <w:tr w:rsidR="00952B6B" w:rsidRPr="006A6968" w14:paraId="7D6A49FD" w14:textId="77777777">
        <w:tc>
          <w:tcPr>
            <w:tcW w:w="900" w:type="dxa"/>
            <w:tcMar>
              <w:top w:w="80" w:type="dxa"/>
              <w:left w:w="100" w:type="dxa"/>
              <w:bottom w:w="80" w:type="dxa"/>
              <w:right w:w="100" w:type="dxa"/>
            </w:tcMar>
            <w:vAlign w:val="center"/>
          </w:tcPr>
          <w:p w14:paraId="7D6A49FA" w14:textId="77777777" w:rsidR="00952B6B" w:rsidRPr="006A6968" w:rsidRDefault="009C6A19" w:rsidP="00DE7589">
            <w:pPr>
              <w:spacing w:line="276" w:lineRule="auto"/>
              <w:rPr>
                <w:b/>
                <w:bCs/>
              </w:rPr>
            </w:pPr>
            <w:r>
              <w:rPr>
                <w:b/>
                <w:bCs/>
              </w:rPr>
              <w:t>ii</w:t>
            </w:r>
          </w:p>
        </w:tc>
        <w:tc>
          <w:tcPr>
            <w:tcW w:w="7200" w:type="dxa"/>
            <w:tcMar>
              <w:top w:w="80" w:type="dxa"/>
              <w:left w:w="100" w:type="dxa"/>
              <w:bottom w:w="80" w:type="dxa"/>
              <w:right w:w="100" w:type="dxa"/>
            </w:tcMar>
            <w:vAlign w:val="center"/>
          </w:tcPr>
          <w:p w14:paraId="7D6A49FB" w14:textId="77777777" w:rsidR="00952B6B" w:rsidRPr="006A6968" w:rsidRDefault="009C6A19" w:rsidP="00DE7589">
            <w:pPr>
              <w:spacing w:line="276" w:lineRule="auto"/>
              <w:rPr>
                <w:b/>
                <w:bCs/>
              </w:rPr>
            </w:pPr>
            <w:r>
              <w:rPr>
                <w:b/>
                <w:bCs/>
              </w:rPr>
              <w:t>DECLARATION BY THE CANDIDATE</w:t>
            </w:r>
          </w:p>
        </w:tc>
        <w:tc>
          <w:tcPr>
            <w:tcW w:w="1200" w:type="dxa"/>
            <w:tcMar>
              <w:top w:w="80" w:type="dxa"/>
              <w:left w:w="100" w:type="dxa"/>
              <w:bottom w:w="80" w:type="dxa"/>
              <w:right w:w="100" w:type="dxa"/>
            </w:tcMar>
            <w:vAlign w:val="center"/>
          </w:tcPr>
          <w:p w14:paraId="7D6A49FC" w14:textId="749429C7" w:rsidR="00952B6B" w:rsidRPr="006A6968" w:rsidRDefault="006A6968" w:rsidP="006A6968">
            <w:pPr>
              <w:spacing w:line="276" w:lineRule="auto"/>
              <w:jc w:val="center"/>
              <w:rPr>
                <w:b/>
                <w:bCs/>
              </w:rPr>
            </w:pPr>
            <w:r>
              <w:rPr>
                <w:b/>
                <w:bCs/>
              </w:rPr>
              <w:t>3</w:t>
            </w:r>
          </w:p>
        </w:tc>
      </w:tr>
      <w:tr w:rsidR="00952B6B" w:rsidRPr="006A6968" w14:paraId="7D6A4A01" w14:textId="77777777">
        <w:tc>
          <w:tcPr>
            <w:tcW w:w="900" w:type="dxa"/>
            <w:tcMar>
              <w:top w:w="80" w:type="dxa"/>
              <w:left w:w="100" w:type="dxa"/>
              <w:bottom w:w="80" w:type="dxa"/>
              <w:right w:w="100" w:type="dxa"/>
            </w:tcMar>
            <w:vAlign w:val="center"/>
          </w:tcPr>
          <w:p w14:paraId="7D6A49FE" w14:textId="77777777" w:rsidR="00952B6B" w:rsidRPr="006A6968" w:rsidRDefault="009C6A19" w:rsidP="00DE7589">
            <w:pPr>
              <w:spacing w:line="276" w:lineRule="auto"/>
              <w:rPr>
                <w:b/>
                <w:bCs/>
              </w:rPr>
            </w:pPr>
            <w:r>
              <w:rPr>
                <w:b/>
                <w:bCs/>
              </w:rPr>
              <w:t>iii</w:t>
            </w:r>
          </w:p>
        </w:tc>
        <w:tc>
          <w:tcPr>
            <w:tcW w:w="7200" w:type="dxa"/>
            <w:tcMar>
              <w:top w:w="80" w:type="dxa"/>
              <w:left w:w="100" w:type="dxa"/>
              <w:bottom w:w="80" w:type="dxa"/>
              <w:right w:w="100" w:type="dxa"/>
            </w:tcMar>
            <w:vAlign w:val="center"/>
          </w:tcPr>
          <w:p w14:paraId="7D6A49FF" w14:textId="77777777" w:rsidR="00952B6B" w:rsidRPr="006A6968" w:rsidRDefault="009C6A19" w:rsidP="00DE7589">
            <w:pPr>
              <w:spacing w:line="276" w:lineRule="auto"/>
              <w:rPr>
                <w:b/>
                <w:bCs/>
              </w:rPr>
            </w:pPr>
            <w:r>
              <w:rPr>
                <w:b/>
                <w:bCs/>
              </w:rPr>
              <w:t>INDIVIDUAL CONTRIBUTION STATEMENT</w:t>
            </w:r>
          </w:p>
        </w:tc>
        <w:tc>
          <w:tcPr>
            <w:tcW w:w="1200" w:type="dxa"/>
            <w:tcMar>
              <w:top w:w="80" w:type="dxa"/>
              <w:left w:w="100" w:type="dxa"/>
              <w:bottom w:w="80" w:type="dxa"/>
              <w:right w:w="100" w:type="dxa"/>
            </w:tcMar>
            <w:vAlign w:val="center"/>
          </w:tcPr>
          <w:p w14:paraId="7D6A4A00" w14:textId="7BF2358B" w:rsidR="00952B6B" w:rsidRPr="006A6968" w:rsidRDefault="006A6968" w:rsidP="006A6968">
            <w:pPr>
              <w:spacing w:line="276" w:lineRule="auto"/>
              <w:jc w:val="center"/>
              <w:rPr>
                <w:b/>
                <w:bCs/>
              </w:rPr>
            </w:pPr>
            <w:r>
              <w:rPr>
                <w:b/>
                <w:bCs/>
              </w:rPr>
              <w:t>4</w:t>
            </w:r>
          </w:p>
        </w:tc>
      </w:tr>
      <w:tr w:rsidR="00952B6B" w:rsidRPr="006A6968" w14:paraId="7D6A4A05" w14:textId="77777777">
        <w:tc>
          <w:tcPr>
            <w:tcW w:w="900" w:type="dxa"/>
            <w:tcMar>
              <w:top w:w="80" w:type="dxa"/>
              <w:left w:w="100" w:type="dxa"/>
              <w:bottom w:w="80" w:type="dxa"/>
              <w:right w:w="100" w:type="dxa"/>
            </w:tcMar>
            <w:vAlign w:val="center"/>
          </w:tcPr>
          <w:p w14:paraId="7D6A4A02" w14:textId="77777777" w:rsidR="00952B6B" w:rsidRPr="006A6968" w:rsidRDefault="009C6A19" w:rsidP="00DE7589">
            <w:pPr>
              <w:spacing w:line="276" w:lineRule="auto"/>
              <w:rPr>
                <w:b/>
                <w:bCs/>
              </w:rPr>
            </w:pPr>
            <w:r>
              <w:rPr>
                <w:b/>
                <w:bCs/>
              </w:rPr>
              <w:t>iv</w:t>
            </w:r>
          </w:p>
        </w:tc>
        <w:tc>
          <w:tcPr>
            <w:tcW w:w="7200" w:type="dxa"/>
            <w:tcMar>
              <w:top w:w="80" w:type="dxa"/>
              <w:left w:w="100" w:type="dxa"/>
              <w:bottom w:w="80" w:type="dxa"/>
              <w:right w:w="100" w:type="dxa"/>
            </w:tcMar>
            <w:vAlign w:val="center"/>
          </w:tcPr>
          <w:p w14:paraId="7D6A4A03" w14:textId="77777777" w:rsidR="00952B6B" w:rsidRPr="006A6968" w:rsidRDefault="009C6A19" w:rsidP="00DE7589">
            <w:pPr>
              <w:spacing w:line="276" w:lineRule="auto"/>
              <w:rPr>
                <w:b/>
                <w:bCs/>
              </w:rPr>
            </w:pPr>
            <w:r>
              <w:rPr>
                <w:b/>
                <w:bCs/>
              </w:rPr>
              <w:t>ABSTRACT</w:t>
            </w:r>
          </w:p>
        </w:tc>
        <w:tc>
          <w:tcPr>
            <w:tcW w:w="1200" w:type="dxa"/>
            <w:tcMar>
              <w:top w:w="80" w:type="dxa"/>
              <w:left w:w="100" w:type="dxa"/>
              <w:bottom w:w="80" w:type="dxa"/>
              <w:right w:w="100" w:type="dxa"/>
            </w:tcMar>
            <w:vAlign w:val="center"/>
          </w:tcPr>
          <w:p w14:paraId="7D6A4A04" w14:textId="51BC33B2" w:rsidR="00952B6B" w:rsidRPr="006A6968" w:rsidRDefault="006A6968" w:rsidP="006A6968">
            <w:pPr>
              <w:spacing w:line="276" w:lineRule="auto"/>
              <w:jc w:val="center"/>
              <w:rPr>
                <w:b/>
                <w:bCs/>
              </w:rPr>
            </w:pPr>
            <w:r>
              <w:rPr>
                <w:b/>
                <w:bCs/>
              </w:rPr>
              <w:t>5</w:t>
            </w:r>
          </w:p>
        </w:tc>
      </w:tr>
      <w:tr w:rsidR="00952B6B" w:rsidRPr="006A6968" w14:paraId="7D6A4A09" w14:textId="77777777">
        <w:tc>
          <w:tcPr>
            <w:tcW w:w="900" w:type="dxa"/>
            <w:tcMar>
              <w:top w:w="80" w:type="dxa"/>
              <w:left w:w="100" w:type="dxa"/>
              <w:bottom w:w="80" w:type="dxa"/>
              <w:right w:w="100" w:type="dxa"/>
            </w:tcMar>
            <w:vAlign w:val="center"/>
          </w:tcPr>
          <w:p w14:paraId="7D6A4A06" w14:textId="77777777" w:rsidR="00952B6B" w:rsidRPr="006A6968" w:rsidRDefault="009C6A19" w:rsidP="00DE7589">
            <w:pPr>
              <w:spacing w:line="276" w:lineRule="auto"/>
              <w:rPr>
                <w:b/>
                <w:bCs/>
              </w:rPr>
            </w:pPr>
            <w:r>
              <w:rPr>
                <w:b/>
                <w:bCs/>
              </w:rPr>
              <w:t>v</w:t>
            </w:r>
          </w:p>
        </w:tc>
        <w:tc>
          <w:tcPr>
            <w:tcW w:w="7200" w:type="dxa"/>
            <w:tcMar>
              <w:top w:w="80" w:type="dxa"/>
              <w:left w:w="100" w:type="dxa"/>
              <w:bottom w:w="80" w:type="dxa"/>
              <w:right w:w="100" w:type="dxa"/>
            </w:tcMar>
            <w:vAlign w:val="center"/>
          </w:tcPr>
          <w:p w14:paraId="7D6A4A07" w14:textId="77777777" w:rsidR="00952B6B" w:rsidRPr="006A6968" w:rsidRDefault="009C6A19" w:rsidP="00DE7589">
            <w:pPr>
              <w:spacing w:line="276" w:lineRule="auto"/>
              <w:rPr>
                <w:b/>
                <w:bCs/>
              </w:rPr>
            </w:pPr>
            <w:r>
              <w:rPr>
                <w:b/>
                <w:bCs/>
              </w:rPr>
              <w:t>LIST OF FIGURES</w:t>
            </w:r>
          </w:p>
        </w:tc>
        <w:tc>
          <w:tcPr>
            <w:tcW w:w="1200" w:type="dxa"/>
            <w:tcMar>
              <w:top w:w="80" w:type="dxa"/>
              <w:left w:w="100" w:type="dxa"/>
              <w:bottom w:w="80" w:type="dxa"/>
              <w:right w:w="100" w:type="dxa"/>
            </w:tcMar>
            <w:vAlign w:val="center"/>
          </w:tcPr>
          <w:p w14:paraId="7D6A4A08" w14:textId="4D542860" w:rsidR="00952B6B" w:rsidRPr="006A6968" w:rsidRDefault="006A6968" w:rsidP="006A6968">
            <w:pPr>
              <w:spacing w:line="276" w:lineRule="auto"/>
              <w:jc w:val="center"/>
              <w:rPr>
                <w:b/>
                <w:bCs/>
              </w:rPr>
            </w:pPr>
            <w:r>
              <w:rPr>
                <w:b/>
                <w:bCs/>
              </w:rPr>
              <w:t>7</w:t>
            </w:r>
          </w:p>
        </w:tc>
      </w:tr>
      <w:tr w:rsidR="00952B6B" w:rsidRPr="006A6968" w14:paraId="7D6A4A0D" w14:textId="77777777">
        <w:tc>
          <w:tcPr>
            <w:tcW w:w="900" w:type="dxa"/>
            <w:tcMar>
              <w:top w:w="80" w:type="dxa"/>
              <w:left w:w="100" w:type="dxa"/>
              <w:bottom w:w="80" w:type="dxa"/>
              <w:right w:w="100" w:type="dxa"/>
            </w:tcMar>
            <w:vAlign w:val="center"/>
          </w:tcPr>
          <w:p w14:paraId="7D6A4A0A" w14:textId="77777777" w:rsidR="00952B6B" w:rsidRPr="006A6968" w:rsidRDefault="009C6A19" w:rsidP="00DE7589">
            <w:pPr>
              <w:spacing w:line="276" w:lineRule="auto"/>
              <w:rPr>
                <w:b/>
                <w:bCs/>
              </w:rPr>
            </w:pPr>
            <w:r>
              <w:rPr>
                <w:b/>
                <w:bCs/>
              </w:rPr>
              <w:t>vi</w:t>
            </w:r>
          </w:p>
        </w:tc>
        <w:tc>
          <w:tcPr>
            <w:tcW w:w="7200" w:type="dxa"/>
            <w:tcMar>
              <w:top w:w="80" w:type="dxa"/>
              <w:left w:w="100" w:type="dxa"/>
              <w:bottom w:w="80" w:type="dxa"/>
              <w:right w:w="100" w:type="dxa"/>
            </w:tcMar>
            <w:vAlign w:val="center"/>
          </w:tcPr>
          <w:p w14:paraId="7D6A4A0B" w14:textId="77777777" w:rsidR="00952B6B" w:rsidRPr="006A6968" w:rsidRDefault="009C6A19" w:rsidP="00DE7589">
            <w:pPr>
              <w:spacing w:line="276" w:lineRule="auto"/>
              <w:rPr>
                <w:b/>
                <w:bCs/>
              </w:rPr>
            </w:pPr>
            <w:r>
              <w:rPr>
                <w:b/>
                <w:bCs/>
              </w:rPr>
              <w:t>LIST OF TABLES</w:t>
            </w:r>
          </w:p>
        </w:tc>
        <w:tc>
          <w:tcPr>
            <w:tcW w:w="1200" w:type="dxa"/>
            <w:tcMar>
              <w:top w:w="80" w:type="dxa"/>
              <w:left w:w="100" w:type="dxa"/>
              <w:bottom w:w="80" w:type="dxa"/>
              <w:right w:w="100" w:type="dxa"/>
            </w:tcMar>
            <w:vAlign w:val="center"/>
          </w:tcPr>
          <w:p w14:paraId="7D6A4A0C" w14:textId="2FDCD1AF" w:rsidR="00952B6B" w:rsidRPr="006A6968" w:rsidRDefault="006A6968" w:rsidP="006A6968">
            <w:pPr>
              <w:spacing w:line="276" w:lineRule="auto"/>
              <w:jc w:val="center"/>
              <w:rPr>
                <w:b/>
                <w:bCs/>
              </w:rPr>
            </w:pPr>
            <w:r>
              <w:rPr>
                <w:b/>
                <w:bCs/>
              </w:rPr>
              <w:t>8</w:t>
            </w:r>
          </w:p>
        </w:tc>
      </w:tr>
      <w:tr w:rsidR="00952B6B" w:rsidRPr="006A6968" w14:paraId="7D6A4A11" w14:textId="77777777">
        <w:tc>
          <w:tcPr>
            <w:tcW w:w="900" w:type="dxa"/>
            <w:tcMar>
              <w:top w:w="80" w:type="dxa"/>
              <w:left w:w="100" w:type="dxa"/>
              <w:bottom w:w="80" w:type="dxa"/>
              <w:right w:w="100" w:type="dxa"/>
            </w:tcMar>
            <w:vAlign w:val="center"/>
          </w:tcPr>
          <w:p w14:paraId="7D6A4A0E" w14:textId="77777777" w:rsidR="00952B6B" w:rsidRPr="006A6968" w:rsidRDefault="009C6A19" w:rsidP="00DE7589">
            <w:pPr>
              <w:spacing w:line="276" w:lineRule="auto"/>
              <w:rPr>
                <w:b/>
                <w:bCs/>
              </w:rPr>
            </w:pPr>
            <w:r>
              <w:rPr>
                <w:b/>
                <w:bCs/>
              </w:rPr>
              <w:t>vii</w:t>
            </w:r>
          </w:p>
        </w:tc>
        <w:tc>
          <w:tcPr>
            <w:tcW w:w="7200" w:type="dxa"/>
            <w:tcMar>
              <w:top w:w="80" w:type="dxa"/>
              <w:left w:w="100" w:type="dxa"/>
              <w:bottom w:w="80" w:type="dxa"/>
              <w:right w:w="100" w:type="dxa"/>
            </w:tcMar>
            <w:vAlign w:val="center"/>
          </w:tcPr>
          <w:p w14:paraId="7D6A4A0F" w14:textId="77777777" w:rsidR="00952B6B" w:rsidRPr="006A6968" w:rsidRDefault="009C6A19" w:rsidP="00DE7589">
            <w:pPr>
              <w:spacing w:line="276" w:lineRule="auto"/>
              <w:rPr>
                <w:b/>
                <w:bCs/>
              </w:rPr>
            </w:pPr>
            <w:r>
              <w:rPr>
                <w:b/>
                <w:bCs/>
              </w:rPr>
              <w:t>LIST OF ABBREVIATIONS</w:t>
            </w:r>
          </w:p>
        </w:tc>
        <w:tc>
          <w:tcPr>
            <w:tcW w:w="1200" w:type="dxa"/>
            <w:tcMar>
              <w:top w:w="80" w:type="dxa"/>
              <w:left w:w="100" w:type="dxa"/>
              <w:bottom w:w="80" w:type="dxa"/>
              <w:right w:w="100" w:type="dxa"/>
            </w:tcMar>
            <w:vAlign w:val="center"/>
          </w:tcPr>
          <w:p w14:paraId="7D6A4A10" w14:textId="3C248713" w:rsidR="00952B6B" w:rsidRPr="006A6968" w:rsidRDefault="006A6968" w:rsidP="006A6968">
            <w:pPr>
              <w:spacing w:line="276" w:lineRule="auto"/>
              <w:jc w:val="center"/>
              <w:rPr>
                <w:b/>
                <w:bCs/>
              </w:rPr>
            </w:pPr>
            <w:r>
              <w:rPr>
                <w:b/>
                <w:bCs/>
              </w:rPr>
              <w:t>9</w:t>
            </w:r>
          </w:p>
        </w:tc>
      </w:tr>
      <w:tr w:rsidR="00952B6B" w:rsidRPr="006A6968" w14:paraId="7D6A4A15" w14:textId="77777777">
        <w:tc>
          <w:tcPr>
            <w:tcW w:w="900" w:type="dxa"/>
            <w:tcMar>
              <w:top w:w="80" w:type="dxa"/>
              <w:left w:w="100" w:type="dxa"/>
              <w:bottom w:w="80" w:type="dxa"/>
              <w:right w:w="100" w:type="dxa"/>
            </w:tcMar>
            <w:vAlign w:val="center"/>
          </w:tcPr>
          <w:p w14:paraId="7D6A4A12" w14:textId="77777777" w:rsidR="00952B6B" w:rsidRPr="006A6968" w:rsidRDefault="009C6A19" w:rsidP="00DE7589">
            <w:pPr>
              <w:spacing w:line="276" w:lineRule="auto"/>
              <w:rPr>
                <w:b/>
                <w:bCs/>
              </w:rPr>
            </w:pPr>
            <w:r>
              <w:rPr>
                <w:b/>
                <w:bCs/>
              </w:rPr>
              <w:t>1</w:t>
            </w:r>
          </w:p>
        </w:tc>
        <w:tc>
          <w:tcPr>
            <w:tcW w:w="7200" w:type="dxa"/>
            <w:tcMar>
              <w:top w:w="80" w:type="dxa"/>
              <w:left w:w="100" w:type="dxa"/>
              <w:bottom w:w="80" w:type="dxa"/>
              <w:right w:w="100" w:type="dxa"/>
            </w:tcMar>
            <w:vAlign w:val="center"/>
          </w:tcPr>
          <w:p w14:paraId="7D6A4A13" w14:textId="77777777" w:rsidR="00952B6B" w:rsidRPr="006A6968" w:rsidRDefault="009C6A19" w:rsidP="00DE7589">
            <w:pPr>
              <w:spacing w:line="276" w:lineRule="auto"/>
              <w:rPr>
                <w:b/>
                <w:bCs/>
              </w:rPr>
            </w:pPr>
            <w:r>
              <w:rPr>
                <w:b/>
                <w:bCs/>
              </w:rPr>
              <w:t>CHAPTER 1: Introduction and Engineering Problem</w:t>
            </w:r>
          </w:p>
        </w:tc>
        <w:tc>
          <w:tcPr>
            <w:tcW w:w="1200" w:type="dxa"/>
            <w:tcMar>
              <w:top w:w="80" w:type="dxa"/>
              <w:left w:w="100" w:type="dxa"/>
              <w:bottom w:w="80" w:type="dxa"/>
              <w:right w:w="100" w:type="dxa"/>
            </w:tcMar>
            <w:vAlign w:val="center"/>
          </w:tcPr>
          <w:p w14:paraId="7D6A4A14" w14:textId="605EC130" w:rsidR="00952B6B" w:rsidRPr="006A6968" w:rsidRDefault="009C6A19" w:rsidP="006A6968">
            <w:pPr>
              <w:spacing w:line="276" w:lineRule="auto"/>
              <w:jc w:val="center"/>
              <w:rPr>
                <w:b/>
                <w:bCs/>
              </w:rPr>
            </w:pPr>
            <w:r>
              <w:rPr>
                <w:b/>
                <w:bCs/>
              </w:rPr>
              <w:t>10</w:t>
            </w:r>
          </w:p>
        </w:tc>
      </w:tr>
      <w:tr w:rsidR="00952B6B" w:rsidRPr="006A6968" w14:paraId="7D6A4A19" w14:textId="77777777">
        <w:tc>
          <w:tcPr>
            <w:tcW w:w="900" w:type="dxa"/>
            <w:tcMar>
              <w:top w:w="80" w:type="dxa"/>
              <w:left w:w="100" w:type="dxa"/>
              <w:bottom w:w="80" w:type="dxa"/>
              <w:right w:w="100" w:type="dxa"/>
            </w:tcMar>
            <w:vAlign w:val="center"/>
          </w:tcPr>
          <w:p w14:paraId="7D6A4A16" w14:textId="77777777" w:rsidR="00952B6B" w:rsidRPr="006A6968" w:rsidRDefault="009C6A19" w:rsidP="00DE7589">
            <w:pPr>
              <w:spacing w:line="276" w:lineRule="auto"/>
              <w:rPr>
                <w:b/>
                <w:bCs/>
              </w:rPr>
            </w:pPr>
            <w:r>
              <w:rPr>
                <w:b/>
                <w:bCs/>
              </w:rPr>
              <w:t>2</w:t>
            </w:r>
          </w:p>
        </w:tc>
        <w:tc>
          <w:tcPr>
            <w:tcW w:w="7200" w:type="dxa"/>
            <w:tcMar>
              <w:top w:w="80" w:type="dxa"/>
              <w:left w:w="100" w:type="dxa"/>
              <w:bottom w:w="80" w:type="dxa"/>
              <w:right w:w="100" w:type="dxa"/>
            </w:tcMar>
            <w:vAlign w:val="center"/>
          </w:tcPr>
          <w:p w14:paraId="7D6A4A17" w14:textId="77777777" w:rsidR="00952B6B" w:rsidRPr="006A6968" w:rsidRDefault="009C6A19" w:rsidP="00DE7589">
            <w:pPr>
              <w:spacing w:line="276" w:lineRule="auto"/>
              <w:rPr>
                <w:b/>
                <w:bCs/>
              </w:rPr>
            </w:pPr>
            <w:r>
              <w:rPr>
                <w:b/>
                <w:bCs/>
              </w:rPr>
              <w:t>CHAPTER 2: Literature Review and Existing Solutions</w:t>
            </w:r>
          </w:p>
        </w:tc>
        <w:tc>
          <w:tcPr>
            <w:tcW w:w="1200" w:type="dxa"/>
            <w:tcMar>
              <w:top w:w="80" w:type="dxa"/>
              <w:left w:w="100" w:type="dxa"/>
              <w:bottom w:w="80" w:type="dxa"/>
              <w:right w:w="100" w:type="dxa"/>
            </w:tcMar>
            <w:vAlign w:val="center"/>
          </w:tcPr>
          <w:p w14:paraId="7D6A4A18" w14:textId="1F93C9A4" w:rsidR="00952B6B" w:rsidRPr="006A6968" w:rsidRDefault="006A6968" w:rsidP="006A6968">
            <w:pPr>
              <w:spacing w:line="276" w:lineRule="auto"/>
              <w:jc w:val="center"/>
              <w:rPr>
                <w:b/>
                <w:bCs/>
              </w:rPr>
            </w:pPr>
            <w:r>
              <w:rPr>
                <w:b/>
                <w:bCs/>
              </w:rPr>
              <w:t>13</w:t>
            </w:r>
          </w:p>
        </w:tc>
      </w:tr>
      <w:tr w:rsidR="00952B6B" w:rsidRPr="006A6968" w14:paraId="7D6A4A1D" w14:textId="77777777">
        <w:tc>
          <w:tcPr>
            <w:tcW w:w="900" w:type="dxa"/>
            <w:tcMar>
              <w:top w:w="80" w:type="dxa"/>
              <w:left w:w="100" w:type="dxa"/>
              <w:bottom w:w="80" w:type="dxa"/>
              <w:right w:w="100" w:type="dxa"/>
            </w:tcMar>
            <w:vAlign w:val="center"/>
          </w:tcPr>
          <w:p w14:paraId="7D6A4A1A" w14:textId="77777777" w:rsidR="00952B6B" w:rsidRPr="006A6968" w:rsidRDefault="009C6A19" w:rsidP="00DE7589">
            <w:pPr>
              <w:spacing w:line="276" w:lineRule="auto"/>
              <w:rPr>
                <w:b/>
                <w:bCs/>
              </w:rPr>
            </w:pPr>
            <w:r>
              <w:rPr>
                <w:b/>
                <w:bCs/>
              </w:rPr>
              <w:t>3</w:t>
            </w:r>
          </w:p>
        </w:tc>
        <w:tc>
          <w:tcPr>
            <w:tcW w:w="7200" w:type="dxa"/>
            <w:tcMar>
              <w:top w:w="80" w:type="dxa"/>
              <w:left w:w="100" w:type="dxa"/>
              <w:bottom w:w="80" w:type="dxa"/>
              <w:right w:w="100" w:type="dxa"/>
            </w:tcMar>
            <w:vAlign w:val="center"/>
          </w:tcPr>
          <w:p w14:paraId="7D6A4A1B" w14:textId="77777777" w:rsidR="00952B6B" w:rsidRPr="006A6968" w:rsidRDefault="009C6A19" w:rsidP="00DE7589">
            <w:pPr>
              <w:spacing w:line="276" w:lineRule="auto"/>
              <w:rPr>
                <w:b/>
                <w:bCs/>
              </w:rPr>
            </w:pPr>
            <w:r>
              <w:rPr>
                <w:b/>
                <w:bCs/>
              </w:rPr>
              <w:t>CHAPTER 3: Engineering Design &amp; Trade-offs, Sustainability, Ethics, Safety, Risk &amp; Security</w:t>
            </w:r>
          </w:p>
        </w:tc>
        <w:tc>
          <w:tcPr>
            <w:tcW w:w="1200" w:type="dxa"/>
            <w:tcMar>
              <w:top w:w="80" w:type="dxa"/>
              <w:left w:w="100" w:type="dxa"/>
              <w:bottom w:w="80" w:type="dxa"/>
              <w:right w:w="100" w:type="dxa"/>
            </w:tcMar>
            <w:vAlign w:val="center"/>
          </w:tcPr>
          <w:p w14:paraId="7D6A4A1C" w14:textId="28AE76E8" w:rsidR="00952B6B" w:rsidRPr="006A6968" w:rsidRDefault="006A6968" w:rsidP="006A6968">
            <w:pPr>
              <w:spacing w:line="276" w:lineRule="auto"/>
              <w:jc w:val="center"/>
              <w:rPr>
                <w:b/>
                <w:bCs/>
              </w:rPr>
            </w:pPr>
            <w:r>
              <w:rPr>
                <w:b/>
                <w:bCs/>
              </w:rPr>
              <w:t>16</w:t>
            </w:r>
          </w:p>
        </w:tc>
      </w:tr>
      <w:tr w:rsidR="00952B6B" w:rsidRPr="006A6968" w14:paraId="7D6A4A21" w14:textId="77777777">
        <w:tc>
          <w:tcPr>
            <w:tcW w:w="900" w:type="dxa"/>
            <w:tcMar>
              <w:top w:w="80" w:type="dxa"/>
              <w:left w:w="100" w:type="dxa"/>
              <w:bottom w:w="80" w:type="dxa"/>
              <w:right w:w="100" w:type="dxa"/>
            </w:tcMar>
            <w:vAlign w:val="center"/>
          </w:tcPr>
          <w:p w14:paraId="7D6A4A1E" w14:textId="77777777" w:rsidR="00952B6B" w:rsidRPr="006A6968" w:rsidRDefault="009C6A19" w:rsidP="00DE7589">
            <w:pPr>
              <w:spacing w:line="276" w:lineRule="auto"/>
              <w:rPr>
                <w:b/>
                <w:bCs/>
              </w:rPr>
            </w:pPr>
            <w:r>
              <w:rPr>
                <w:b/>
                <w:bCs/>
              </w:rPr>
              <w:t>4</w:t>
            </w:r>
          </w:p>
        </w:tc>
        <w:tc>
          <w:tcPr>
            <w:tcW w:w="7200" w:type="dxa"/>
            <w:tcMar>
              <w:top w:w="80" w:type="dxa"/>
              <w:left w:w="100" w:type="dxa"/>
              <w:bottom w:w="80" w:type="dxa"/>
              <w:right w:w="100" w:type="dxa"/>
            </w:tcMar>
            <w:vAlign w:val="center"/>
          </w:tcPr>
          <w:p w14:paraId="7D6A4A1F" w14:textId="77777777" w:rsidR="00952B6B" w:rsidRPr="006A6968" w:rsidRDefault="009C6A19" w:rsidP="00DE7589">
            <w:pPr>
              <w:spacing w:line="276" w:lineRule="auto"/>
              <w:rPr>
                <w:b/>
                <w:bCs/>
              </w:rPr>
            </w:pPr>
            <w:r>
              <w:rPr>
                <w:b/>
                <w:bCs/>
              </w:rPr>
              <w:t>CHAPTER 4: Implementation, Testing &amp; Results, Project Management</w:t>
            </w:r>
          </w:p>
        </w:tc>
        <w:tc>
          <w:tcPr>
            <w:tcW w:w="1200" w:type="dxa"/>
            <w:tcMar>
              <w:top w:w="80" w:type="dxa"/>
              <w:left w:w="100" w:type="dxa"/>
              <w:bottom w:w="80" w:type="dxa"/>
              <w:right w:w="100" w:type="dxa"/>
            </w:tcMar>
            <w:vAlign w:val="center"/>
          </w:tcPr>
          <w:p w14:paraId="7D6A4A20" w14:textId="57A4760C" w:rsidR="00952B6B" w:rsidRPr="006A6968" w:rsidRDefault="006A6968" w:rsidP="006A6968">
            <w:pPr>
              <w:spacing w:line="276" w:lineRule="auto"/>
              <w:jc w:val="center"/>
              <w:rPr>
                <w:b/>
                <w:bCs/>
              </w:rPr>
            </w:pPr>
            <w:r>
              <w:rPr>
                <w:b/>
                <w:bCs/>
              </w:rPr>
              <w:t>23</w:t>
            </w:r>
          </w:p>
        </w:tc>
      </w:tr>
      <w:tr w:rsidR="00952B6B" w:rsidRPr="006A6968" w14:paraId="7D6A4A25" w14:textId="77777777">
        <w:tc>
          <w:tcPr>
            <w:tcW w:w="900" w:type="dxa"/>
            <w:tcMar>
              <w:top w:w="80" w:type="dxa"/>
              <w:left w:w="100" w:type="dxa"/>
              <w:bottom w:w="80" w:type="dxa"/>
              <w:right w:w="100" w:type="dxa"/>
            </w:tcMar>
            <w:vAlign w:val="center"/>
          </w:tcPr>
          <w:p w14:paraId="7D6A4A22" w14:textId="77777777" w:rsidR="00952B6B" w:rsidRPr="006A6968" w:rsidRDefault="009C6A19" w:rsidP="00DE7589">
            <w:pPr>
              <w:spacing w:line="276" w:lineRule="auto"/>
              <w:rPr>
                <w:b/>
                <w:bCs/>
              </w:rPr>
            </w:pPr>
            <w:r>
              <w:rPr>
                <w:b/>
                <w:bCs/>
              </w:rPr>
              <w:t>5</w:t>
            </w:r>
          </w:p>
        </w:tc>
        <w:tc>
          <w:tcPr>
            <w:tcW w:w="7200" w:type="dxa"/>
            <w:tcMar>
              <w:top w:w="80" w:type="dxa"/>
              <w:left w:w="100" w:type="dxa"/>
              <w:bottom w:w="80" w:type="dxa"/>
              <w:right w:w="100" w:type="dxa"/>
            </w:tcMar>
            <w:vAlign w:val="center"/>
          </w:tcPr>
          <w:p w14:paraId="7D6A4A23" w14:textId="77777777" w:rsidR="00952B6B" w:rsidRPr="006A6968" w:rsidRDefault="009C6A19" w:rsidP="00DE7589">
            <w:pPr>
              <w:spacing w:line="276" w:lineRule="auto"/>
              <w:rPr>
                <w:b/>
                <w:bCs/>
              </w:rPr>
            </w:pPr>
            <w:r>
              <w:rPr>
                <w:b/>
                <w:bCs/>
              </w:rPr>
              <w:t>CHAPTER 5: Conclusion &amp; Reflection</w:t>
            </w:r>
          </w:p>
        </w:tc>
        <w:tc>
          <w:tcPr>
            <w:tcW w:w="1200" w:type="dxa"/>
            <w:tcMar>
              <w:top w:w="80" w:type="dxa"/>
              <w:left w:w="100" w:type="dxa"/>
              <w:bottom w:w="80" w:type="dxa"/>
              <w:right w:w="100" w:type="dxa"/>
            </w:tcMar>
            <w:vAlign w:val="center"/>
          </w:tcPr>
          <w:p w14:paraId="7D6A4A24" w14:textId="6403EAC5" w:rsidR="00952B6B" w:rsidRPr="006A6968" w:rsidRDefault="009C6A19" w:rsidP="006A6968">
            <w:pPr>
              <w:spacing w:line="276" w:lineRule="auto"/>
              <w:jc w:val="center"/>
              <w:rPr>
                <w:b/>
                <w:bCs/>
              </w:rPr>
            </w:pPr>
            <w:r>
              <w:rPr>
                <w:b/>
                <w:bCs/>
              </w:rPr>
              <w:t>29</w:t>
            </w:r>
          </w:p>
        </w:tc>
      </w:tr>
      <w:tr w:rsidR="00952B6B" w:rsidRPr="006A6968" w14:paraId="7D6A4A29" w14:textId="77777777">
        <w:tc>
          <w:tcPr>
            <w:tcW w:w="900" w:type="dxa"/>
            <w:tcMar>
              <w:top w:w="80" w:type="dxa"/>
              <w:left w:w="100" w:type="dxa"/>
              <w:bottom w:w="80" w:type="dxa"/>
              <w:right w:w="100" w:type="dxa"/>
            </w:tcMar>
            <w:vAlign w:val="center"/>
          </w:tcPr>
          <w:p w14:paraId="7D6A4A26" w14:textId="77777777" w:rsidR="00952B6B" w:rsidRPr="006A6968" w:rsidRDefault="00952B6B" w:rsidP="00DE7589">
            <w:pPr>
              <w:spacing w:line="276" w:lineRule="auto"/>
              <w:rPr>
                <w:b/>
                <w:bCs/>
              </w:rPr>
            </w:pPr>
          </w:p>
        </w:tc>
        <w:tc>
          <w:tcPr>
            <w:tcW w:w="7200" w:type="dxa"/>
            <w:tcMar>
              <w:top w:w="80" w:type="dxa"/>
              <w:left w:w="100" w:type="dxa"/>
              <w:bottom w:w="80" w:type="dxa"/>
              <w:right w:w="100" w:type="dxa"/>
            </w:tcMar>
            <w:vAlign w:val="center"/>
          </w:tcPr>
          <w:p w14:paraId="7D6A4A27" w14:textId="77777777" w:rsidR="00952B6B" w:rsidRPr="006A6968" w:rsidRDefault="009C6A19" w:rsidP="00DE7589">
            <w:pPr>
              <w:spacing w:line="276" w:lineRule="auto"/>
              <w:rPr>
                <w:b/>
                <w:bCs/>
              </w:rPr>
            </w:pPr>
            <w:r>
              <w:rPr>
                <w:b/>
                <w:bCs/>
              </w:rPr>
              <w:t>References</w:t>
            </w:r>
          </w:p>
        </w:tc>
        <w:tc>
          <w:tcPr>
            <w:tcW w:w="1200" w:type="dxa"/>
            <w:tcMar>
              <w:top w:w="80" w:type="dxa"/>
              <w:left w:w="100" w:type="dxa"/>
              <w:bottom w:w="80" w:type="dxa"/>
              <w:right w:w="100" w:type="dxa"/>
            </w:tcMar>
            <w:vAlign w:val="center"/>
          </w:tcPr>
          <w:p w14:paraId="7D6A4A28" w14:textId="4BA44E7C" w:rsidR="00952B6B" w:rsidRPr="006A6968" w:rsidRDefault="006A6968" w:rsidP="006A6968">
            <w:pPr>
              <w:spacing w:line="276" w:lineRule="auto"/>
              <w:jc w:val="center"/>
              <w:rPr>
                <w:b/>
                <w:bCs/>
              </w:rPr>
            </w:pPr>
            <w:r>
              <w:rPr>
                <w:b/>
                <w:bCs/>
              </w:rPr>
              <w:t>31</w:t>
            </w:r>
          </w:p>
        </w:tc>
      </w:tr>
      <w:tr w:rsidR="00952B6B" w:rsidRPr="006A6968" w14:paraId="7D6A4A2D" w14:textId="77777777">
        <w:tc>
          <w:tcPr>
            <w:tcW w:w="900" w:type="dxa"/>
            <w:tcMar>
              <w:top w:w="80" w:type="dxa"/>
              <w:left w:w="100" w:type="dxa"/>
              <w:bottom w:w="80" w:type="dxa"/>
              <w:right w:w="100" w:type="dxa"/>
            </w:tcMar>
            <w:vAlign w:val="center"/>
          </w:tcPr>
          <w:p w14:paraId="7D6A4A2A" w14:textId="77777777" w:rsidR="00952B6B" w:rsidRPr="006A6968" w:rsidRDefault="00952B6B" w:rsidP="00DE7589">
            <w:pPr>
              <w:spacing w:line="276" w:lineRule="auto"/>
              <w:rPr>
                <w:b/>
                <w:bCs/>
              </w:rPr>
            </w:pPr>
          </w:p>
        </w:tc>
        <w:tc>
          <w:tcPr>
            <w:tcW w:w="7200" w:type="dxa"/>
            <w:tcMar>
              <w:top w:w="80" w:type="dxa"/>
              <w:left w:w="100" w:type="dxa"/>
              <w:bottom w:w="80" w:type="dxa"/>
              <w:right w:w="100" w:type="dxa"/>
            </w:tcMar>
            <w:vAlign w:val="center"/>
          </w:tcPr>
          <w:p w14:paraId="7D6A4A2B" w14:textId="77777777" w:rsidR="00952B6B" w:rsidRPr="006A6968" w:rsidRDefault="009C6A19" w:rsidP="00DE7589">
            <w:pPr>
              <w:spacing w:line="276" w:lineRule="auto"/>
              <w:rPr>
                <w:b/>
                <w:bCs/>
              </w:rPr>
            </w:pPr>
            <w:r>
              <w:rPr>
                <w:b/>
                <w:bCs/>
              </w:rPr>
              <w:t>Appendices</w:t>
            </w:r>
          </w:p>
        </w:tc>
        <w:tc>
          <w:tcPr>
            <w:tcW w:w="1200" w:type="dxa"/>
            <w:tcMar>
              <w:top w:w="80" w:type="dxa"/>
              <w:left w:w="100" w:type="dxa"/>
              <w:bottom w:w="80" w:type="dxa"/>
              <w:right w:w="100" w:type="dxa"/>
            </w:tcMar>
            <w:vAlign w:val="center"/>
          </w:tcPr>
          <w:p w14:paraId="7D6A4A2C" w14:textId="648120F9" w:rsidR="00952B6B" w:rsidRPr="006A6968" w:rsidRDefault="006A6968" w:rsidP="006A6968">
            <w:pPr>
              <w:spacing w:line="276" w:lineRule="auto"/>
              <w:jc w:val="center"/>
              <w:rPr>
                <w:b/>
                <w:bCs/>
              </w:rPr>
            </w:pPr>
            <w:r>
              <w:rPr>
                <w:b/>
                <w:bCs/>
              </w:rPr>
              <w:t>32</w:t>
            </w:r>
          </w:p>
        </w:tc>
      </w:tr>
    </w:tbl>
    <w:p w14:paraId="7D6A4A2F" w14:textId="77777777" w:rsidR="00952B6B" w:rsidRDefault="009C6A19" w:rsidP="00DE7589">
      <w:pPr>
        <w:spacing w:line="276" w:lineRule="auto"/>
      </w:pPr>
      <w:r>
        <w:br w:type="page"/>
      </w:r>
    </w:p>
    <w:p w14:paraId="7D6A4A30" w14:textId="77777777" w:rsidR="00952B6B" w:rsidRDefault="009C6A19" w:rsidP="00DE7589">
      <w:pPr>
        <w:pStyle w:val="Heading2"/>
        <w:spacing w:before="200" w:after="140" w:line="276" w:lineRule="auto"/>
        <w:jc w:val="center"/>
        <w:rPr>
          <w:b/>
          <w:bCs/>
          <w:color w:val="000000" w:themeColor="text1"/>
          <w:sz w:val="28"/>
          <w:szCs w:val="28"/>
        </w:rPr>
      </w:pPr>
      <w:r>
        <w:rPr>
          <w:b/>
          <w:bCs/>
          <w:color w:val="000000" w:themeColor="text1"/>
          <w:sz w:val="28"/>
          <w:szCs w:val="28"/>
        </w:rPr>
        <w:lastRenderedPageBreak/>
        <w:t>LIST OF FIGURES</w:t>
      </w:r>
    </w:p>
    <w:p w14:paraId="44E89958" w14:textId="77777777" w:rsidR="00DE7589" w:rsidRPr="00DE7589" w:rsidRDefault="00DE7589" w:rsidP="00DE7589">
      <w:pPr>
        <w:pStyle w:val="Heading2"/>
        <w:spacing w:before="200" w:after="140" w:line="276" w:lineRule="auto"/>
        <w:jc w:val="center"/>
        <w:rPr>
          <w:color w:val="000000" w:themeColor="text1"/>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00"/>
      </w:tblGrid>
      <w:tr w:rsidR="00952B6B" w:rsidRPr="00DE7589" w14:paraId="7D6A4A34" w14:textId="77777777">
        <w:trPr>
          <w:tblHeader/>
        </w:trPr>
        <w:tc>
          <w:tcPr>
            <w:tcW w:w="1200" w:type="dxa"/>
            <w:shd w:val="clear" w:color="auto" w:fill="D9E2F3"/>
            <w:tcMar>
              <w:top w:w="80" w:type="dxa"/>
              <w:left w:w="100" w:type="dxa"/>
              <w:bottom w:w="80" w:type="dxa"/>
              <w:right w:w="100" w:type="dxa"/>
            </w:tcMar>
            <w:vAlign w:val="center"/>
          </w:tcPr>
          <w:p w14:paraId="7D6A4A31" w14:textId="77777777" w:rsidR="00952B6B" w:rsidRPr="00DE7589" w:rsidRDefault="009C6A19" w:rsidP="00DE7589">
            <w:pPr>
              <w:spacing w:line="276" w:lineRule="auto"/>
              <w:jc w:val="center"/>
            </w:pPr>
            <w:r>
              <w:rPr>
                <w:b/>
                <w:bCs/>
              </w:rPr>
              <w:t>Figure No.</w:t>
            </w:r>
          </w:p>
        </w:tc>
        <w:tc>
          <w:tcPr>
            <w:tcW w:w="6800" w:type="dxa"/>
            <w:shd w:val="clear" w:color="auto" w:fill="D9E2F3"/>
            <w:tcMar>
              <w:top w:w="80" w:type="dxa"/>
              <w:left w:w="100" w:type="dxa"/>
              <w:bottom w:w="80" w:type="dxa"/>
              <w:right w:w="100" w:type="dxa"/>
            </w:tcMar>
            <w:vAlign w:val="center"/>
          </w:tcPr>
          <w:p w14:paraId="7D6A4A32" w14:textId="77777777" w:rsidR="00952B6B" w:rsidRPr="00DE7589" w:rsidRDefault="009C6A19" w:rsidP="00DE7589">
            <w:pPr>
              <w:spacing w:line="276" w:lineRule="auto"/>
              <w:jc w:val="center"/>
            </w:pPr>
            <w:r>
              <w:rPr>
                <w:b/>
                <w:bCs/>
              </w:rPr>
              <w:t>Figure Name</w:t>
            </w:r>
          </w:p>
        </w:tc>
        <w:tc>
          <w:tcPr>
            <w:tcW w:w="1300" w:type="dxa"/>
            <w:shd w:val="clear" w:color="auto" w:fill="D9E2F3"/>
            <w:tcMar>
              <w:top w:w="80" w:type="dxa"/>
              <w:left w:w="100" w:type="dxa"/>
              <w:bottom w:w="80" w:type="dxa"/>
              <w:right w:w="100" w:type="dxa"/>
            </w:tcMar>
            <w:vAlign w:val="center"/>
          </w:tcPr>
          <w:p w14:paraId="7D6A4A33" w14:textId="77777777" w:rsidR="00952B6B" w:rsidRPr="00DE7589" w:rsidRDefault="009C6A19" w:rsidP="00DE7589">
            <w:pPr>
              <w:spacing w:line="276" w:lineRule="auto"/>
              <w:jc w:val="center"/>
            </w:pPr>
            <w:r>
              <w:rPr>
                <w:b/>
                <w:bCs/>
              </w:rPr>
              <w:t>Page No.</w:t>
            </w:r>
          </w:p>
        </w:tc>
      </w:tr>
      <w:tr w:rsidR="00952B6B" w:rsidRPr="00DE7589" w14:paraId="7D6A4A38" w14:textId="77777777">
        <w:tc>
          <w:tcPr>
            <w:tcW w:w="1200" w:type="dxa"/>
            <w:tcMar>
              <w:top w:w="80" w:type="dxa"/>
              <w:left w:w="100" w:type="dxa"/>
              <w:bottom w:w="80" w:type="dxa"/>
              <w:right w:w="100" w:type="dxa"/>
            </w:tcMar>
            <w:vAlign w:val="center"/>
          </w:tcPr>
          <w:p w14:paraId="7D6A4A35" w14:textId="77777777" w:rsidR="00952B6B" w:rsidRPr="00DE7589" w:rsidRDefault="009C6A19" w:rsidP="00DE7589">
            <w:pPr>
              <w:spacing w:line="276" w:lineRule="auto"/>
            </w:pPr>
            <w:r>
              <w:t>Figure 3.1</w:t>
            </w:r>
          </w:p>
        </w:tc>
        <w:tc>
          <w:tcPr>
            <w:tcW w:w="6800" w:type="dxa"/>
            <w:tcMar>
              <w:top w:w="80" w:type="dxa"/>
              <w:left w:w="100" w:type="dxa"/>
              <w:bottom w:w="80" w:type="dxa"/>
              <w:right w:w="100" w:type="dxa"/>
            </w:tcMar>
            <w:vAlign w:val="center"/>
          </w:tcPr>
          <w:p w14:paraId="7D6A4A36" w14:textId="77777777" w:rsidR="00952B6B" w:rsidRPr="00DE7589" w:rsidRDefault="009C6A19" w:rsidP="00DE7589">
            <w:pPr>
              <w:spacing w:line="276" w:lineRule="auto"/>
            </w:pPr>
            <w:r>
              <w:t>Selected DevSecOps CI/CD pipeline architecture (nine-stage flow with integrated SAST, SCA and DAST gates)</w:t>
            </w:r>
          </w:p>
        </w:tc>
        <w:tc>
          <w:tcPr>
            <w:tcW w:w="1300" w:type="dxa"/>
            <w:tcMar>
              <w:top w:w="80" w:type="dxa"/>
              <w:left w:w="100" w:type="dxa"/>
              <w:bottom w:w="80" w:type="dxa"/>
              <w:right w:w="100" w:type="dxa"/>
            </w:tcMar>
            <w:vAlign w:val="center"/>
          </w:tcPr>
          <w:p w14:paraId="7D6A4A37" w14:textId="4911E85F" w:rsidR="00952B6B" w:rsidRPr="00DE7589" w:rsidRDefault="009C6A19" w:rsidP="00551422">
            <w:pPr>
              <w:spacing w:line="276" w:lineRule="auto"/>
              <w:jc w:val="center"/>
            </w:pPr>
            <w:r>
              <w:t>19</w:t>
            </w:r>
          </w:p>
        </w:tc>
      </w:tr>
      <w:tr w:rsidR="00952B6B" w:rsidRPr="00DE7589" w14:paraId="7D6A4A3C" w14:textId="77777777">
        <w:tc>
          <w:tcPr>
            <w:tcW w:w="1200" w:type="dxa"/>
            <w:tcMar>
              <w:top w:w="80" w:type="dxa"/>
              <w:left w:w="100" w:type="dxa"/>
              <w:bottom w:w="80" w:type="dxa"/>
              <w:right w:w="100" w:type="dxa"/>
            </w:tcMar>
            <w:vAlign w:val="center"/>
          </w:tcPr>
          <w:p w14:paraId="7D6A4A39" w14:textId="77777777" w:rsidR="00952B6B" w:rsidRPr="00DE7589" w:rsidRDefault="009C6A19" w:rsidP="00DE7589">
            <w:pPr>
              <w:spacing w:line="276" w:lineRule="auto"/>
            </w:pPr>
            <w:r>
              <w:t>Figure 4.1</w:t>
            </w:r>
          </w:p>
        </w:tc>
        <w:tc>
          <w:tcPr>
            <w:tcW w:w="6800" w:type="dxa"/>
            <w:tcMar>
              <w:top w:w="80" w:type="dxa"/>
              <w:left w:w="100" w:type="dxa"/>
              <w:bottom w:w="80" w:type="dxa"/>
              <w:right w:w="100" w:type="dxa"/>
            </w:tcMar>
            <w:vAlign w:val="center"/>
          </w:tcPr>
          <w:p w14:paraId="7D6A4A3A" w14:textId="77777777" w:rsidR="00952B6B" w:rsidRPr="00DE7589" w:rsidRDefault="009C6A19" w:rsidP="00DE7589">
            <w:pPr>
              <w:spacing w:line="276" w:lineRule="auto"/>
            </w:pPr>
            <w:r>
              <w:t>Prototype pipeline dashboard interface (stage tracker, metrics and vulnerability distribution)</w:t>
            </w:r>
          </w:p>
        </w:tc>
        <w:tc>
          <w:tcPr>
            <w:tcW w:w="1300" w:type="dxa"/>
            <w:tcMar>
              <w:top w:w="80" w:type="dxa"/>
              <w:left w:w="100" w:type="dxa"/>
              <w:bottom w:w="80" w:type="dxa"/>
              <w:right w:w="100" w:type="dxa"/>
            </w:tcMar>
            <w:vAlign w:val="center"/>
          </w:tcPr>
          <w:p w14:paraId="7D6A4A3B" w14:textId="74C5F1F4" w:rsidR="00952B6B" w:rsidRPr="00DE7589" w:rsidRDefault="00551422" w:rsidP="00551422">
            <w:pPr>
              <w:spacing w:line="276" w:lineRule="auto"/>
              <w:jc w:val="center"/>
            </w:pPr>
            <w:r>
              <w:t>24</w:t>
            </w:r>
          </w:p>
        </w:tc>
      </w:tr>
      <w:tr w:rsidR="00952B6B" w:rsidRPr="00DE7589" w14:paraId="7D6A4A40" w14:textId="77777777">
        <w:tc>
          <w:tcPr>
            <w:tcW w:w="1200" w:type="dxa"/>
            <w:tcMar>
              <w:top w:w="80" w:type="dxa"/>
              <w:left w:w="100" w:type="dxa"/>
              <w:bottom w:w="80" w:type="dxa"/>
              <w:right w:w="100" w:type="dxa"/>
            </w:tcMar>
            <w:vAlign w:val="center"/>
          </w:tcPr>
          <w:p w14:paraId="7D6A4A3D" w14:textId="77777777" w:rsidR="00952B6B" w:rsidRPr="00DE7589" w:rsidRDefault="009C6A19" w:rsidP="00DE7589">
            <w:pPr>
              <w:spacing w:line="276" w:lineRule="auto"/>
            </w:pPr>
            <w:r>
              <w:t>Figure 4.2</w:t>
            </w:r>
          </w:p>
        </w:tc>
        <w:tc>
          <w:tcPr>
            <w:tcW w:w="6800" w:type="dxa"/>
            <w:tcMar>
              <w:top w:w="80" w:type="dxa"/>
              <w:left w:w="100" w:type="dxa"/>
              <w:bottom w:w="80" w:type="dxa"/>
              <w:right w:w="100" w:type="dxa"/>
            </w:tcMar>
            <w:vAlign w:val="center"/>
          </w:tcPr>
          <w:p w14:paraId="7D6A4A3E" w14:textId="77777777" w:rsidR="00952B6B" w:rsidRPr="00DE7589" w:rsidRDefault="009C6A19" w:rsidP="00DE7589">
            <w:pPr>
              <w:spacing w:line="276" w:lineRule="auto"/>
            </w:pPr>
            <w:r>
              <w:t>Vulnerability distribution across SAST, SCA and DAST modules</w:t>
            </w:r>
          </w:p>
        </w:tc>
        <w:tc>
          <w:tcPr>
            <w:tcW w:w="1300" w:type="dxa"/>
            <w:tcMar>
              <w:top w:w="80" w:type="dxa"/>
              <w:left w:w="100" w:type="dxa"/>
              <w:bottom w:w="80" w:type="dxa"/>
              <w:right w:w="100" w:type="dxa"/>
            </w:tcMar>
            <w:vAlign w:val="center"/>
          </w:tcPr>
          <w:p w14:paraId="7D6A4A3F" w14:textId="48C0BD4B" w:rsidR="00952B6B" w:rsidRPr="00DE7589" w:rsidRDefault="00551422" w:rsidP="00551422">
            <w:pPr>
              <w:spacing w:line="276" w:lineRule="auto"/>
              <w:jc w:val="center"/>
            </w:pPr>
            <w:r>
              <w:t>26</w:t>
            </w:r>
          </w:p>
        </w:tc>
      </w:tr>
    </w:tbl>
    <w:p w14:paraId="7D6A4A41" w14:textId="77777777" w:rsidR="00952B6B" w:rsidRDefault="009C6A19">
      <w:r>
        <w:br w:type="page"/>
      </w:r>
    </w:p>
    <w:p w14:paraId="7D6A4A42" w14:textId="77777777" w:rsidR="00952B6B" w:rsidRDefault="009C6A19" w:rsidP="00DE7589">
      <w:pPr>
        <w:pStyle w:val="Heading2"/>
        <w:spacing w:before="200" w:after="140" w:line="276" w:lineRule="auto"/>
        <w:jc w:val="center"/>
        <w:rPr>
          <w:b/>
          <w:bCs/>
          <w:color w:val="000000" w:themeColor="text1"/>
          <w:sz w:val="28"/>
          <w:szCs w:val="28"/>
        </w:rPr>
      </w:pPr>
      <w:r>
        <w:rPr>
          <w:b/>
          <w:bCs/>
          <w:color w:val="000000" w:themeColor="text1"/>
          <w:sz w:val="28"/>
          <w:szCs w:val="28"/>
        </w:rPr>
        <w:lastRenderedPageBreak/>
        <w:t>LIST OF TABLES</w:t>
      </w:r>
    </w:p>
    <w:p w14:paraId="69ABFBC2" w14:textId="77777777" w:rsidR="00DE7589" w:rsidRPr="00DE7589" w:rsidRDefault="00DE7589" w:rsidP="00DE7589">
      <w:pPr>
        <w:pStyle w:val="Heading2"/>
        <w:spacing w:before="200" w:after="140" w:line="276" w:lineRule="auto"/>
        <w:jc w:val="center"/>
        <w:rPr>
          <w:color w:val="000000" w:themeColor="text1"/>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00"/>
      </w:tblGrid>
      <w:tr w:rsidR="00952B6B" w:rsidRPr="00DE7589" w14:paraId="7D6A4A46" w14:textId="77777777">
        <w:trPr>
          <w:tblHeader/>
        </w:trPr>
        <w:tc>
          <w:tcPr>
            <w:tcW w:w="1200" w:type="dxa"/>
            <w:shd w:val="clear" w:color="auto" w:fill="D9E2F3"/>
            <w:tcMar>
              <w:top w:w="80" w:type="dxa"/>
              <w:left w:w="100" w:type="dxa"/>
              <w:bottom w:w="80" w:type="dxa"/>
              <w:right w:w="100" w:type="dxa"/>
            </w:tcMar>
            <w:vAlign w:val="center"/>
          </w:tcPr>
          <w:p w14:paraId="7D6A4A43" w14:textId="77777777" w:rsidR="00952B6B" w:rsidRPr="00DE7589" w:rsidRDefault="009C6A19" w:rsidP="00DE7589">
            <w:pPr>
              <w:spacing w:line="276" w:lineRule="auto"/>
              <w:jc w:val="center"/>
            </w:pPr>
            <w:r>
              <w:rPr>
                <w:b/>
                <w:bCs/>
              </w:rPr>
              <w:t>Table No.</w:t>
            </w:r>
          </w:p>
        </w:tc>
        <w:tc>
          <w:tcPr>
            <w:tcW w:w="6800" w:type="dxa"/>
            <w:shd w:val="clear" w:color="auto" w:fill="D9E2F3"/>
            <w:tcMar>
              <w:top w:w="80" w:type="dxa"/>
              <w:left w:w="100" w:type="dxa"/>
              <w:bottom w:w="80" w:type="dxa"/>
              <w:right w:w="100" w:type="dxa"/>
            </w:tcMar>
            <w:vAlign w:val="center"/>
          </w:tcPr>
          <w:p w14:paraId="7D6A4A44" w14:textId="77777777" w:rsidR="00952B6B" w:rsidRPr="00DE7589" w:rsidRDefault="009C6A19" w:rsidP="00DE7589">
            <w:pPr>
              <w:spacing w:line="276" w:lineRule="auto"/>
              <w:jc w:val="center"/>
            </w:pPr>
            <w:r>
              <w:rPr>
                <w:b/>
                <w:bCs/>
              </w:rPr>
              <w:t>Table Name</w:t>
            </w:r>
          </w:p>
        </w:tc>
        <w:tc>
          <w:tcPr>
            <w:tcW w:w="1300" w:type="dxa"/>
            <w:shd w:val="clear" w:color="auto" w:fill="D9E2F3"/>
            <w:tcMar>
              <w:top w:w="80" w:type="dxa"/>
              <w:left w:w="100" w:type="dxa"/>
              <w:bottom w:w="80" w:type="dxa"/>
              <w:right w:w="100" w:type="dxa"/>
            </w:tcMar>
            <w:vAlign w:val="center"/>
          </w:tcPr>
          <w:p w14:paraId="7D6A4A45" w14:textId="77777777" w:rsidR="00952B6B" w:rsidRPr="00DE7589" w:rsidRDefault="009C6A19" w:rsidP="00DE7589">
            <w:pPr>
              <w:spacing w:line="276" w:lineRule="auto"/>
              <w:jc w:val="center"/>
            </w:pPr>
            <w:r>
              <w:rPr>
                <w:b/>
                <w:bCs/>
              </w:rPr>
              <w:t>Page No.</w:t>
            </w:r>
          </w:p>
        </w:tc>
      </w:tr>
      <w:tr w:rsidR="00952B6B" w:rsidRPr="00DE7589" w14:paraId="7D6A4A4A" w14:textId="77777777">
        <w:tc>
          <w:tcPr>
            <w:tcW w:w="1200" w:type="dxa"/>
            <w:tcMar>
              <w:top w:w="80" w:type="dxa"/>
              <w:left w:w="100" w:type="dxa"/>
              <w:bottom w:w="80" w:type="dxa"/>
              <w:right w:w="100" w:type="dxa"/>
            </w:tcMar>
            <w:vAlign w:val="center"/>
          </w:tcPr>
          <w:p w14:paraId="7D6A4A47" w14:textId="77777777" w:rsidR="00952B6B" w:rsidRPr="00DE7589" w:rsidRDefault="009C6A19" w:rsidP="00DE7589">
            <w:pPr>
              <w:spacing w:line="276" w:lineRule="auto"/>
            </w:pPr>
            <w:r>
              <w:t>Table 2.1</w:t>
            </w:r>
          </w:p>
        </w:tc>
        <w:tc>
          <w:tcPr>
            <w:tcW w:w="6800" w:type="dxa"/>
            <w:tcMar>
              <w:top w:w="80" w:type="dxa"/>
              <w:left w:w="100" w:type="dxa"/>
              <w:bottom w:w="80" w:type="dxa"/>
              <w:right w:w="100" w:type="dxa"/>
            </w:tcMar>
            <w:vAlign w:val="center"/>
          </w:tcPr>
          <w:p w14:paraId="7D6A4A48" w14:textId="77777777" w:rsidR="00952B6B" w:rsidRPr="00DE7589" w:rsidRDefault="009C6A19" w:rsidP="00DE7589">
            <w:pPr>
              <w:spacing w:line="276" w:lineRule="auto"/>
            </w:pPr>
            <w:r>
              <w:t>Summary of reviewed literature</w:t>
            </w:r>
          </w:p>
        </w:tc>
        <w:tc>
          <w:tcPr>
            <w:tcW w:w="1300" w:type="dxa"/>
            <w:tcMar>
              <w:top w:w="80" w:type="dxa"/>
              <w:left w:w="100" w:type="dxa"/>
              <w:bottom w:w="80" w:type="dxa"/>
              <w:right w:w="100" w:type="dxa"/>
            </w:tcMar>
            <w:vAlign w:val="center"/>
          </w:tcPr>
          <w:p w14:paraId="7D6A4A49" w14:textId="43D63476" w:rsidR="00952B6B" w:rsidRPr="00DE7589" w:rsidRDefault="00A66F9F" w:rsidP="00551422">
            <w:pPr>
              <w:spacing w:line="276" w:lineRule="auto"/>
              <w:jc w:val="center"/>
            </w:pPr>
            <w:r>
              <w:t>13</w:t>
            </w:r>
          </w:p>
        </w:tc>
      </w:tr>
      <w:tr w:rsidR="00952B6B" w:rsidRPr="00DE7589" w14:paraId="7D6A4A4E" w14:textId="77777777">
        <w:tc>
          <w:tcPr>
            <w:tcW w:w="1200" w:type="dxa"/>
            <w:tcMar>
              <w:top w:w="80" w:type="dxa"/>
              <w:left w:w="100" w:type="dxa"/>
              <w:bottom w:w="80" w:type="dxa"/>
              <w:right w:w="100" w:type="dxa"/>
            </w:tcMar>
            <w:vAlign w:val="center"/>
          </w:tcPr>
          <w:p w14:paraId="7D6A4A4B" w14:textId="77777777" w:rsidR="00952B6B" w:rsidRPr="00DE7589" w:rsidRDefault="009C6A19" w:rsidP="00DE7589">
            <w:pPr>
              <w:spacing w:line="276" w:lineRule="auto"/>
            </w:pPr>
            <w:r>
              <w:t>Table 2.2</w:t>
            </w:r>
          </w:p>
        </w:tc>
        <w:tc>
          <w:tcPr>
            <w:tcW w:w="6800" w:type="dxa"/>
            <w:tcMar>
              <w:top w:w="80" w:type="dxa"/>
              <w:left w:w="100" w:type="dxa"/>
              <w:bottom w:w="80" w:type="dxa"/>
              <w:right w:w="100" w:type="dxa"/>
            </w:tcMar>
            <w:vAlign w:val="center"/>
          </w:tcPr>
          <w:p w14:paraId="7D6A4A4C" w14:textId="77777777" w:rsidR="00952B6B" w:rsidRPr="00DE7589" w:rsidRDefault="009C6A19" w:rsidP="00DE7589">
            <w:pPr>
              <w:spacing w:line="276" w:lineRule="auto"/>
            </w:pPr>
            <w:r>
              <w:t>Comparative analysis of existing security-testing approaches</w:t>
            </w:r>
          </w:p>
        </w:tc>
        <w:tc>
          <w:tcPr>
            <w:tcW w:w="1300" w:type="dxa"/>
            <w:tcMar>
              <w:top w:w="80" w:type="dxa"/>
              <w:left w:w="100" w:type="dxa"/>
              <w:bottom w:w="80" w:type="dxa"/>
              <w:right w:w="100" w:type="dxa"/>
            </w:tcMar>
            <w:vAlign w:val="center"/>
          </w:tcPr>
          <w:p w14:paraId="7D6A4A4D" w14:textId="0A368DCA" w:rsidR="00952B6B" w:rsidRPr="00DE7589" w:rsidRDefault="00A66F9F" w:rsidP="00551422">
            <w:pPr>
              <w:spacing w:line="276" w:lineRule="auto"/>
              <w:jc w:val="center"/>
            </w:pPr>
            <w:r>
              <w:t>14</w:t>
            </w:r>
          </w:p>
        </w:tc>
      </w:tr>
      <w:tr w:rsidR="00952B6B" w:rsidRPr="00DE7589" w14:paraId="7D6A4A52" w14:textId="77777777">
        <w:tc>
          <w:tcPr>
            <w:tcW w:w="1200" w:type="dxa"/>
            <w:tcMar>
              <w:top w:w="80" w:type="dxa"/>
              <w:left w:w="100" w:type="dxa"/>
              <w:bottom w:w="80" w:type="dxa"/>
              <w:right w:w="100" w:type="dxa"/>
            </w:tcMar>
            <w:vAlign w:val="center"/>
          </w:tcPr>
          <w:p w14:paraId="7D6A4A4F" w14:textId="77777777" w:rsidR="00952B6B" w:rsidRPr="00DE7589" w:rsidRDefault="009C6A19" w:rsidP="00DE7589">
            <w:pPr>
              <w:spacing w:line="276" w:lineRule="auto"/>
            </w:pPr>
            <w:r>
              <w:t>Table 3.1</w:t>
            </w:r>
          </w:p>
        </w:tc>
        <w:tc>
          <w:tcPr>
            <w:tcW w:w="6800" w:type="dxa"/>
            <w:tcMar>
              <w:top w:w="80" w:type="dxa"/>
              <w:left w:w="100" w:type="dxa"/>
              <w:bottom w:w="80" w:type="dxa"/>
              <w:right w:w="100" w:type="dxa"/>
            </w:tcMar>
            <w:vAlign w:val="center"/>
          </w:tcPr>
          <w:p w14:paraId="7D6A4A50" w14:textId="77777777" w:rsidR="00952B6B" w:rsidRPr="00DE7589" w:rsidRDefault="009C6A19" w:rsidP="00DE7589">
            <w:pPr>
              <w:spacing w:line="276" w:lineRule="auto"/>
            </w:pPr>
            <w:r>
              <w:t>Stakeholder / user requirements</w:t>
            </w:r>
          </w:p>
        </w:tc>
        <w:tc>
          <w:tcPr>
            <w:tcW w:w="1300" w:type="dxa"/>
            <w:tcMar>
              <w:top w:w="80" w:type="dxa"/>
              <w:left w:w="100" w:type="dxa"/>
              <w:bottom w:w="80" w:type="dxa"/>
              <w:right w:w="100" w:type="dxa"/>
            </w:tcMar>
            <w:vAlign w:val="center"/>
          </w:tcPr>
          <w:p w14:paraId="7D6A4A51" w14:textId="292C1E8E" w:rsidR="00952B6B" w:rsidRPr="00DE7589" w:rsidRDefault="00A66F9F" w:rsidP="00551422">
            <w:pPr>
              <w:spacing w:line="276" w:lineRule="auto"/>
              <w:jc w:val="center"/>
            </w:pPr>
            <w:r>
              <w:t>16</w:t>
            </w:r>
          </w:p>
        </w:tc>
      </w:tr>
      <w:tr w:rsidR="00952B6B" w:rsidRPr="00DE7589" w14:paraId="7D6A4A56" w14:textId="77777777">
        <w:tc>
          <w:tcPr>
            <w:tcW w:w="1200" w:type="dxa"/>
            <w:tcMar>
              <w:top w:w="80" w:type="dxa"/>
              <w:left w:w="100" w:type="dxa"/>
              <w:bottom w:w="80" w:type="dxa"/>
              <w:right w:w="100" w:type="dxa"/>
            </w:tcMar>
            <w:vAlign w:val="center"/>
          </w:tcPr>
          <w:p w14:paraId="7D6A4A53" w14:textId="77777777" w:rsidR="00952B6B" w:rsidRPr="00DE7589" w:rsidRDefault="009C6A19" w:rsidP="00DE7589">
            <w:pPr>
              <w:spacing w:line="276" w:lineRule="auto"/>
            </w:pPr>
            <w:r>
              <w:t>Table 3.2</w:t>
            </w:r>
          </w:p>
        </w:tc>
        <w:tc>
          <w:tcPr>
            <w:tcW w:w="6800" w:type="dxa"/>
            <w:tcMar>
              <w:top w:w="80" w:type="dxa"/>
              <w:left w:w="100" w:type="dxa"/>
              <w:bottom w:w="80" w:type="dxa"/>
              <w:right w:w="100" w:type="dxa"/>
            </w:tcMar>
            <w:vAlign w:val="center"/>
          </w:tcPr>
          <w:p w14:paraId="7D6A4A54" w14:textId="77777777" w:rsidR="00952B6B" w:rsidRPr="00DE7589" w:rsidRDefault="009C6A19" w:rsidP="00DE7589">
            <w:pPr>
              <w:spacing w:line="276" w:lineRule="auto"/>
            </w:pPr>
            <w:r>
              <w:t>Functional and non-functional requirements</w:t>
            </w:r>
          </w:p>
        </w:tc>
        <w:tc>
          <w:tcPr>
            <w:tcW w:w="1300" w:type="dxa"/>
            <w:tcMar>
              <w:top w:w="80" w:type="dxa"/>
              <w:left w:w="100" w:type="dxa"/>
              <w:bottom w:w="80" w:type="dxa"/>
              <w:right w:w="100" w:type="dxa"/>
            </w:tcMar>
            <w:vAlign w:val="center"/>
          </w:tcPr>
          <w:p w14:paraId="7D6A4A55" w14:textId="29C8EF4B" w:rsidR="00952B6B" w:rsidRPr="00DE7589" w:rsidRDefault="00A66F9F" w:rsidP="00551422">
            <w:pPr>
              <w:spacing w:line="276" w:lineRule="auto"/>
              <w:jc w:val="center"/>
            </w:pPr>
            <w:r>
              <w:t>16 &amp; 17</w:t>
            </w:r>
          </w:p>
        </w:tc>
      </w:tr>
      <w:tr w:rsidR="00952B6B" w:rsidRPr="00DE7589" w14:paraId="7D6A4A5A" w14:textId="77777777">
        <w:tc>
          <w:tcPr>
            <w:tcW w:w="1200" w:type="dxa"/>
            <w:tcMar>
              <w:top w:w="80" w:type="dxa"/>
              <w:left w:w="100" w:type="dxa"/>
              <w:bottom w:w="80" w:type="dxa"/>
              <w:right w:w="100" w:type="dxa"/>
            </w:tcMar>
            <w:vAlign w:val="center"/>
          </w:tcPr>
          <w:p w14:paraId="7D6A4A57" w14:textId="77777777" w:rsidR="00952B6B" w:rsidRPr="00DE7589" w:rsidRDefault="009C6A19" w:rsidP="00DE7589">
            <w:pPr>
              <w:spacing w:line="276" w:lineRule="auto"/>
            </w:pPr>
            <w:r>
              <w:t>Table 3.3</w:t>
            </w:r>
          </w:p>
        </w:tc>
        <w:tc>
          <w:tcPr>
            <w:tcW w:w="6800" w:type="dxa"/>
            <w:tcMar>
              <w:top w:w="80" w:type="dxa"/>
              <w:left w:w="100" w:type="dxa"/>
              <w:bottom w:w="80" w:type="dxa"/>
              <w:right w:w="100" w:type="dxa"/>
            </w:tcMar>
            <w:vAlign w:val="center"/>
          </w:tcPr>
          <w:p w14:paraId="7D6A4A58" w14:textId="77777777" w:rsidR="00952B6B" w:rsidRPr="00DE7589" w:rsidRDefault="009C6A19" w:rsidP="00DE7589">
            <w:pPr>
              <w:spacing w:line="276" w:lineRule="auto"/>
            </w:pPr>
            <w:r>
              <w:t>Constraints and applicable standards</w:t>
            </w:r>
          </w:p>
        </w:tc>
        <w:tc>
          <w:tcPr>
            <w:tcW w:w="1300" w:type="dxa"/>
            <w:tcMar>
              <w:top w:w="80" w:type="dxa"/>
              <w:left w:w="100" w:type="dxa"/>
              <w:bottom w:w="80" w:type="dxa"/>
              <w:right w:w="100" w:type="dxa"/>
            </w:tcMar>
            <w:vAlign w:val="center"/>
          </w:tcPr>
          <w:p w14:paraId="7D6A4A59" w14:textId="52603277" w:rsidR="00952B6B" w:rsidRPr="00DE7589" w:rsidRDefault="002C74B2" w:rsidP="00551422">
            <w:pPr>
              <w:spacing w:line="276" w:lineRule="auto"/>
              <w:jc w:val="center"/>
            </w:pPr>
            <w:r>
              <w:t>17</w:t>
            </w:r>
          </w:p>
        </w:tc>
      </w:tr>
      <w:tr w:rsidR="00952B6B" w:rsidRPr="00DE7589" w14:paraId="7D6A4A5E" w14:textId="77777777">
        <w:tc>
          <w:tcPr>
            <w:tcW w:w="1200" w:type="dxa"/>
            <w:tcMar>
              <w:top w:w="80" w:type="dxa"/>
              <w:left w:w="100" w:type="dxa"/>
              <w:bottom w:w="80" w:type="dxa"/>
              <w:right w:w="100" w:type="dxa"/>
            </w:tcMar>
            <w:vAlign w:val="center"/>
          </w:tcPr>
          <w:p w14:paraId="7D6A4A5B" w14:textId="77777777" w:rsidR="00952B6B" w:rsidRPr="00DE7589" w:rsidRDefault="009C6A19" w:rsidP="00DE7589">
            <w:pPr>
              <w:spacing w:line="276" w:lineRule="auto"/>
            </w:pPr>
            <w:r>
              <w:t>Table 3.4</w:t>
            </w:r>
          </w:p>
        </w:tc>
        <w:tc>
          <w:tcPr>
            <w:tcW w:w="6800" w:type="dxa"/>
            <w:tcMar>
              <w:top w:w="80" w:type="dxa"/>
              <w:left w:w="100" w:type="dxa"/>
              <w:bottom w:w="80" w:type="dxa"/>
              <w:right w:w="100" w:type="dxa"/>
            </w:tcMar>
            <w:vAlign w:val="center"/>
          </w:tcPr>
          <w:p w14:paraId="7D6A4A5C" w14:textId="77777777" w:rsidR="00952B6B" w:rsidRPr="00DE7589" w:rsidRDefault="009C6A19" w:rsidP="00DE7589">
            <w:pPr>
              <w:spacing w:line="276" w:lineRule="auto"/>
            </w:pPr>
            <w:r>
              <w:t>Design specifications</w:t>
            </w:r>
          </w:p>
        </w:tc>
        <w:tc>
          <w:tcPr>
            <w:tcW w:w="1300" w:type="dxa"/>
            <w:tcMar>
              <w:top w:w="80" w:type="dxa"/>
              <w:left w:w="100" w:type="dxa"/>
              <w:bottom w:w="80" w:type="dxa"/>
              <w:right w:w="100" w:type="dxa"/>
            </w:tcMar>
            <w:vAlign w:val="center"/>
          </w:tcPr>
          <w:p w14:paraId="7D6A4A5D" w14:textId="260E7DEA" w:rsidR="00952B6B" w:rsidRPr="00DE7589" w:rsidRDefault="009C6A19" w:rsidP="00551422">
            <w:pPr>
              <w:spacing w:line="276" w:lineRule="auto"/>
              <w:jc w:val="center"/>
            </w:pPr>
            <w:r>
              <w:t>17 &amp; 18</w:t>
            </w:r>
          </w:p>
        </w:tc>
      </w:tr>
      <w:tr w:rsidR="00952B6B" w:rsidRPr="00DE7589" w14:paraId="7D6A4A62" w14:textId="77777777">
        <w:tc>
          <w:tcPr>
            <w:tcW w:w="1200" w:type="dxa"/>
            <w:tcMar>
              <w:top w:w="80" w:type="dxa"/>
              <w:left w:w="100" w:type="dxa"/>
              <w:bottom w:w="80" w:type="dxa"/>
              <w:right w:w="100" w:type="dxa"/>
            </w:tcMar>
            <w:vAlign w:val="center"/>
          </w:tcPr>
          <w:p w14:paraId="7D6A4A5F" w14:textId="77777777" w:rsidR="00952B6B" w:rsidRPr="00DE7589" w:rsidRDefault="009C6A19" w:rsidP="00DE7589">
            <w:pPr>
              <w:spacing w:line="276" w:lineRule="auto"/>
            </w:pPr>
            <w:r>
              <w:t>Table 3.5</w:t>
            </w:r>
          </w:p>
        </w:tc>
        <w:tc>
          <w:tcPr>
            <w:tcW w:w="6800" w:type="dxa"/>
            <w:tcMar>
              <w:top w:w="80" w:type="dxa"/>
              <w:left w:w="100" w:type="dxa"/>
              <w:bottom w:w="80" w:type="dxa"/>
              <w:right w:w="100" w:type="dxa"/>
            </w:tcMar>
            <w:vAlign w:val="center"/>
          </w:tcPr>
          <w:p w14:paraId="7D6A4A60" w14:textId="77777777" w:rsidR="00952B6B" w:rsidRPr="00DE7589" w:rsidRDefault="009C6A19" w:rsidP="00DE7589">
            <w:pPr>
              <w:spacing w:line="276" w:lineRule="auto"/>
            </w:pPr>
            <w:r>
              <w:t>Weighted evaluation of alternative solutions</w:t>
            </w:r>
          </w:p>
        </w:tc>
        <w:tc>
          <w:tcPr>
            <w:tcW w:w="1300" w:type="dxa"/>
            <w:tcMar>
              <w:top w:w="80" w:type="dxa"/>
              <w:left w:w="100" w:type="dxa"/>
              <w:bottom w:w="80" w:type="dxa"/>
              <w:right w:w="100" w:type="dxa"/>
            </w:tcMar>
            <w:vAlign w:val="center"/>
          </w:tcPr>
          <w:p w14:paraId="7D6A4A61" w14:textId="69FB570D" w:rsidR="00952B6B" w:rsidRPr="00DE7589" w:rsidRDefault="009C6A19" w:rsidP="00551422">
            <w:pPr>
              <w:spacing w:line="276" w:lineRule="auto"/>
              <w:jc w:val="center"/>
            </w:pPr>
            <w:r>
              <w:t>18</w:t>
            </w:r>
          </w:p>
        </w:tc>
      </w:tr>
      <w:tr w:rsidR="00952B6B" w:rsidRPr="00DE7589" w14:paraId="7D6A4A66" w14:textId="77777777">
        <w:tc>
          <w:tcPr>
            <w:tcW w:w="1200" w:type="dxa"/>
            <w:tcMar>
              <w:top w:w="80" w:type="dxa"/>
              <w:left w:w="100" w:type="dxa"/>
              <w:bottom w:w="80" w:type="dxa"/>
              <w:right w:w="100" w:type="dxa"/>
            </w:tcMar>
            <w:vAlign w:val="center"/>
          </w:tcPr>
          <w:p w14:paraId="7D6A4A63" w14:textId="77777777" w:rsidR="00952B6B" w:rsidRPr="00DE7589" w:rsidRDefault="009C6A19" w:rsidP="00DE7589">
            <w:pPr>
              <w:spacing w:line="276" w:lineRule="auto"/>
            </w:pPr>
            <w:r>
              <w:t>Table 3.6</w:t>
            </w:r>
          </w:p>
        </w:tc>
        <w:tc>
          <w:tcPr>
            <w:tcW w:w="6800" w:type="dxa"/>
            <w:tcMar>
              <w:top w:w="80" w:type="dxa"/>
              <w:left w:w="100" w:type="dxa"/>
              <w:bottom w:w="80" w:type="dxa"/>
              <w:right w:w="100" w:type="dxa"/>
            </w:tcMar>
            <w:vAlign w:val="center"/>
          </w:tcPr>
          <w:p w14:paraId="7D6A4A64" w14:textId="77777777" w:rsidR="00952B6B" w:rsidRPr="00DE7589" w:rsidRDefault="009C6A19" w:rsidP="00DE7589">
            <w:pPr>
              <w:spacing w:line="276" w:lineRule="auto"/>
            </w:pPr>
            <w:r>
              <w:t>Trade-off analysis of key design decisions</w:t>
            </w:r>
          </w:p>
        </w:tc>
        <w:tc>
          <w:tcPr>
            <w:tcW w:w="1300" w:type="dxa"/>
            <w:tcMar>
              <w:top w:w="80" w:type="dxa"/>
              <w:left w:w="100" w:type="dxa"/>
              <w:bottom w:w="80" w:type="dxa"/>
              <w:right w:w="100" w:type="dxa"/>
            </w:tcMar>
            <w:vAlign w:val="center"/>
          </w:tcPr>
          <w:p w14:paraId="7D6A4A65" w14:textId="05E5A389" w:rsidR="00952B6B" w:rsidRPr="00DE7589" w:rsidRDefault="002C74B2" w:rsidP="00551422">
            <w:pPr>
              <w:spacing w:line="276" w:lineRule="auto"/>
              <w:jc w:val="center"/>
            </w:pPr>
            <w:r>
              <w:t>20</w:t>
            </w:r>
          </w:p>
        </w:tc>
      </w:tr>
      <w:tr w:rsidR="00952B6B" w:rsidRPr="00DE7589" w14:paraId="7D6A4A6A" w14:textId="77777777">
        <w:tc>
          <w:tcPr>
            <w:tcW w:w="1200" w:type="dxa"/>
            <w:tcMar>
              <w:top w:w="80" w:type="dxa"/>
              <w:left w:w="100" w:type="dxa"/>
              <w:bottom w:w="80" w:type="dxa"/>
              <w:right w:w="100" w:type="dxa"/>
            </w:tcMar>
            <w:vAlign w:val="center"/>
          </w:tcPr>
          <w:p w14:paraId="7D6A4A67" w14:textId="77777777" w:rsidR="00952B6B" w:rsidRPr="00DE7589" w:rsidRDefault="009C6A19" w:rsidP="00DE7589">
            <w:pPr>
              <w:spacing w:line="276" w:lineRule="auto"/>
            </w:pPr>
            <w:r>
              <w:t>Table 3.7</w:t>
            </w:r>
          </w:p>
        </w:tc>
        <w:tc>
          <w:tcPr>
            <w:tcW w:w="6800" w:type="dxa"/>
            <w:tcMar>
              <w:top w:w="80" w:type="dxa"/>
              <w:left w:w="100" w:type="dxa"/>
              <w:bottom w:w="80" w:type="dxa"/>
              <w:right w:w="100" w:type="dxa"/>
            </w:tcMar>
            <w:vAlign w:val="center"/>
          </w:tcPr>
          <w:p w14:paraId="7D6A4A68" w14:textId="77777777" w:rsidR="00952B6B" w:rsidRPr="00DE7589" w:rsidRDefault="009C6A19" w:rsidP="00DE7589">
            <w:pPr>
              <w:spacing w:line="276" w:lineRule="auto"/>
            </w:pPr>
            <w:r>
              <w:t>Sustainability, ethics, safety, risk and security considerations</w:t>
            </w:r>
          </w:p>
        </w:tc>
        <w:tc>
          <w:tcPr>
            <w:tcW w:w="1300" w:type="dxa"/>
            <w:tcMar>
              <w:top w:w="80" w:type="dxa"/>
              <w:left w:w="100" w:type="dxa"/>
              <w:bottom w:w="80" w:type="dxa"/>
              <w:right w:w="100" w:type="dxa"/>
            </w:tcMar>
            <w:vAlign w:val="center"/>
          </w:tcPr>
          <w:p w14:paraId="7D6A4A69" w14:textId="71445DCA" w:rsidR="00952B6B" w:rsidRPr="00DE7589" w:rsidRDefault="00AA2FB8" w:rsidP="00551422">
            <w:pPr>
              <w:spacing w:line="276" w:lineRule="auto"/>
              <w:jc w:val="center"/>
            </w:pPr>
            <w:r>
              <w:t>21</w:t>
            </w:r>
          </w:p>
        </w:tc>
      </w:tr>
      <w:tr w:rsidR="00952B6B" w:rsidRPr="00DE7589" w14:paraId="7D6A4A6E" w14:textId="77777777">
        <w:tc>
          <w:tcPr>
            <w:tcW w:w="1200" w:type="dxa"/>
            <w:tcMar>
              <w:top w:w="80" w:type="dxa"/>
              <w:left w:w="100" w:type="dxa"/>
              <w:bottom w:w="80" w:type="dxa"/>
              <w:right w:w="100" w:type="dxa"/>
            </w:tcMar>
            <w:vAlign w:val="center"/>
          </w:tcPr>
          <w:p w14:paraId="7D6A4A6B" w14:textId="77777777" w:rsidR="00952B6B" w:rsidRPr="00DE7589" w:rsidRDefault="009C6A19" w:rsidP="00DE7589">
            <w:pPr>
              <w:spacing w:line="276" w:lineRule="auto"/>
            </w:pPr>
            <w:r>
              <w:t>Table 3.8</w:t>
            </w:r>
          </w:p>
        </w:tc>
        <w:tc>
          <w:tcPr>
            <w:tcW w:w="6800" w:type="dxa"/>
            <w:tcMar>
              <w:top w:w="80" w:type="dxa"/>
              <w:left w:w="100" w:type="dxa"/>
              <w:bottom w:w="80" w:type="dxa"/>
              <w:right w:w="100" w:type="dxa"/>
            </w:tcMar>
            <w:vAlign w:val="center"/>
          </w:tcPr>
          <w:p w14:paraId="7D6A4A6C" w14:textId="77777777" w:rsidR="00952B6B" w:rsidRPr="00DE7589" w:rsidRDefault="009C6A19" w:rsidP="00DE7589">
            <w:pPr>
              <w:spacing w:line="276" w:lineRule="auto"/>
            </w:pPr>
            <w:r>
              <w:t>Risk register</w:t>
            </w:r>
          </w:p>
        </w:tc>
        <w:tc>
          <w:tcPr>
            <w:tcW w:w="1300" w:type="dxa"/>
            <w:tcMar>
              <w:top w:w="80" w:type="dxa"/>
              <w:left w:w="100" w:type="dxa"/>
              <w:bottom w:w="80" w:type="dxa"/>
              <w:right w:w="100" w:type="dxa"/>
            </w:tcMar>
            <w:vAlign w:val="center"/>
          </w:tcPr>
          <w:p w14:paraId="7D6A4A6D" w14:textId="4D738732" w:rsidR="00952B6B" w:rsidRPr="00DE7589" w:rsidRDefault="00AA2FB8" w:rsidP="00551422">
            <w:pPr>
              <w:spacing w:line="276" w:lineRule="auto"/>
              <w:jc w:val="center"/>
            </w:pPr>
            <w:r>
              <w:t>21 &amp; 22</w:t>
            </w:r>
          </w:p>
        </w:tc>
      </w:tr>
      <w:tr w:rsidR="00952B6B" w:rsidRPr="00DE7589" w14:paraId="7D6A4A72" w14:textId="77777777">
        <w:tc>
          <w:tcPr>
            <w:tcW w:w="1200" w:type="dxa"/>
            <w:tcMar>
              <w:top w:w="80" w:type="dxa"/>
              <w:left w:w="100" w:type="dxa"/>
              <w:bottom w:w="80" w:type="dxa"/>
              <w:right w:w="100" w:type="dxa"/>
            </w:tcMar>
            <w:vAlign w:val="center"/>
          </w:tcPr>
          <w:p w14:paraId="7D6A4A6F" w14:textId="77777777" w:rsidR="00952B6B" w:rsidRPr="00DE7589" w:rsidRDefault="009C6A19" w:rsidP="00DE7589">
            <w:pPr>
              <w:spacing w:line="276" w:lineRule="auto"/>
            </w:pPr>
            <w:r>
              <w:t>Table 4.1</w:t>
            </w:r>
          </w:p>
        </w:tc>
        <w:tc>
          <w:tcPr>
            <w:tcW w:w="6800" w:type="dxa"/>
            <w:tcMar>
              <w:top w:w="80" w:type="dxa"/>
              <w:left w:w="100" w:type="dxa"/>
              <w:bottom w:w="80" w:type="dxa"/>
              <w:right w:w="100" w:type="dxa"/>
            </w:tcMar>
            <w:vAlign w:val="center"/>
          </w:tcPr>
          <w:p w14:paraId="7D6A4A70" w14:textId="77777777" w:rsidR="00952B6B" w:rsidRPr="00DE7589" w:rsidRDefault="009C6A19" w:rsidP="00DE7589">
            <w:pPr>
              <w:spacing w:line="276" w:lineRule="auto"/>
            </w:pPr>
            <w:r>
              <w:t>Tools and software used, with purpose and stage</w:t>
            </w:r>
          </w:p>
        </w:tc>
        <w:tc>
          <w:tcPr>
            <w:tcW w:w="1300" w:type="dxa"/>
            <w:tcMar>
              <w:top w:w="80" w:type="dxa"/>
              <w:left w:w="100" w:type="dxa"/>
              <w:bottom w:w="80" w:type="dxa"/>
              <w:right w:w="100" w:type="dxa"/>
            </w:tcMar>
            <w:vAlign w:val="center"/>
          </w:tcPr>
          <w:p w14:paraId="7D6A4A71" w14:textId="1FE1DD92" w:rsidR="00952B6B" w:rsidRPr="00DE7589" w:rsidRDefault="00AA2FB8" w:rsidP="00551422">
            <w:pPr>
              <w:spacing w:line="276" w:lineRule="auto"/>
              <w:jc w:val="center"/>
            </w:pPr>
            <w:r>
              <w:t>23</w:t>
            </w:r>
          </w:p>
        </w:tc>
      </w:tr>
      <w:tr w:rsidR="00952B6B" w:rsidRPr="00DE7589" w14:paraId="7D6A4A76" w14:textId="77777777">
        <w:tc>
          <w:tcPr>
            <w:tcW w:w="1200" w:type="dxa"/>
            <w:tcMar>
              <w:top w:w="80" w:type="dxa"/>
              <w:left w:w="100" w:type="dxa"/>
              <w:bottom w:w="80" w:type="dxa"/>
              <w:right w:w="100" w:type="dxa"/>
            </w:tcMar>
            <w:vAlign w:val="center"/>
          </w:tcPr>
          <w:p w14:paraId="7D6A4A73" w14:textId="77777777" w:rsidR="00952B6B" w:rsidRPr="00DE7589" w:rsidRDefault="009C6A19" w:rsidP="00DE7589">
            <w:pPr>
              <w:spacing w:line="276" w:lineRule="auto"/>
            </w:pPr>
            <w:r>
              <w:t>Table 4.2</w:t>
            </w:r>
          </w:p>
        </w:tc>
        <w:tc>
          <w:tcPr>
            <w:tcW w:w="6800" w:type="dxa"/>
            <w:tcMar>
              <w:top w:w="80" w:type="dxa"/>
              <w:left w:w="100" w:type="dxa"/>
              <w:bottom w:w="80" w:type="dxa"/>
              <w:right w:w="100" w:type="dxa"/>
            </w:tcMar>
            <w:vAlign w:val="center"/>
          </w:tcPr>
          <w:p w14:paraId="7D6A4A74" w14:textId="77777777" w:rsidR="00952B6B" w:rsidRPr="00DE7589" w:rsidRDefault="009C6A19" w:rsidP="00DE7589">
            <w:pPr>
              <w:spacing w:line="276" w:lineRule="auto"/>
            </w:pPr>
            <w:r>
              <w:t>Test plan and verification results</w:t>
            </w:r>
          </w:p>
        </w:tc>
        <w:tc>
          <w:tcPr>
            <w:tcW w:w="1300" w:type="dxa"/>
            <w:tcMar>
              <w:top w:w="80" w:type="dxa"/>
              <w:left w:w="100" w:type="dxa"/>
              <w:bottom w:w="80" w:type="dxa"/>
              <w:right w:w="100" w:type="dxa"/>
            </w:tcMar>
            <w:vAlign w:val="center"/>
          </w:tcPr>
          <w:p w14:paraId="7D6A4A75" w14:textId="149FC496" w:rsidR="00952B6B" w:rsidRPr="00DE7589" w:rsidRDefault="00AA2FB8" w:rsidP="00551422">
            <w:pPr>
              <w:spacing w:line="276" w:lineRule="auto"/>
              <w:jc w:val="center"/>
            </w:pPr>
            <w:r>
              <w:t>24 &amp; 25</w:t>
            </w:r>
          </w:p>
        </w:tc>
      </w:tr>
      <w:tr w:rsidR="00952B6B" w:rsidRPr="00DE7589" w14:paraId="7D6A4A7A" w14:textId="77777777">
        <w:tc>
          <w:tcPr>
            <w:tcW w:w="1200" w:type="dxa"/>
            <w:tcMar>
              <w:top w:w="80" w:type="dxa"/>
              <w:left w:w="100" w:type="dxa"/>
              <w:bottom w:w="80" w:type="dxa"/>
              <w:right w:w="100" w:type="dxa"/>
            </w:tcMar>
            <w:vAlign w:val="center"/>
          </w:tcPr>
          <w:p w14:paraId="7D6A4A77" w14:textId="77777777" w:rsidR="00952B6B" w:rsidRPr="00DE7589" w:rsidRDefault="009C6A19" w:rsidP="00DE7589">
            <w:pPr>
              <w:spacing w:line="276" w:lineRule="auto"/>
            </w:pPr>
            <w:r>
              <w:t>Table 4.3</w:t>
            </w:r>
          </w:p>
        </w:tc>
        <w:tc>
          <w:tcPr>
            <w:tcW w:w="6800" w:type="dxa"/>
            <w:tcMar>
              <w:top w:w="80" w:type="dxa"/>
              <w:left w:w="100" w:type="dxa"/>
              <w:bottom w:w="80" w:type="dxa"/>
              <w:right w:w="100" w:type="dxa"/>
            </w:tcMar>
            <w:vAlign w:val="center"/>
          </w:tcPr>
          <w:p w14:paraId="7D6A4A78" w14:textId="77777777" w:rsidR="00952B6B" w:rsidRPr="00DE7589" w:rsidRDefault="009C6A19" w:rsidP="00DE7589">
            <w:pPr>
              <w:spacing w:line="276" w:lineRule="auto"/>
            </w:pPr>
            <w:r>
              <w:t>Pipeline evaluation metrics</w:t>
            </w:r>
          </w:p>
        </w:tc>
        <w:tc>
          <w:tcPr>
            <w:tcW w:w="1300" w:type="dxa"/>
            <w:tcMar>
              <w:top w:w="80" w:type="dxa"/>
              <w:left w:w="100" w:type="dxa"/>
              <w:bottom w:w="80" w:type="dxa"/>
              <w:right w:w="100" w:type="dxa"/>
            </w:tcMar>
            <w:vAlign w:val="center"/>
          </w:tcPr>
          <w:p w14:paraId="7D6A4A79" w14:textId="51B2D339" w:rsidR="00952B6B" w:rsidRPr="00DE7589" w:rsidRDefault="00AA2FB8" w:rsidP="00551422">
            <w:pPr>
              <w:spacing w:line="276" w:lineRule="auto"/>
              <w:jc w:val="center"/>
            </w:pPr>
            <w:r>
              <w:t>26</w:t>
            </w:r>
          </w:p>
        </w:tc>
      </w:tr>
      <w:tr w:rsidR="00952B6B" w:rsidRPr="00DE7589" w14:paraId="7D6A4A7E" w14:textId="77777777">
        <w:tc>
          <w:tcPr>
            <w:tcW w:w="1200" w:type="dxa"/>
            <w:tcMar>
              <w:top w:w="80" w:type="dxa"/>
              <w:left w:w="100" w:type="dxa"/>
              <w:bottom w:w="80" w:type="dxa"/>
              <w:right w:w="100" w:type="dxa"/>
            </w:tcMar>
            <w:vAlign w:val="center"/>
          </w:tcPr>
          <w:p w14:paraId="7D6A4A7B" w14:textId="77777777" w:rsidR="00952B6B" w:rsidRPr="00DE7589" w:rsidRDefault="009C6A19" w:rsidP="00DE7589">
            <w:pPr>
              <w:spacing w:line="276" w:lineRule="auto"/>
            </w:pPr>
            <w:r>
              <w:t>Table 4.4</w:t>
            </w:r>
          </w:p>
        </w:tc>
        <w:tc>
          <w:tcPr>
            <w:tcW w:w="6800" w:type="dxa"/>
            <w:tcMar>
              <w:top w:w="80" w:type="dxa"/>
              <w:left w:w="100" w:type="dxa"/>
              <w:bottom w:w="80" w:type="dxa"/>
              <w:right w:w="100" w:type="dxa"/>
            </w:tcMar>
            <w:vAlign w:val="center"/>
          </w:tcPr>
          <w:p w14:paraId="7D6A4A7C" w14:textId="77777777" w:rsidR="00952B6B" w:rsidRPr="00DE7589" w:rsidRDefault="009C6A19" w:rsidP="00DE7589">
            <w:pPr>
              <w:spacing w:line="276" w:lineRule="auto"/>
            </w:pPr>
            <w:r>
              <w:t>Comparison with existing solutions and achievement of objectives</w:t>
            </w:r>
          </w:p>
        </w:tc>
        <w:tc>
          <w:tcPr>
            <w:tcW w:w="1300" w:type="dxa"/>
            <w:tcMar>
              <w:top w:w="80" w:type="dxa"/>
              <w:left w:w="100" w:type="dxa"/>
              <w:bottom w:w="80" w:type="dxa"/>
              <w:right w:w="100" w:type="dxa"/>
            </w:tcMar>
            <w:vAlign w:val="center"/>
          </w:tcPr>
          <w:p w14:paraId="7D6A4A7D" w14:textId="09419CAD" w:rsidR="00952B6B" w:rsidRPr="00DE7589" w:rsidRDefault="00AA2FB8" w:rsidP="00551422">
            <w:pPr>
              <w:spacing w:line="276" w:lineRule="auto"/>
              <w:jc w:val="center"/>
            </w:pPr>
            <w:r>
              <w:t>27</w:t>
            </w:r>
          </w:p>
        </w:tc>
      </w:tr>
      <w:tr w:rsidR="00952B6B" w:rsidRPr="00DE7589" w14:paraId="7D6A4A82" w14:textId="77777777">
        <w:tc>
          <w:tcPr>
            <w:tcW w:w="1200" w:type="dxa"/>
            <w:tcMar>
              <w:top w:w="80" w:type="dxa"/>
              <w:left w:w="100" w:type="dxa"/>
              <w:bottom w:w="80" w:type="dxa"/>
              <w:right w:w="100" w:type="dxa"/>
            </w:tcMar>
            <w:vAlign w:val="center"/>
          </w:tcPr>
          <w:p w14:paraId="7D6A4A7F" w14:textId="77777777" w:rsidR="00952B6B" w:rsidRPr="00DE7589" w:rsidRDefault="009C6A19" w:rsidP="00DE7589">
            <w:pPr>
              <w:spacing w:line="276" w:lineRule="auto"/>
            </w:pPr>
            <w:r>
              <w:t>Table 4.5</w:t>
            </w:r>
          </w:p>
        </w:tc>
        <w:tc>
          <w:tcPr>
            <w:tcW w:w="6800" w:type="dxa"/>
            <w:tcMar>
              <w:top w:w="80" w:type="dxa"/>
              <w:left w:w="100" w:type="dxa"/>
              <w:bottom w:w="80" w:type="dxa"/>
              <w:right w:w="100" w:type="dxa"/>
            </w:tcMar>
            <w:vAlign w:val="center"/>
          </w:tcPr>
          <w:p w14:paraId="7D6A4A80" w14:textId="77777777" w:rsidR="00952B6B" w:rsidRPr="00DE7589" w:rsidRDefault="009C6A19" w:rsidP="00DE7589">
            <w:pPr>
              <w:spacing w:line="276" w:lineRule="auto"/>
            </w:pPr>
            <w:r>
              <w:t>Student roles and responsibilities</w:t>
            </w:r>
          </w:p>
        </w:tc>
        <w:tc>
          <w:tcPr>
            <w:tcW w:w="1300" w:type="dxa"/>
            <w:tcMar>
              <w:top w:w="80" w:type="dxa"/>
              <w:left w:w="100" w:type="dxa"/>
              <w:bottom w:w="80" w:type="dxa"/>
              <w:right w:w="100" w:type="dxa"/>
            </w:tcMar>
            <w:vAlign w:val="center"/>
          </w:tcPr>
          <w:p w14:paraId="7D6A4A81" w14:textId="65B0FF60" w:rsidR="00952B6B" w:rsidRPr="00DE7589" w:rsidRDefault="00AA2FB8" w:rsidP="00551422">
            <w:pPr>
              <w:spacing w:line="276" w:lineRule="auto"/>
              <w:jc w:val="center"/>
            </w:pPr>
            <w:r>
              <w:t>28</w:t>
            </w:r>
          </w:p>
        </w:tc>
      </w:tr>
      <w:tr w:rsidR="00952B6B" w:rsidRPr="00DE7589" w14:paraId="7D6A4A86" w14:textId="77777777">
        <w:tc>
          <w:tcPr>
            <w:tcW w:w="1200" w:type="dxa"/>
            <w:tcMar>
              <w:top w:w="80" w:type="dxa"/>
              <w:left w:w="100" w:type="dxa"/>
              <w:bottom w:w="80" w:type="dxa"/>
              <w:right w:w="100" w:type="dxa"/>
            </w:tcMar>
            <w:vAlign w:val="center"/>
          </w:tcPr>
          <w:p w14:paraId="7D6A4A83" w14:textId="77777777" w:rsidR="00952B6B" w:rsidRPr="00DE7589" w:rsidRDefault="009C6A19" w:rsidP="00DE7589">
            <w:pPr>
              <w:spacing w:line="276" w:lineRule="auto"/>
            </w:pPr>
            <w:r>
              <w:t>Table 4.6</w:t>
            </w:r>
          </w:p>
        </w:tc>
        <w:tc>
          <w:tcPr>
            <w:tcW w:w="6800" w:type="dxa"/>
            <w:tcMar>
              <w:top w:w="80" w:type="dxa"/>
              <w:left w:w="100" w:type="dxa"/>
              <w:bottom w:w="80" w:type="dxa"/>
              <w:right w:w="100" w:type="dxa"/>
            </w:tcMar>
            <w:vAlign w:val="center"/>
          </w:tcPr>
          <w:p w14:paraId="7D6A4A84" w14:textId="77777777" w:rsidR="00952B6B" w:rsidRPr="00DE7589" w:rsidRDefault="009C6A19" w:rsidP="00DE7589">
            <w:pPr>
              <w:spacing w:line="276" w:lineRule="auto"/>
            </w:pPr>
            <w:r>
              <w:t>Estimated project cost</w:t>
            </w:r>
          </w:p>
        </w:tc>
        <w:tc>
          <w:tcPr>
            <w:tcW w:w="1300" w:type="dxa"/>
            <w:tcMar>
              <w:top w:w="80" w:type="dxa"/>
              <w:left w:w="100" w:type="dxa"/>
              <w:bottom w:w="80" w:type="dxa"/>
              <w:right w:w="100" w:type="dxa"/>
            </w:tcMar>
            <w:vAlign w:val="center"/>
          </w:tcPr>
          <w:p w14:paraId="7D6A4A85" w14:textId="48469214" w:rsidR="00952B6B" w:rsidRPr="00DE7589" w:rsidRDefault="009C6A19" w:rsidP="00551422">
            <w:pPr>
              <w:spacing w:line="276" w:lineRule="auto"/>
              <w:jc w:val="center"/>
            </w:pPr>
            <w:r>
              <w:t>28</w:t>
            </w:r>
          </w:p>
        </w:tc>
      </w:tr>
    </w:tbl>
    <w:p w14:paraId="7D6A4A87" w14:textId="77777777" w:rsidR="00952B6B" w:rsidRDefault="009C6A19" w:rsidP="00DE7589">
      <w:pPr>
        <w:spacing w:line="276" w:lineRule="auto"/>
      </w:pPr>
      <w:r>
        <w:br w:type="page"/>
      </w:r>
    </w:p>
    <w:p w14:paraId="7D6A4A88" w14:textId="77777777" w:rsidR="00952B6B" w:rsidRDefault="009C6A19" w:rsidP="00DE7589">
      <w:pPr>
        <w:pStyle w:val="Heading2"/>
        <w:spacing w:before="200" w:after="140" w:line="276" w:lineRule="auto"/>
        <w:jc w:val="center"/>
        <w:rPr>
          <w:b/>
          <w:bCs/>
          <w:color w:val="000000" w:themeColor="text1"/>
          <w:sz w:val="28"/>
          <w:szCs w:val="28"/>
        </w:rPr>
      </w:pPr>
      <w:r>
        <w:rPr>
          <w:b/>
          <w:bCs/>
          <w:color w:val="000000" w:themeColor="text1"/>
          <w:sz w:val="28"/>
          <w:szCs w:val="28"/>
        </w:rPr>
        <w:lastRenderedPageBreak/>
        <w:t>LIST OF ABBREVIATIONS / SYMBOLS</w:t>
      </w:r>
    </w:p>
    <w:p w14:paraId="686DB131" w14:textId="77777777" w:rsidR="00DE7589" w:rsidRPr="00DE7589" w:rsidRDefault="00DE7589" w:rsidP="00DE7589">
      <w:pPr>
        <w:pStyle w:val="Heading2"/>
        <w:spacing w:before="200" w:after="140" w:line="276" w:lineRule="auto"/>
        <w:jc w:val="center"/>
        <w:rPr>
          <w:color w:val="000000" w:themeColor="text1"/>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0"/>
        <w:gridCol w:w="1500"/>
      </w:tblGrid>
      <w:tr w:rsidR="00952B6B" w:rsidRPr="00DE7589" w14:paraId="7D6A4A8C" w14:textId="77777777">
        <w:trPr>
          <w:tblHeader/>
        </w:trPr>
        <w:tc>
          <w:tcPr>
            <w:tcW w:w="1800" w:type="dxa"/>
            <w:shd w:val="clear" w:color="auto" w:fill="D9E2F3"/>
            <w:tcMar>
              <w:top w:w="80" w:type="dxa"/>
              <w:left w:w="100" w:type="dxa"/>
              <w:bottom w:w="80" w:type="dxa"/>
              <w:right w:w="100" w:type="dxa"/>
            </w:tcMar>
            <w:vAlign w:val="center"/>
          </w:tcPr>
          <w:p w14:paraId="7D6A4A89" w14:textId="77777777" w:rsidR="00952B6B" w:rsidRPr="00DE7589" w:rsidRDefault="009C6A19" w:rsidP="00DE7589">
            <w:pPr>
              <w:spacing w:line="276" w:lineRule="auto"/>
              <w:jc w:val="center"/>
            </w:pPr>
            <w:r>
              <w:rPr>
                <w:b/>
                <w:bCs/>
              </w:rPr>
              <w:t>Symbol</w:t>
            </w:r>
          </w:p>
        </w:tc>
        <w:tc>
          <w:tcPr>
            <w:tcW w:w="6000" w:type="dxa"/>
            <w:shd w:val="clear" w:color="auto" w:fill="D9E2F3"/>
            <w:tcMar>
              <w:top w:w="80" w:type="dxa"/>
              <w:left w:w="100" w:type="dxa"/>
              <w:bottom w:w="80" w:type="dxa"/>
              <w:right w:w="100" w:type="dxa"/>
            </w:tcMar>
            <w:vAlign w:val="center"/>
          </w:tcPr>
          <w:p w14:paraId="7D6A4A8A" w14:textId="77777777" w:rsidR="00952B6B" w:rsidRPr="00DE7589" w:rsidRDefault="009C6A19" w:rsidP="00DE7589">
            <w:pPr>
              <w:spacing w:line="276" w:lineRule="auto"/>
              <w:jc w:val="center"/>
            </w:pPr>
            <w:r>
              <w:rPr>
                <w:b/>
                <w:bCs/>
              </w:rPr>
              <w:t>Description</w:t>
            </w:r>
          </w:p>
        </w:tc>
        <w:tc>
          <w:tcPr>
            <w:tcW w:w="1500" w:type="dxa"/>
            <w:shd w:val="clear" w:color="auto" w:fill="D9E2F3"/>
            <w:tcMar>
              <w:top w:w="80" w:type="dxa"/>
              <w:left w:w="100" w:type="dxa"/>
              <w:bottom w:w="80" w:type="dxa"/>
              <w:right w:w="100" w:type="dxa"/>
            </w:tcMar>
            <w:vAlign w:val="center"/>
          </w:tcPr>
          <w:p w14:paraId="7D6A4A8B" w14:textId="77777777" w:rsidR="00952B6B" w:rsidRPr="00DE7589" w:rsidRDefault="009C6A19" w:rsidP="00DE7589">
            <w:pPr>
              <w:spacing w:line="276" w:lineRule="auto"/>
              <w:jc w:val="center"/>
            </w:pPr>
            <w:r>
              <w:rPr>
                <w:b/>
                <w:bCs/>
              </w:rPr>
              <w:t>Unit</w:t>
            </w:r>
          </w:p>
        </w:tc>
      </w:tr>
      <w:tr w:rsidR="00952B6B" w:rsidRPr="00DE7589" w14:paraId="7D6A4A90" w14:textId="77777777">
        <w:tc>
          <w:tcPr>
            <w:tcW w:w="1800" w:type="dxa"/>
            <w:tcMar>
              <w:top w:w="80" w:type="dxa"/>
              <w:left w:w="100" w:type="dxa"/>
              <w:bottom w:w="80" w:type="dxa"/>
              <w:right w:w="100" w:type="dxa"/>
            </w:tcMar>
            <w:vAlign w:val="center"/>
          </w:tcPr>
          <w:p w14:paraId="7D6A4A8D" w14:textId="77777777" w:rsidR="00952B6B" w:rsidRPr="00DE7589" w:rsidRDefault="009C6A19" w:rsidP="00DE7589">
            <w:pPr>
              <w:spacing w:line="276" w:lineRule="auto"/>
            </w:pPr>
            <w:r>
              <w:t>CI/CD</w:t>
            </w:r>
          </w:p>
        </w:tc>
        <w:tc>
          <w:tcPr>
            <w:tcW w:w="6000" w:type="dxa"/>
            <w:tcMar>
              <w:top w:w="80" w:type="dxa"/>
              <w:left w:w="100" w:type="dxa"/>
              <w:bottom w:w="80" w:type="dxa"/>
              <w:right w:w="100" w:type="dxa"/>
            </w:tcMar>
            <w:vAlign w:val="center"/>
          </w:tcPr>
          <w:p w14:paraId="7D6A4A8E" w14:textId="77777777" w:rsidR="00952B6B" w:rsidRPr="00DE7589" w:rsidRDefault="009C6A19" w:rsidP="00DE7589">
            <w:pPr>
              <w:spacing w:line="276" w:lineRule="auto"/>
            </w:pPr>
            <w:r>
              <w:t>Continuous Integration / Continuous Deployment</w:t>
            </w:r>
          </w:p>
        </w:tc>
        <w:tc>
          <w:tcPr>
            <w:tcW w:w="1500" w:type="dxa"/>
            <w:tcMar>
              <w:top w:w="80" w:type="dxa"/>
              <w:left w:w="100" w:type="dxa"/>
              <w:bottom w:w="80" w:type="dxa"/>
              <w:right w:w="100" w:type="dxa"/>
            </w:tcMar>
            <w:vAlign w:val="center"/>
          </w:tcPr>
          <w:p w14:paraId="7D6A4A8F" w14:textId="77777777" w:rsidR="00952B6B" w:rsidRPr="00DE7589" w:rsidRDefault="009C6A19" w:rsidP="00DE7589">
            <w:pPr>
              <w:spacing w:line="276" w:lineRule="auto"/>
            </w:pPr>
            <w:r>
              <w:t>—</w:t>
            </w:r>
          </w:p>
        </w:tc>
      </w:tr>
      <w:tr w:rsidR="00952B6B" w:rsidRPr="00DE7589" w14:paraId="7D6A4A94" w14:textId="77777777">
        <w:tc>
          <w:tcPr>
            <w:tcW w:w="1800" w:type="dxa"/>
            <w:tcMar>
              <w:top w:w="80" w:type="dxa"/>
              <w:left w:w="100" w:type="dxa"/>
              <w:bottom w:w="80" w:type="dxa"/>
              <w:right w:w="100" w:type="dxa"/>
            </w:tcMar>
            <w:vAlign w:val="center"/>
          </w:tcPr>
          <w:p w14:paraId="7D6A4A91" w14:textId="77777777" w:rsidR="00952B6B" w:rsidRPr="00DE7589" w:rsidRDefault="009C6A19" w:rsidP="00DE7589">
            <w:pPr>
              <w:spacing w:line="276" w:lineRule="auto"/>
            </w:pPr>
            <w:r>
              <w:t>SAST</w:t>
            </w:r>
          </w:p>
        </w:tc>
        <w:tc>
          <w:tcPr>
            <w:tcW w:w="6000" w:type="dxa"/>
            <w:tcMar>
              <w:top w:w="80" w:type="dxa"/>
              <w:left w:w="100" w:type="dxa"/>
              <w:bottom w:w="80" w:type="dxa"/>
              <w:right w:w="100" w:type="dxa"/>
            </w:tcMar>
            <w:vAlign w:val="center"/>
          </w:tcPr>
          <w:p w14:paraId="7D6A4A92" w14:textId="77777777" w:rsidR="00952B6B" w:rsidRPr="00DE7589" w:rsidRDefault="009C6A19" w:rsidP="00DE7589">
            <w:pPr>
              <w:spacing w:line="276" w:lineRule="auto"/>
            </w:pPr>
            <w:r>
              <w:t>Static Application Security Testing</w:t>
            </w:r>
          </w:p>
        </w:tc>
        <w:tc>
          <w:tcPr>
            <w:tcW w:w="1500" w:type="dxa"/>
            <w:tcMar>
              <w:top w:w="80" w:type="dxa"/>
              <w:left w:w="100" w:type="dxa"/>
              <w:bottom w:w="80" w:type="dxa"/>
              <w:right w:w="100" w:type="dxa"/>
            </w:tcMar>
            <w:vAlign w:val="center"/>
          </w:tcPr>
          <w:p w14:paraId="7D6A4A93" w14:textId="77777777" w:rsidR="00952B6B" w:rsidRPr="00DE7589" w:rsidRDefault="009C6A19" w:rsidP="00DE7589">
            <w:pPr>
              <w:spacing w:line="276" w:lineRule="auto"/>
            </w:pPr>
            <w:r>
              <w:t>—</w:t>
            </w:r>
          </w:p>
        </w:tc>
      </w:tr>
      <w:tr w:rsidR="00952B6B" w:rsidRPr="00DE7589" w14:paraId="7D6A4A98" w14:textId="77777777">
        <w:tc>
          <w:tcPr>
            <w:tcW w:w="1800" w:type="dxa"/>
            <w:tcMar>
              <w:top w:w="80" w:type="dxa"/>
              <w:left w:w="100" w:type="dxa"/>
              <w:bottom w:w="80" w:type="dxa"/>
              <w:right w:w="100" w:type="dxa"/>
            </w:tcMar>
            <w:vAlign w:val="center"/>
          </w:tcPr>
          <w:p w14:paraId="7D6A4A95" w14:textId="77777777" w:rsidR="00952B6B" w:rsidRPr="00DE7589" w:rsidRDefault="009C6A19" w:rsidP="00DE7589">
            <w:pPr>
              <w:spacing w:line="276" w:lineRule="auto"/>
            </w:pPr>
            <w:r>
              <w:t>DAST</w:t>
            </w:r>
          </w:p>
        </w:tc>
        <w:tc>
          <w:tcPr>
            <w:tcW w:w="6000" w:type="dxa"/>
            <w:tcMar>
              <w:top w:w="80" w:type="dxa"/>
              <w:left w:w="100" w:type="dxa"/>
              <w:bottom w:w="80" w:type="dxa"/>
              <w:right w:w="100" w:type="dxa"/>
            </w:tcMar>
            <w:vAlign w:val="center"/>
          </w:tcPr>
          <w:p w14:paraId="7D6A4A96" w14:textId="77777777" w:rsidR="00952B6B" w:rsidRPr="00DE7589" w:rsidRDefault="009C6A19" w:rsidP="00DE7589">
            <w:pPr>
              <w:spacing w:line="276" w:lineRule="auto"/>
            </w:pPr>
            <w:r>
              <w:t>Dynamic Application Security Testing</w:t>
            </w:r>
          </w:p>
        </w:tc>
        <w:tc>
          <w:tcPr>
            <w:tcW w:w="1500" w:type="dxa"/>
            <w:tcMar>
              <w:top w:w="80" w:type="dxa"/>
              <w:left w:w="100" w:type="dxa"/>
              <w:bottom w:w="80" w:type="dxa"/>
              <w:right w:w="100" w:type="dxa"/>
            </w:tcMar>
            <w:vAlign w:val="center"/>
          </w:tcPr>
          <w:p w14:paraId="7D6A4A97" w14:textId="77777777" w:rsidR="00952B6B" w:rsidRPr="00DE7589" w:rsidRDefault="009C6A19" w:rsidP="00DE7589">
            <w:pPr>
              <w:spacing w:line="276" w:lineRule="auto"/>
            </w:pPr>
            <w:r>
              <w:t>—</w:t>
            </w:r>
          </w:p>
        </w:tc>
      </w:tr>
      <w:tr w:rsidR="00952B6B" w:rsidRPr="00DE7589" w14:paraId="7D6A4A9C" w14:textId="77777777">
        <w:tc>
          <w:tcPr>
            <w:tcW w:w="1800" w:type="dxa"/>
            <w:tcMar>
              <w:top w:w="80" w:type="dxa"/>
              <w:left w:w="100" w:type="dxa"/>
              <w:bottom w:w="80" w:type="dxa"/>
              <w:right w:w="100" w:type="dxa"/>
            </w:tcMar>
            <w:vAlign w:val="center"/>
          </w:tcPr>
          <w:p w14:paraId="7D6A4A99" w14:textId="77777777" w:rsidR="00952B6B" w:rsidRPr="00DE7589" w:rsidRDefault="009C6A19" w:rsidP="00DE7589">
            <w:pPr>
              <w:spacing w:line="276" w:lineRule="auto"/>
            </w:pPr>
            <w:r>
              <w:t>SCA</w:t>
            </w:r>
          </w:p>
        </w:tc>
        <w:tc>
          <w:tcPr>
            <w:tcW w:w="6000" w:type="dxa"/>
            <w:tcMar>
              <w:top w:w="80" w:type="dxa"/>
              <w:left w:w="100" w:type="dxa"/>
              <w:bottom w:w="80" w:type="dxa"/>
              <w:right w:w="100" w:type="dxa"/>
            </w:tcMar>
            <w:vAlign w:val="center"/>
          </w:tcPr>
          <w:p w14:paraId="7D6A4A9A" w14:textId="77777777" w:rsidR="00952B6B" w:rsidRPr="00DE7589" w:rsidRDefault="009C6A19" w:rsidP="00DE7589">
            <w:pPr>
              <w:spacing w:line="276" w:lineRule="auto"/>
            </w:pPr>
            <w:r>
              <w:t>Software Composition Analysis</w:t>
            </w:r>
          </w:p>
        </w:tc>
        <w:tc>
          <w:tcPr>
            <w:tcW w:w="1500" w:type="dxa"/>
            <w:tcMar>
              <w:top w:w="80" w:type="dxa"/>
              <w:left w:w="100" w:type="dxa"/>
              <w:bottom w:w="80" w:type="dxa"/>
              <w:right w:w="100" w:type="dxa"/>
            </w:tcMar>
            <w:vAlign w:val="center"/>
          </w:tcPr>
          <w:p w14:paraId="7D6A4A9B" w14:textId="77777777" w:rsidR="00952B6B" w:rsidRPr="00DE7589" w:rsidRDefault="009C6A19" w:rsidP="00DE7589">
            <w:pPr>
              <w:spacing w:line="276" w:lineRule="auto"/>
            </w:pPr>
            <w:r>
              <w:t>—</w:t>
            </w:r>
          </w:p>
        </w:tc>
      </w:tr>
      <w:tr w:rsidR="00952B6B" w:rsidRPr="00DE7589" w14:paraId="7D6A4AA0" w14:textId="77777777">
        <w:tc>
          <w:tcPr>
            <w:tcW w:w="1800" w:type="dxa"/>
            <w:tcMar>
              <w:top w:w="80" w:type="dxa"/>
              <w:left w:w="100" w:type="dxa"/>
              <w:bottom w:w="80" w:type="dxa"/>
              <w:right w:w="100" w:type="dxa"/>
            </w:tcMar>
            <w:vAlign w:val="center"/>
          </w:tcPr>
          <w:p w14:paraId="7D6A4A9D" w14:textId="77777777" w:rsidR="00952B6B" w:rsidRPr="00DE7589" w:rsidRDefault="009C6A19" w:rsidP="00DE7589">
            <w:pPr>
              <w:spacing w:line="276" w:lineRule="auto"/>
            </w:pPr>
            <w:r>
              <w:t>CVE</w:t>
            </w:r>
          </w:p>
        </w:tc>
        <w:tc>
          <w:tcPr>
            <w:tcW w:w="6000" w:type="dxa"/>
            <w:tcMar>
              <w:top w:w="80" w:type="dxa"/>
              <w:left w:w="100" w:type="dxa"/>
              <w:bottom w:w="80" w:type="dxa"/>
              <w:right w:w="100" w:type="dxa"/>
            </w:tcMar>
            <w:vAlign w:val="center"/>
          </w:tcPr>
          <w:p w14:paraId="7D6A4A9E" w14:textId="77777777" w:rsidR="00952B6B" w:rsidRPr="00DE7589" w:rsidRDefault="009C6A19" w:rsidP="00DE7589">
            <w:pPr>
              <w:spacing w:line="276" w:lineRule="auto"/>
            </w:pPr>
            <w:r>
              <w:t>Common Vulnerabilities and Exposures</w:t>
            </w:r>
          </w:p>
        </w:tc>
        <w:tc>
          <w:tcPr>
            <w:tcW w:w="1500" w:type="dxa"/>
            <w:tcMar>
              <w:top w:w="80" w:type="dxa"/>
              <w:left w:w="100" w:type="dxa"/>
              <w:bottom w:w="80" w:type="dxa"/>
              <w:right w:w="100" w:type="dxa"/>
            </w:tcMar>
            <w:vAlign w:val="center"/>
          </w:tcPr>
          <w:p w14:paraId="7D6A4A9F" w14:textId="77777777" w:rsidR="00952B6B" w:rsidRPr="00DE7589" w:rsidRDefault="009C6A19" w:rsidP="00DE7589">
            <w:pPr>
              <w:spacing w:line="276" w:lineRule="auto"/>
            </w:pPr>
            <w:r>
              <w:t>—</w:t>
            </w:r>
          </w:p>
        </w:tc>
      </w:tr>
      <w:tr w:rsidR="00952B6B" w:rsidRPr="00DE7589" w14:paraId="7D6A4AA4" w14:textId="77777777">
        <w:tc>
          <w:tcPr>
            <w:tcW w:w="1800" w:type="dxa"/>
            <w:tcMar>
              <w:top w:w="80" w:type="dxa"/>
              <w:left w:w="100" w:type="dxa"/>
              <w:bottom w:w="80" w:type="dxa"/>
              <w:right w:w="100" w:type="dxa"/>
            </w:tcMar>
            <w:vAlign w:val="center"/>
          </w:tcPr>
          <w:p w14:paraId="7D6A4AA1" w14:textId="77777777" w:rsidR="00952B6B" w:rsidRPr="00DE7589" w:rsidRDefault="009C6A19" w:rsidP="00DE7589">
            <w:pPr>
              <w:spacing w:line="276" w:lineRule="auto"/>
            </w:pPr>
            <w:r>
              <w:t>CWE</w:t>
            </w:r>
          </w:p>
        </w:tc>
        <w:tc>
          <w:tcPr>
            <w:tcW w:w="6000" w:type="dxa"/>
            <w:tcMar>
              <w:top w:w="80" w:type="dxa"/>
              <w:left w:w="100" w:type="dxa"/>
              <w:bottom w:w="80" w:type="dxa"/>
              <w:right w:w="100" w:type="dxa"/>
            </w:tcMar>
            <w:vAlign w:val="center"/>
          </w:tcPr>
          <w:p w14:paraId="7D6A4AA2" w14:textId="77777777" w:rsidR="00952B6B" w:rsidRPr="00DE7589" w:rsidRDefault="009C6A19" w:rsidP="00DE7589">
            <w:pPr>
              <w:spacing w:line="276" w:lineRule="auto"/>
            </w:pPr>
            <w:r>
              <w:t>Common Weakness Enumeration</w:t>
            </w:r>
          </w:p>
        </w:tc>
        <w:tc>
          <w:tcPr>
            <w:tcW w:w="1500" w:type="dxa"/>
            <w:tcMar>
              <w:top w:w="80" w:type="dxa"/>
              <w:left w:w="100" w:type="dxa"/>
              <w:bottom w:w="80" w:type="dxa"/>
              <w:right w:w="100" w:type="dxa"/>
            </w:tcMar>
            <w:vAlign w:val="center"/>
          </w:tcPr>
          <w:p w14:paraId="7D6A4AA3" w14:textId="77777777" w:rsidR="00952B6B" w:rsidRPr="00DE7589" w:rsidRDefault="009C6A19" w:rsidP="00DE7589">
            <w:pPr>
              <w:spacing w:line="276" w:lineRule="auto"/>
            </w:pPr>
            <w:r>
              <w:t>—</w:t>
            </w:r>
          </w:p>
        </w:tc>
      </w:tr>
      <w:tr w:rsidR="00952B6B" w:rsidRPr="00DE7589" w14:paraId="7D6A4AA8" w14:textId="77777777">
        <w:tc>
          <w:tcPr>
            <w:tcW w:w="1800" w:type="dxa"/>
            <w:tcMar>
              <w:top w:w="80" w:type="dxa"/>
              <w:left w:w="100" w:type="dxa"/>
              <w:bottom w:w="80" w:type="dxa"/>
              <w:right w:w="100" w:type="dxa"/>
            </w:tcMar>
            <w:vAlign w:val="center"/>
          </w:tcPr>
          <w:p w14:paraId="7D6A4AA5" w14:textId="77777777" w:rsidR="00952B6B" w:rsidRPr="00DE7589" w:rsidRDefault="009C6A19" w:rsidP="00DE7589">
            <w:pPr>
              <w:spacing w:line="276" w:lineRule="auto"/>
            </w:pPr>
            <w:r>
              <w:t>CVSS</w:t>
            </w:r>
          </w:p>
        </w:tc>
        <w:tc>
          <w:tcPr>
            <w:tcW w:w="6000" w:type="dxa"/>
            <w:tcMar>
              <w:top w:w="80" w:type="dxa"/>
              <w:left w:w="100" w:type="dxa"/>
              <w:bottom w:w="80" w:type="dxa"/>
              <w:right w:w="100" w:type="dxa"/>
            </w:tcMar>
            <w:vAlign w:val="center"/>
          </w:tcPr>
          <w:p w14:paraId="7D6A4AA6" w14:textId="77777777" w:rsidR="00952B6B" w:rsidRPr="00DE7589" w:rsidRDefault="009C6A19" w:rsidP="00DE7589">
            <w:pPr>
              <w:spacing w:line="276" w:lineRule="auto"/>
            </w:pPr>
            <w:r>
              <w:t>Common Vulnerability Scoring System</w:t>
            </w:r>
          </w:p>
        </w:tc>
        <w:tc>
          <w:tcPr>
            <w:tcW w:w="1500" w:type="dxa"/>
            <w:tcMar>
              <w:top w:w="80" w:type="dxa"/>
              <w:left w:w="100" w:type="dxa"/>
              <w:bottom w:w="80" w:type="dxa"/>
              <w:right w:w="100" w:type="dxa"/>
            </w:tcMar>
            <w:vAlign w:val="center"/>
          </w:tcPr>
          <w:p w14:paraId="7D6A4AA7" w14:textId="77777777" w:rsidR="00952B6B" w:rsidRPr="00DE7589" w:rsidRDefault="009C6A19" w:rsidP="00DE7589">
            <w:pPr>
              <w:spacing w:line="276" w:lineRule="auto"/>
            </w:pPr>
            <w:r>
              <w:t>—</w:t>
            </w:r>
          </w:p>
        </w:tc>
      </w:tr>
      <w:tr w:rsidR="00952B6B" w:rsidRPr="00DE7589" w14:paraId="7D6A4AAC" w14:textId="77777777">
        <w:tc>
          <w:tcPr>
            <w:tcW w:w="1800" w:type="dxa"/>
            <w:tcMar>
              <w:top w:w="80" w:type="dxa"/>
              <w:left w:w="100" w:type="dxa"/>
              <w:bottom w:w="80" w:type="dxa"/>
              <w:right w:w="100" w:type="dxa"/>
            </w:tcMar>
            <w:vAlign w:val="center"/>
          </w:tcPr>
          <w:p w14:paraId="7D6A4AA9" w14:textId="77777777" w:rsidR="00952B6B" w:rsidRPr="00DE7589" w:rsidRDefault="009C6A19" w:rsidP="00DE7589">
            <w:pPr>
              <w:spacing w:line="276" w:lineRule="auto"/>
            </w:pPr>
            <w:r>
              <w:t>OWASP</w:t>
            </w:r>
          </w:p>
        </w:tc>
        <w:tc>
          <w:tcPr>
            <w:tcW w:w="6000" w:type="dxa"/>
            <w:tcMar>
              <w:top w:w="80" w:type="dxa"/>
              <w:left w:w="100" w:type="dxa"/>
              <w:bottom w:w="80" w:type="dxa"/>
              <w:right w:w="100" w:type="dxa"/>
            </w:tcMar>
            <w:vAlign w:val="center"/>
          </w:tcPr>
          <w:p w14:paraId="7D6A4AAA" w14:textId="77777777" w:rsidR="00952B6B" w:rsidRPr="00DE7589" w:rsidRDefault="009C6A19" w:rsidP="00DE7589">
            <w:pPr>
              <w:spacing w:line="276" w:lineRule="auto"/>
            </w:pPr>
            <w:r>
              <w:t>Open Worldwide Application Security Project</w:t>
            </w:r>
          </w:p>
        </w:tc>
        <w:tc>
          <w:tcPr>
            <w:tcW w:w="1500" w:type="dxa"/>
            <w:tcMar>
              <w:top w:w="80" w:type="dxa"/>
              <w:left w:w="100" w:type="dxa"/>
              <w:bottom w:w="80" w:type="dxa"/>
              <w:right w:w="100" w:type="dxa"/>
            </w:tcMar>
            <w:vAlign w:val="center"/>
          </w:tcPr>
          <w:p w14:paraId="7D6A4AAB" w14:textId="77777777" w:rsidR="00952B6B" w:rsidRPr="00DE7589" w:rsidRDefault="009C6A19" w:rsidP="00DE7589">
            <w:pPr>
              <w:spacing w:line="276" w:lineRule="auto"/>
            </w:pPr>
            <w:r>
              <w:t>—</w:t>
            </w:r>
          </w:p>
        </w:tc>
      </w:tr>
      <w:tr w:rsidR="00952B6B" w:rsidRPr="00DE7589" w14:paraId="7D6A4AB0" w14:textId="77777777">
        <w:tc>
          <w:tcPr>
            <w:tcW w:w="1800" w:type="dxa"/>
            <w:tcMar>
              <w:top w:w="80" w:type="dxa"/>
              <w:left w:w="100" w:type="dxa"/>
              <w:bottom w:w="80" w:type="dxa"/>
              <w:right w:w="100" w:type="dxa"/>
            </w:tcMar>
            <w:vAlign w:val="center"/>
          </w:tcPr>
          <w:p w14:paraId="7D6A4AAD" w14:textId="77777777" w:rsidR="00952B6B" w:rsidRPr="00DE7589" w:rsidRDefault="009C6A19" w:rsidP="00DE7589">
            <w:pPr>
              <w:spacing w:line="276" w:lineRule="auto"/>
            </w:pPr>
            <w:r>
              <w:t>XSS</w:t>
            </w:r>
          </w:p>
        </w:tc>
        <w:tc>
          <w:tcPr>
            <w:tcW w:w="6000" w:type="dxa"/>
            <w:tcMar>
              <w:top w:w="80" w:type="dxa"/>
              <w:left w:w="100" w:type="dxa"/>
              <w:bottom w:w="80" w:type="dxa"/>
              <w:right w:w="100" w:type="dxa"/>
            </w:tcMar>
            <w:vAlign w:val="center"/>
          </w:tcPr>
          <w:p w14:paraId="7D6A4AAE" w14:textId="77777777" w:rsidR="00952B6B" w:rsidRPr="00DE7589" w:rsidRDefault="009C6A19" w:rsidP="00DE7589">
            <w:pPr>
              <w:spacing w:line="276" w:lineRule="auto"/>
            </w:pPr>
            <w:r>
              <w:t>Cross-Site Scripting</w:t>
            </w:r>
          </w:p>
        </w:tc>
        <w:tc>
          <w:tcPr>
            <w:tcW w:w="1500" w:type="dxa"/>
            <w:tcMar>
              <w:top w:w="80" w:type="dxa"/>
              <w:left w:w="100" w:type="dxa"/>
              <w:bottom w:w="80" w:type="dxa"/>
              <w:right w:w="100" w:type="dxa"/>
            </w:tcMar>
            <w:vAlign w:val="center"/>
          </w:tcPr>
          <w:p w14:paraId="7D6A4AAF" w14:textId="77777777" w:rsidR="00952B6B" w:rsidRPr="00DE7589" w:rsidRDefault="009C6A19" w:rsidP="00DE7589">
            <w:pPr>
              <w:spacing w:line="276" w:lineRule="auto"/>
            </w:pPr>
            <w:r>
              <w:t>—</w:t>
            </w:r>
          </w:p>
        </w:tc>
      </w:tr>
      <w:tr w:rsidR="00952B6B" w:rsidRPr="00DE7589" w14:paraId="7D6A4AB4" w14:textId="77777777">
        <w:tc>
          <w:tcPr>
            <w:tcW w:w="1800" w:type="dxa"/>
            <w:tcMar>
              <w:top w:w="80" w:type="dxa"/>
              <w:left w:w="100" w:type="dxa"/>
              <w:bottom w:w="80" w:type="dxa"/>
              <w:right w:w="100" w:type="dxa"/>
            </w:tcMar>
            <w:vAlign w:val="center"/>
          </w:tcPr>
          <w:p w14:paraId="7D6A4AB1" w14:textId="77777777" w:rsidR="00952B6B" w:rsidRPr="00DE7589" w:rsidRDefault="009C6A19" w:rsidP="00DE7589">
            <w:pPr>
              <w:spacing w:line="276" w:lineRule="auto"/>
            </w:pPr>
            <w:r>
              <w:t>SQLi</w:t>
            </w:r>
          </w:p>
        </w:tc>
        <w:tc>
          <w:tcPr>
            <w:tcW w:w="6000" w:type="dxa"/>
            <w:tcMar>
              <w:top w:w="80" w:type="dxa"/>
              <w:left w:w="100" w:type="dxa"/>
              <w:bottom w:w="80" w:type="dxa"/>
              <w:right w:w="100" w:type="dxa"/>
            </w:tcMar>
            <w:vAlign w:val="center"/>
          </w:tcPr>
          <w:p w14:paraId="7D6A4AB2" w14:textId="77777777" w:rsidR="00952B6B" w:rsidRPr="00DE7589" w:rsidRDefault="009C6A19" w:rsidP="00DE7589">
            <w:pPr>
              <w:spacing w:line="276" w:lineRule="auto"/>
            </w:pPr>
            <w:r>
              <w:t>SQL Injection</w:t>
            </w:r>
          </w:p>
        </w:tc>
        <w:tc>
          <w:tcPr>
            <w:tcW w:w="1500" w:type="dxa"/>
            <w:tcMar>
              <w:top w:w="80" w:type="dxa"/>
              <w:left w:w="100" w:type="dxa"/>
              <w:bottom w:w="80" w:type="dxa"/>
              <w:right w:w="100" w:type="dxa"/>
            </w:tcMar>
            <w:vAlign w:val="center"/>
          </w:tcPr>
          <w:p w14:paraId="7D6A4AB3" w14:textId="77777777" w:rsidR="00952B6B" w:rsidRPr="00DE7589" w:rsidRDefault="009C6A19" w:rsidP="00DE7589">
            <w:pPr>
              <w:spacing w:line="276" w:lineRule="auto"/>
            </w:pPr>
            <w:r>
              <w:t>—</w:t>
            </w:r>
          </w:p>
        </w:tc>
      </w:tr>
      <w:tr w:rsidR="00952B6B" w:rsidRPr="00DE7589" w14:paraId="7D6A4AB8" w14:textId="77777777">
        <w:tc>
          <w:tcPr>
            <w:tcW w:w="1800" w:type="dxa"/>
            <w:tcMar>
              <w:top w:w="80" w:type="dxa"/>
              <w:left w:w="100" w:type="dxa"/>
              <w:bottom w:w="80" w:type="dxa"/>
              <w:right w:w="100" w:type="dxa"/>
            </w:tcMar>
            <w:vAlign w:val="center"/>
          </w:tcPr>
          <w:p w14:paraId="7D6A4AB5" w14:textId="77777777" w:rsidR="00952B6B" w:rsidRPr="00DE7589" w:rsidRDefault="009C6A19" w:rsidP="00DE7589">
            <w:pPr>
              <w:spacing w:line="276" w:lineRule="auto"/>
            </w:pPr>
            <w:r>
              <w:t>HSTS</w:t>
            </w:r>
          </w:p>
        </w:tc>
        <w:tc>
          <w:tcPr>
            <w:tcW w:w="6000" w:type="dxa"/>
            <w:tcMar>
              <w:top w:w="80" w:type="dxa"/>
              <w:left w:w="100" w:type="dxa"/>
              <w:bottom w:w="80" w:type="dxa"/>
              <w:right w:w="100" w:type="dxa"/>
            </w:tcMar>
            <w:vAlign w:val="center"/>
          </w:tcPr>
          <w:p w14:paraId="7D6A4AB6" w14:textId="77777777" w:rsidR="00952B6B" w:rsidRPr="00DE7589" w:rsidRDefault="009C6A19" w:rsidP="00DE7589">
            <w:pPr>
              <w:spacing w:line="276" w:lineRule="auto"/>
            </w:pPr>
            <w:r>
              <w:t>HTTP Strict Transport Security</w:t>
            </w:r>
          </w:p>
        </w:tc>
        <w:tc>
          <w:tcPr>
            <w:tcW w:w="1500" w:type="dxa"/>
            <w:tcMar>
              <w:top w:w="80" w:type="dxa"/>
              <w:left w:w="100" w:type="dxa"/>
              <w:bottom w:w="80" w:type="dxa"/>
              <w:right w:w="100" w:type="dxa"/>
            </w:tcMar>
            <w:vAlign w:val="center"/>
          </w:tcPr>
          <w:p w14:paraId="7D6A4AB7" w14:textId="77777777" w:rsidR="00952B6B" w:rsidRPr="00DE7589" w:rsidRDefault="009C6A19" w:rsidP="00DE7589">
            <w:pPr>
              <w:spacing w:line="276" w:lineRule="auto"/>
            </w:pPr>
            <w:r>
              <w:t>—</w:t>
            </w:r>
          </w:p>
        </w:tc>
      </w:tr>
      <w:tr w:rsidR="00952B6B" w:rsidRPr="00DE7589" w14:paraId="7D6A4ABC" w14:textId="77777777">
        <w:tc>
          <w:tcPr>
            <w:tcW w:w="1800" w:type="dxa"/>
            <w:tcMar>
              <w:top w:w="80" w:type="dxa"/>
              <w:left w:w="100" w:type="dxa"/>
              <w:bottom w:w="80" w:type="dxa"/>
              <w:right w:w="100" w:type="dxa"/>
            </w:tcMar>
            <w:vAlign w:val="center"/>
          </w:tcPr>
          <w:p w14:paraId="7D6A4AB9" w14:textId="77777777" w:rsidR="00952B6B" w:rsidRPr="00DE7589" w:rsidRDefault="009C6A19" w:rsidP="00DE7589">
            <w:pPr>
              <w:spacing w:line="276" w:lineRule="auto"/>
            </w:pPr>
            <w:r>
              <w:t>VDR</w:t>
            </w:r>
          </w:p>
        </w:tc>
        <w:tc>
          <w:tcPr>
            <w:tcW w:w="6000" w:type="dxa"/>
            <w:tcMar>
              <w:top w:w="80" w:type="dxa"/>
              <w:left w:w="100" w:type="dxa"/>
              <w:bottom w:w="80" w:type="dxa"/>
              <w:right w:w="100" w:type="dxa"/>
            </w:tcMar>
            <w:vAlign w:val="center"/>
          </w:tcPr>
          <w:p w14:paraId="7D6A4ABA" w14:textId="77777777" w:rsidR="00952B6B" w:rsidRPr="00DE7589" w:rsidRDefault="009C6A19" w:rsidP="00DE7589">
            <w:pPr>
              <w:spacing w:line="276" w:lineRule="auto"/>
            </w:pPr>
            <w:r>
              <w:t>Vulnerability Detection Rate</w:t>
            </w:r>
          </w:p>
        </w:tc>
        <w:tc>
          <w:tcPr>
            <w:tcW w:w="1500" w:type="dxa"/>
            <w:tcMar>
              <w:top w:w="80" w:type="dxa"/>
              <w:left w:w="100" w:type="dxa"/>
              <w:bottom w:w="80" w:type="dxa"/>
              <w:right w:w="100" w:type="dxa"/>
            </w:tcMar>
            <w:vAlign w:val="center"/>
          </w:tcPr>
          <w:p w14:paraId="7D6A4ABB" w14:textId="77777777" w:rsidR="00952B6B" w:rsidRPr="00DE7589" w:rsidRDefault="009C6A19" w:rsidP="00DE7589">
            <w:pPr>
              <w:spacing w:line="276" w:lineRule="auto"/>
            </w:pPr>
            <w:r>
              <w:t>%</w:t>
            </w:r>
          </w:p>
        </w:tc>
      </w:tr>
      <w:tr w:rsidR="00952B6B" w:rsidRPr="00DE7589" w14:paraId="7D6A4AC0" w14:textId="77777777">
        <w:tc>
          <w:tcPr>
            <w:tcW w:w="1800" w:type="dxa"/>
            <w:tcMar>
              <w:top w:w="80" w:type="dxa"/>
              <w:left w:w="100" w:type="dxa"/>
              <w:bottom w:w="80" w:type="dxa"/>
              <w:right w:w="100" w:type="dxa"/>
            </w:tcMar>
            <w:vAlign w:val="center"/>
          </w:tcPr>
          <w:p w14:paraId="7D6A4ABD" w14:textId="77777777" w:rsidR="00952B6B" w:rsidRPr="00DE7589" w:rsidRDefault="009C6A19" w:rsidP="00DE7589">
            <w:pPr>
              <w:spacing w:line="276" w:lineRule="auto"/>
            </w:pPr>
            <w:r>
              <w:t>FPR</w:t>
            </w:r>
          </w:p>
        </w:tc>
        <w:tc>
          <w:tcPr>
            <w:tcW w:w="6000" w:type="dxa"/>
            <w:tcMar>
              <w:top w:w="80" w:type="dxa"/>
              <w:left w:w="100" w:type="dxa"/>
              <w:bottom w:w="80" w:type="dxa"/>
              <w:right w:w="100" w:type="dxa"/>
            </w:tcMar>
            <w:vAlign w:val="center"/>
          </w:tcPr>
          <w:p w14:paraId="7D6A4ABE" w14:textId="77777777" w:rsidR="00952B6B" w:rsidRPr="00DE7589" w:rsidRDefault="009C6A19" w:rsidP="00DE7589">
            <w:pPr>
              <w:spacing w:line="276" w:lineRule="auto"/>
            </w:pPr>
            <w:r>
              <w:t>False Positive Rate</w:t>
            </w:r>
          </w:p>
        </w:tc>
        <w:tc>
          <w:tcPr>
            <w:tcW w:w="1500" w:type="dxa"/>
            <w:tcMar>
              <w:top w:w="80" w:type="dxa"/>
              <w:left w:w="100" w:type="dxa"/>
              <w:bottom w:w="80" w:type="dxa"/>
              <w:right w:w="100" w:type="dxa"/>
            </w:tcMar>
            <w:vAlign w:val="center"/>
          </w:tcPr>
          <w:p w14:paraId="7D6A4ABF" w14:textId="77777777" w:rsidR="00952B6B" w:rsidRPr="00DE7589" w:rsidRDefault="009C6A19" w:rsidP="00DE7589">
            <w:pPr>
              <w:spacing w:line="276" w:lineRule="auto"/>
            </w:pPr>
            <w:r>
              <w:t>%</w:t>
            </w:r>
          </w:p>
        </w:tc>
      </w:tr>
      <w:tr w:rsidR="00952B6B" w:rsidRPr="00DE7589" w14:paraId="7D6A4AC4" w14:textId="77777777">
        <w:tc>
          <w:tcPr>
            <w:tcW w:w="1800" w:type="dxa"/>
            <w:tcMar>
              <w:top w:w="80" w:type="dxa"/>
              <w:left w:w="100" w:type="dxa"/>
              <w:bottom w:w="80" w:type="dxa"/>
              <w:right w:w="100" w:type="dxa"/>
            </w:tcMar>
            <w:vAlign w:val="center"/>
          </w:tcPr>
          <w:p w14:paraId="7D6A4AC1" w14:textId="77777777" w:rsidR="00952B6B" w:rsidRPr="00DE7589" w:rsidRDefault="009C6A19" w:rsidP="00DE7589">
            <w:pPr>
              <w:spacing w:line="276" w:lineRule="auto"/>
            </w:pPr>
            <w:r>
              <w:t>MTTR</w:t>
            </w:r>
          </w:p>
        </w:tc>
        <w:tc>
          <w:tcPr>
            <w:tcW w:w="6000" w:type="dxa"/>
            <w:tcMar>
              <w:top w:w="80" w:type="dxa"/>
              <w:left w:w="100" w:type="dxa"/>
              <w:bottom w:w="80" w:type="dxa"/>
              <w:right w:w="100" w:type="dxa"/>
            </w:tcMar>
            <w:vAlign w:val="center"/>
          </w:tcPr>
          <w:p w14:paraId="7D6A4AC2" w14:textId="77777777" w:rsidR="00952B6B" w:rsidRPr="00DE7589" w:rsidRDefault="009C6A19" w:rsidP="00DE7589">
            <w:pPr>
              <w:spacing w:line="276" w:lineRule="auto"/>
            </w:pPr>
            <w:r>
              <w:t>Mean Time to Resolve</w:t>
            </w:r>
          </w:p>
        </w:tc>
        <w:tc>
          <w:tcPr>
            <w:tcW w:w="1500" w:type="dxa"/>
            <w:tcMar>
              <w:top w:w="80" w:type="dxa"/>
              <w:left w:w="100" w:type="dxa"/>
              <w:bottom w:w="80" w:type="dxa"/>
              <w:right w:w="100" w:type="dxa"/>
            </w:tcMar>
            <w:vAlign w:val="center"/>
          </w:tcPr>
          <w:p w14:paraId="7D6A4AC3" w14:textId="77777777" w:rsidR="00952B6B" w:rsidRPr="00DE7589" w:rsidRDefault="009C6A19" w:rsidP="00DE7589">
            <w:pPr>
              <w:spacing w:line="276" w:lineRule="auto"/>
            </w:pPr>
            <w:r>
              <w:t>hrs</w:t>
            </w:r>
          </w:p>
        </w:tc>
      </w:tr>
      <w:tr w:rsidR="00952B6B" w:rsidRPr="00DE7589" w14:paraId="7D6A4AC8" w14:textId="77777777">
        <w:tc>
          <w:tcPr>
            <w:tcW w:w="1800" w:type="dxa"/>
            <w:tcMar>
              <w:top w:w="80" w:type="dxa"/>
              <w:left w:w="100" w:type="dxa"/>
              <w:bottom w:w="80" w:type="dxa"/>
              <w:right w:w="100" w:type="dxa"/>
            </w:tcMar>
            <w:vAlign w:val="center"/>
          </w:tcPr>
          <w:p w14:paraId="7D6A4AC5" w14:textId="77777777" w:rsidR="00952B6B" w:rsidRPr="00DE7589" w:rsidRDefault="009C6A19" w:rsidP="00DE7589">
            <w:pPr>
              <w:spacing w:line="276" w:lineRule="auto"/>
            </w:pPr>
            <w:r>
              <w:t>SSDF</w:t>
            </w:r>
          </w:p>
        </w:tc>
        <w:tc>
          <w:tcPr>
            <w:tcW w:w="6000" w:type="dxa"/>
            <w:tcMar>
              <w:top w:w="80" w:type="dxa"/>
              <w:left w:w="100" w:type="dxa"/>
              <w:bottom w:w="80" w:type="dxa"/>
              <w:right w:w="100" w:type="dxa"/>
            </w:tcMar>
            <w:vAlign w:val="center"/>
          </w:tcPr>
          <w:p w14:paraId="7D6A4AC6" w14:textId="77777777" w:rsidR="00952B6B" w:rsidRPr="00DE7589" w:rsidRDefault="009C6A19" w:rsidP="00DE7589">
            <w:pPr>
              <w:spacing w:line="276" w:lineRule="auto"/>
            </w:pPr>
            <w:r>
              <w:t>Secure Software Development Framework (NIST SP 800-218)</w:t>
            </w:r>
          </w:p>
        </w:tc>
        <w:tc>
          <w:tcPr>
            <w:tcW w:w="1500" w:type="dxa"/>
            <w:tcMar>
              <w:top w:w="80" w:type="dxa"/>
              <w:left w:w="100" w:type="dxa"/>
              <w:bottom w:w="80" w:type="dxa"/>
              <w:right w:w="100" w:type="dxa"/>
            </w:tcMar>
            <w:vAlign w:val="center"/>
          </w:tcPr>
          <w:p w14:paraId="7D6A4AC7" w14:textId="77777777" w:rsidR="00952B6B" w:rsidRPr="00DE7589" w:rsidRDefault="009C6A19" w:rsidP="00DE7589">
            <w:pPr>
              <w:spacing w:line="276" w:lineRule="auto"/>
            </w:pPr>
            <w:r>
              <w:t>—</w:t>
            </w:r>
          </w:p>
        </w:tc>
      </w:tr>
      <w:tr w:rsidR="00952B6B" w:rsidRPr="00DE7589" w14:paraId="7D6A4ACC" w14:textId="77777777">
        <w:tc>
          <w:tcPr>
            <w:tcW w:w="1800" w:type="dxa"/>
            <w:tcMar>
              <w:top w:w="80" w:type="dxa"/>
              <w:left w:w="100" w:type="dxa"/>
              <w:bottom w:w="80" w:type="dxa"/>
              <w:right w:w="100" w:type="dxa"/>
            </w:tcMar>
            <w:vAlign w:val="center"/>
          </w:tcPr>
          <w:p w14:paraId="7D6A4AC9" w14:textId="77777777" w:rsidR="00952B6B" w:rsidRPr="00DE7589" w:rsidRDefault="009C6A19" w:rsidP="00DE7589">
            <w:pPr>
              <w:spacing w:line="276" w:lineRule="auto"/>
            </w:pPr>
            <w:r>
              <w:t>SDLC</w:t>
            </w:r>
          </w:p>
        </w:tc>
        <w:tc>
          <w:tcPr>
            <w:tcW w:w="6000" w:type="dxa"/>
            <w:tcMar>
              <w:top w:w="80" w:type="dxa"/>
              <w:left w:w="100" w:type="dxa"/>
              <w:bottom w:w="80" w:type="dxa"/>
              <w:right w:w="100" w:type="dxa"/>
            </w:tcMar>
            <w:vAlign w:val="center"/>
          </w:tcPr>
          <w:p w14:paraId="7D6A4ACA" w14:textId="77777777" w:rsidR="00952B6B" w:rsidRPr="00DE7589" w:rsidRDefault="009C6A19" w:rsidP="00DE7589">
            <w:pPr>
              <w:spacing w:line="276" w:lineRule="auto"/>
            </w:pPr>
            <w:r>
              <w:t>Software Development Life Cycle</w:t>
            </w:r>
          </w:p>
        </w:tc>
        <w:tc>
          <w:tcPr>
            <w:tcW w:w="1500" w:type="dxa"/>
            <w:tcMar>
              <w:top w:w="80" w:type="dxa"/>
              <w:left w:w="100" w:type="dxa"/>
              <w:bottom w:w="80" w:type="dxa"/>
              <w:right w:w="100" w:type="dxa"/>
            </w:tcMar>
            <w:vAlign w:val="center"/>
          </w:tcPr>
          <w:p w14:paraId="7D6A4ACB" w14:textId="77777777" w:rsidR="00952B6B" w:rsidRPr="00DE7589" w:rsidRDefault="009C6A19" w:rsidP="00DE7589">
            <w:pPr>
              <w:spacing w:line="276" w:lineRule="auto"/>
            </w:pPr>
            <w:r>
              <w:t>—</w:t>
            </w:r>
          </w:p>
        </w:tc>
      </w:tr>
    </w:tbl>
    <w:p w14:paraId="7D6A4ACD" w14:textId="77777777" w:rsidR="00952B6B" w:rsidRDefault="009C6A19" w:rsidP="00DE7589">
      <w:pPr>
        <w:spacing w:line="276" w:lineRule="auto"/>
      </w:pPr>
      <w:r>
        <w:br w:type="page"/>
      </w:r>
    </w:p>
    <w:p w14:paraId="7D6A4ACE" w14:textId="77777777" w:rsidR="00952B6B" w:rsidRPr="00DE7589" w:rsidRDefault="009C6A19" w:rsidP="00DE7589">
      <w:pPr>
        <w:pStyle w:val="Heading2"/>
        <w:spacing w:before="200" w:after="140"/>
        <w:jc w:val="center"/>
        <w:rPr>
          <w:color w:val="000000" w:themeColor="text1"/>
          <w:sz w:val="24"/>
          <w:szCs w:val="24"/>
        </w:rPr>
      </w:pPr>
      <w:r>
        <w:rPr>
          <w:b/>
          <w:bCs/>
          <w:color w:val="000000" w:themeColor="text1"/>
          <w:sz w:val="24"/>
          <w:szCs w:val="24"/>
        </w:rPr>
        <w:lastRenderedPageBreak/>
        <w:t>CHAPTER 1</w:t>
      </w:r>
    </w:p>
    <w:p w14:paraId="7D6A4ACF" w14:textId="77777777" w:rsidR="00952B6B" w:rsidRPr="00DE7589" w:rsidRDefault="009C6A19" w:rsidP="00DE7589">
      <w:pPr>
        <w:spacing w:after="300"/>
        <w:jc w:val="center"/>
        <w:rPr>
          <w:color w:val="000000" w:themeColor="text1"/>
        </w:rPr>
      </w:pPr>
      <w:r>
        <w:rPr>
          <w:b/>
          <w:bCs/>
          <w:color w:val="000000" w:themeColor="text1"/>
        </w:rPr>
        <w:t>INTRODUCTION AND ENGINEERING PROBLEM</w:t>
      </w:r>
    </w:p>
    <w:p w14:paraId="7D6A4AD0" w14:textId="77777777" w:rsidR="00952B6B" w:rsidRPr="00DE7589" w:rsidRDefault="009C6A19" w:rsidP="00DE7589">
      <w:pPr>
        <w:pStyle w:val="Heading3"/>
        <w:spacing w:before="160" w:after="120"/>
        <w:jc w:val="both"/>
      </w:pPr>
      <w:r>
        <w:rPr>
          <w:b/>
          <w:bCs/>
          <w:color w:val="000000" w:themeColor="text1"/>
        </w:rPr>
        <w:t>1.1 Background</w:t>
      </w:r>
    </w:p>
    <w:p w14:paraId="7D6A4AD1" w14:textId="77777777" w:rsidR="00952B6B" w:rsidRPr="00DE7589" w:rsidRDefault="009C6A19" w:rsidP="00DE7589">
      <w:pPr>
        <w:spacing w:after="160"/>
        <w:jc w:val="both"/>
      </w:pPr>
      <w:r>
        <w:t>Continuous Integration and Continuous Deployment (CI/CD) pipelines now underpin modern software engineering practice, automating the build, test and release stages so that code changes reach users quickly and repeatedly. Yet most of these pipelines remain built around speed and automation first, with security treated, if it is treated at all, as a manual review squeezed in just before release. DevSecOps exists to close that gap: it reframes security as a continuous, automated activity native to the pipeline rather than a single, discrete gate at the end. Three complementary techniques carry most of the weight in a DevSecOps pipeline — Static Application Security Testing (SAST), which examines source code without running it; Software Composition Analysis (SCA), which audits third-party and open-source dependencies for known vulnerabilities and licensing exposure; and Dynamic Application Security Testing (DAST), which probes a running application from the outside to surface runtime weaknesses. This project takes these three techniques and designs, implements and evaluates a CI/CD pipeline in which they operate as sequential, automated stages, each functioning as a quality/security gate that the next stage cannot be reached without passing.</w:t>
      </w:r>
    </w:p>
    <w:p w14:paraId="7D6A4AD2" w14:textId="77777777" w:rsidR="00952B6B" w:rsidRPr="00DE7589" w:rsidRDefault="009C6A19" w:rsidP="00DE7589">
      <w:pPr>
        <w:pStyle w:val="Heading3"/>
        <w:spacing w:before="160" w:after="120"/>
        <w:jc w:val="both"/>
        <w:rPr>
          <w:color w:val="000000" w:themeColor="text1"/>
        </w:rPr>
      </w:pPr>
      <w:r>
        <w:rPr>
          <w:b/>
          <w:bCs/>
          <w:color w:val="000000" w:themeColor="text1"/>
        </w:rPr>
        <w:t>1.2 Need for the Project</w:t>
      </w:r>
    </w:p>
    <w:p w14:paraId="7D6A4AD3" w14:textId="77777777" w:rsidR="00952B6B" w:rsidRPr="00DE7589" w:rsidRDefault="009C6A19" w:rsidP="00DE7589">
      <w:pPr>
        <w:spacing w:after="160"/>
        <w:jc w:val="both"/>
      </w:pPr>
      <w:r>
        <w:t>Traditional CI/CD pipelines are tuned for delivery velocity and, in the process, largely overlook integrated, continuous security testing. That gap gives rise to several concrete problems that motivate the present work:</w:t>
      </w:r>
    </w:p>
    <w:p w14:paraId="7D6A4AD4" w14:textId="77777777" w:rsidR="00952B6B" w:rsidRPr="00DE7589" w:rsidRDefault="009C6A19" w:rsidP="00DE7589">
      <w:pPr>
        <w:pStyle w:val="ListParagraph"/>
        <w:numPr>
          <w:ilvl w:val="0"/>
          <w:numId w:val="2"/>
        </w:numPr>
        <w:spacing w:after="100"/>
        <w:jc w:val="both"/>
      </w:pPr>
      <w:r>
        <w:t>Vulnerabilities that enter through source code, third-party dependencies or the deployed runtime often go unnoticed until late in the lifecycle, at which point they are markedly more expensive and disruptive to put right.</w:t>
      </w:r>
    </w:p>
    <w:p w14:paraId="7D6A4AD5" w14:textId="77777777" w:rsidR="00952B6B" w:rsidRPr="00DE7589" w:rsidRDefault="009C6A19" w:rsidP="00DE7589">
      <w:pPr>
        <w:pStyle w:val="ListParagraph"/>
        <w:numPr>
          <w:ilvl w:val="0"/>
          <w:numId w:val="2"/>
        </w:numPr>
        <w:spacing w:after="100"/>
        <w:jc w:val="both"/>
      </w:pPr>
      <w:r>
        <w:t>SAST, DAST and SCA tools are frequently run independently of one another, which fragments the results, duplicates triage effort and leaves risk visibility inconsistent across the codebase.</w:t>
      </w:r>
    </w:p>
    <w:p w14:paraId="7D6A4AD6" w14:textId="77777777" w:rsidR="00952B6B" w:rsidRPr="00DE7589" w:rsidRDefault="009C6A19" w:rsidP="00DE7589">
      <w:pPr>
        <w:pStyle w:val="ListParagraph"/>
        <w:numPr>
          <w:ilvl w:val="0"/>
          <w:numId w:val="2"/>
        </w:numPr>
        <w:spacing w:after="100"/>
        <w:jc w:val="both"/>
      </w:pPr>
      <w:r>
        <w:t>Existing security tooling tends to carry high false-positive rates, and that noise steadily erodes developer trust in automated findings while burning time on manual triage that adds little value.</w:t>
      </w:r>
    </w:p>
    <w:p w14:paraId="7D6A4AD7" w14:textId="77777777" w:rsidR="00952B6B" w:rsidRPr="00DE7589" w:rsidRDefault="009C6A19" w:rsidP="00DE7589">
      <w:pPr>
        <w:pStyle w:val="ListParagraph"/>
        <w:numPr>
          <w:ilvl w:val="0"/>
          <w:numId w:val="2"/>
        </w:numPr>
        <w:spacing w:after="100"/>
        <w:jc w:val="both"/>
      </w:pPr>
      <w:r>
        <w:t>The growing reliance on open-source components and cloud-based deployment keeps opening new, fast-moving attack surfaces — vulnerable dependencies, misconfigured runtime services — that static code review by itself simply cannot reach.</w:t>
      </w:r>
    </w:p>
    <w:p w14:paraId="7D6A4AD8" w14:textId="77777777" w:rsidR="00952B6B" w:rsidRPr="00DE7589" w:rsidRDefault="009C6A19" w:rsidP="00DE7589">
      <w:pPr>
        <w:pStyle w:val="ListParagraph"/>
        <w:numPr>
          <w:ilvl w:val="0"/>
          <w:numId w:val="2"/>
        </w:numPr>
        <w:spacing w:after="100"/>
        <w:jc w:val="both"/>
      </w:pPr>
      <w:r>
        <w:t>The consequences reach across three groups: developers need fast, actionable feedback on their own commits; security and compliance teams need consistent, risk-ranked visibility across the whole codebase; and operations teams need confidence that only vetted, security-checked builds are allowed to reach production.</w:t>
      </w:r>
    </w:p>
    <w:p w14:paraId="7D6A4AD9" w14:textId="77777777" w:rsidR="00952B6B" w:rsidRPr="00DE7589" w:rsidRDefault="009C6A19" w:rsidP="00DE7589">
      <w:pPr>
        <w:pStyle w:val="Heading3"/>
        <w:spacing w:before="160" w:after="120"/>
        <w:jc w:val="both"/>
        <w:rPr>
          <w:color w:val="000000" w:themeColor="text1"/>
        </w:rPr>
      </w:pPr>
      <w:r>
        <w:rPr>
          <w:b/>
          <w:bCs/>
          <w:color w:val="000000" w:themeColor="text1"/>
        </w:rPr>
        <w:t>1.3 Problem Statement</w:t>
      </w:r>
    </w:p>
    <w:p w14:paraId="7D6A4ADA" w14:textId="77777777" w:rsidR="00952B6B" w:rsidRPr="00DE7589" w:rsidRDefault="009C6A19" w:rsidP="00DE7589">
      <w:pPr>
        <w:spacing w:after="160"/>
        <w:jc w:val="both"/>
      </w:pPr>
      <w:r>
        <w:t xml:space="preserve">Modern software teams depend on CI/CD pipelines to deliver applications quickly and continuously, but conventional pipelines are engineered chiefly for speed and automation and stop </w:t>
      </w:r>
      <w:r>
        <w:lastRenderedPageBreak/>
        <w:t>short of embedding continuous security validation. Without integrated, automated security testing, the risk grows that vulnerable code, insecure dependencies or exploitable runtime behaviour will reach production unchecked. Running SAST, DAST and SCA as independent, disconnected tools — the prevailing practice — fragments the process, leaves coverage inconsistent, and wastes engineering effort, at exactly the moment when growing reliance on third-party libraries and cloud-native deployment keeps expanding the attack surface. What is needed, then, is a unified, automated CI/CD pipeline architecture that integrates SAST, DAST and SCA as coordinated, gated stages, and that balances requirements which can pull in opposite directions — detection coverage, false-positive minimisation, remediation speed and delivery velocity — within the realistic constraints of tool interoperability, pipeline performance and team workflow.</w:t>
      </w:r>
    </w:p>
    <w:p w14:paraId="7D6A4ADB" w14:textId="77777777" w:rsidR="00952B6B" w:rsidRPr="00DE7589" w:rsidRDefault="009C6A19" w:rsidP="00DE7589">
      <w:pPr>
        <w:pStyle w:val="Heading3"/>
        <w:spacing w:before="160" w:after="120"/>
        <w:jc w:val="both"/>
        <w:rPr>
          <w:color w:val="000000" w:themeColor="text1"/>
        </w:rPr>
      </w:pPr>
      <w:r>
        <w:rPr>
          <w:b/>
          <w:bCs/>
          <w:color w:val="000000" w:themeColor="text1"/>
        </w:rPr>
        <w:t>1.4 Project Aim</w:t>
      </w:r>
    </w:p>
    <w:p w14:paraId="7D6A4ADC" w14:textId="77777777" w:rsidR="00952B6B" w:rsidRPr="00DE7589" w:rsidRDefault="009C6A19" w:rsidP="00DE7589">
      <w:pPr>
        <w:spacing w:after="160"/>
        <w:jc w:val="both"/>
      </w:pPr>
      <w:r>
        <w:t>To design, build and evaluate an automated DevSecOps CI/CD pipeline in which Static Application Security Testing (SAST), Software Composition Analysis (SCA) and Dynamic Application Security Testing (DAST) act as coordinated security gates, so that vulnerabilities in source code, dependencies and runtime behaviour are caught early, consistently, and with performance that can be measured rather than merely asserted.</w:t>
      </w:r>
    </w:p>
    <w:p w14:paraId="7D6A4ADD" w14:textId="77777777" w:rsidR="00952B6B" w:rsidRPr="00DE7589" w:rsidRDefault="009C6A19" w:rsidP="00DE7589">
      <w:pPr>
        <w:pStyle w:val="Heading3"/>
        <w:spacing w:before="160" w:after="120"/>
        <w:jc w:val="both"/>
        <w:rPr>
          <w:color w:val="000000" w:themeColor="text1"/>
        </w:rPr>
      </w:pPr>
      <w:r>
        <w:rPr>
          <w:b/>
          <w:bCs/>
          <w:color w:val="000000" w:themeColor="text1"/>
        </w:rPr>
        <w:t>1.5 Project Objectives</w:t>
      </w:r>
    </w:p>
    <w:p w14:paraId="7D6A4ADE" w14:textId="77777777" w:rsidR="00952B6B" w:rsidRPr="00DE7589" w:rsidRDefault="009C6A19" w:rsidP="00DE7589">
      <w:pPr>
        <w:pStyle w:val="ListParagraph"/>
        <w:numPr>
          <w:ilvl w:val="0"/>
          <w:numId w:val="3"/>
        </w:numPr>
        <w:spacing w:after="100"/>
        <w:jc w:val="both"/>
      </w:pPr>
      <w:r>
        <w:t>To design and develop an automated CI/CD pipeline architecture with integrated security mechanisms at each stage.</w:t>
      </w:r>
    </w:p>
    <w:p w14:paraId="7D6A4ADF" w14:textId="77777777" w:rsidR="00952B6B" w:rsidRPr="00DE7589" w:rsidRDefault="009C6A19" w:rsidP="00DE7589">
      <w:pPr>
        <w:pStyle w:val="ListParagraph"/>
        <w:numPr>
          <w:ilvl w:val="0"/>
          <w:numId w:val="3"/>
        </w:numPr>
        <w:spacing w:after="100"/>
        <w:jc w:val="both"/>
      </w:pPr>
      <w:r>
        <w:t>To incorporate SAST, DAST and SCA tools for continuous security testing across the build, test and deployment stages of the pipeline.</w:t>
      </w:r>
    </w:p>
    <w:p w14:paraId="7D6A4AE0" w14:textId="77777777" w:rsidR="00952B6B" w:rsidRPr="00DE7589" w:rsidRDefault="009C6A19" w:rsidP="00DE7589">
      <w:pPr>
        <w:pStyle w:val="ListParagraph"/>
        <w:numPr>
          <w:ilvl w:val="0"/>
          <w:numId w:val="3"/>
        </w:numPr>
        <w:spacing w:after="100"/>
        <w:jc w:val="both"/>
      </w:pPr>
      <w:r>
        <w:t>To enable early detection of vulnerabilities in source code, third-party dependencies and runtime application behaviour.</w:t>
      </w:r>
    </w:p>
    <w:p w14:paraId="7D6A4AE1" w14:textId="77777777" w:rsidR="00952B6B" w:rsidRPr="00DE7589" w:rsidRDefault="009C6A19" w:rsidP="00DE7589">
      <w:pPr>
        <w:pStyle w:val="ListParagraph"/>
        <w:numPr>
          <w:ilvl w:val="0"/>
          <w:numId w:val="3"/>
        </w:numPr>
        <w:spacing w:after="100"/>
        <w:jc w:val="both"/>
      </w:pPr>
      <w:r>
        <w:t>To implement an automated security gate that reduces manual effort and human error in security decision-making.</w:t>
      </w:r>
    </w:p>
    <w:p w14:paraId="7D6A4AE2" w14:textId="77777777" w:rsidR="00952B6B" w:rsidRPr="00DE7589" w:rsidRDefault="009C6A19" w:rsidP="00DE7589">
      <w:pPr>
        <w:pStyle w:val="ListParagraph"/>
        <w:numPr>
          <w:ilvl w:val="0"/>
          <w:numId w:val="3"/>
        </w:numPr>
        <w:spacing w:after="100"/>
        <w:jc w:val="both"/>
      </w:pPr>
      <w:r>
        <w:t>To evaluate the resulting framework against measurable engineering metrics — Vulnerability Detection Rate (VDR), False Positive Rate (FPR) and Mean Time to Resolve (MTTR) — and to compare its performance directly against traditional, non-integrated CI/CD pipelines.</w:t>
      </w:r>
    </w:p>
    <w:p w14:paraId="7D6A4AE3" w14:textId="77777777" w:rsidR="00952B6B" w:rsidRPr="00DE7589" w:rsidRDefault="009C6A19" w:rsidP="00DE7589">
      <w:pPr>
        <w:pStyle w:val="Heading3"/>
        <w:spacing w:before="160" w:after="120"/>
        <w:jc w:val="both"/>
        <w:rPr>
          <w:color w:val="000000" w:themeColor="text1"/>
        </w:rPr>
      </w:pPr>
      <w:r>
        <w:rPr>
          <w:b/>
          <w:bCs/>
          <w:color w:val="000000" w:themeColor="text1"/>
        </w:rPr>
        <w:t>1.6 Scope</w:t>
      </w:r>
    </w:p>
    <w:p w14:paraId="7D6A4AE4" w14:textId="77777777" w:rsidR="00952B6B" w:rsidRPr="00DE7589" w:rsidRDefault="009C6A19" w:rsidP="00DE7589">
      <w:pPr>
        <w:spacing w:after="100"/>
        <w:jc w:val="both"/>
      </w:pPr>
      <w:r>
        <w:t>In scope: the design of a nine-stage DevSecOps pipeline architecture; the integration logic and workflow that runs SAST, SCA and DAST as sequential gates; a functional prototype dashboard that simulates pipeline execution against a representative code, dependency and runtime dataset; and the computation and evaluation of the VDR, FPR and MTTR metrics.</w:t>
      </w:r>
    </w:p>
    <w:p w14:paraId="7D6A4AE5" w14:textId="77777777" w:rsidR="00952B6B" w:rsidRPr="00DE7589" w:rsidRDefault="009C6A19" w:rsidP="00DE7589">
      <w:pPr>
        <w:spacing w:after="100"/>
        <w:jc w:val="both"/>
      </w:pPr>
      <w:r>
        <w:t>Out of scope: procuring or licensing commercial SAST/DAST/SCA engines — the prototype simulates realistic tool output rather than invoking live, licensed scanners; container and cloud-infrastructure security scanning (</w:t>
      </w:r>
      <w:proofErr w:type="spellStart"/>
      <w:r>
        <w:t>IaC</w:t>
      </w:r>
      <w:proofErr w:type="spellEnd"/>
      <w:r>
        <w:t xml:space="preserve"> scanning); production-scale load testing of the pipeline; and integration with a live version-control/CI orchestration platform such as Jenkins or GitHub Actions, beyond describing the architecture.</w:t>
      </w:r>
    </w:p>
    <w:p w14:paraId="7D6A4AE6" w14:textId="77777777" w:rsidR="00952B6B" w:rsidRPr="00DE7589" w:rsidRDefault="009C6A19" w:rsidP="00DE7589">
      <w:pPr>
        <w:spacing w:after="100"/>
        <w:jc w:val="both"/>
      </w:pPr>
      <w:r>
        <w:t xml:space="preserve">Assumptions: the source repository, dependency manifests and running application used in the evaluation are representative of a typical multi-service web application, and the injected/simulated </w:t>
      </w:r>
      <w:r>
        <w:lastRenderedPageBreak/>
        <w:t>vulnerabilities are illustrative of common real-world classes — SQL injection, a vulnerable dependency, a missing security header — rather than an attempt at an exhaustive vulnerability corpus.</w:t>
      </w:r>
    </w:p>
    <w:p w14:paraId="7D6A4AE7" w14:textId="77777777" w:rsidR="00952B6B" w:rsidRPr="00DE7589" w:rsidRDefault="009C6A19" w:rsidP="00DE7589">
      <w:pPr>
        <w:spacing w:after="200"/>
        <w:jc w:val="both"/>
      </w:pPr>
      <w:r>
        <w:t>Boundary conditions: the security gate enforces a strict pass/fail boundary. Any unresolved High- or Critical-severity finding blocks promotion to the next stage, while Medium- and Low-severity findings are logged and tracked but are not allowed to hold up the pipeline.</w:t>
      </w:r>
    </w:p>
    <w:p w14:paraId="7D6A4AE8" w14:textId="77777777" w:rsidR="00952B6B" w:rsidRPr="00DE7589" w:rsidRDefault="009C6A19" w:rsidP="00DE7589">
      <w:pPr>
        <w:pStyle w:val="Heading3"/>
        <w:spacing w:before="160" w:after="120"/>
        <w:jc w:val="both"/>
        <w:rPr>
          <w:color w:val="000000" w:themeColor="text1"/>
        </w:rPr>
      </w:pPr>
      <w:r>
        <w:rPr>
          <w:b/>
          <w:bCs/>
          <w:color w:val="000000" w:themeColor="text1"/>
        </w:rPr>
        <w:t>1.7 Expected Engineering Outcome</w:t>
      </w:r>
    </w:p>
    <w:p w14:paraId="7D6A4AE9" w14:textId="77777777" w:rsidR="00952B6B" w:rsidRPr="00DE7589" w:rsidRDefault="009C6A19" w:rsidP="00DE7589">
      <w:pPr>
        <w:spacing w:after="160"/>
        <w:jc w:val="both"/>
      </w:pPr>
      <w:r>
        <w:t>The expected outcome is a working software prototype — an automated, gated CI/CD pipeline model paired with an interactive dashboard artefact — that does two things: it demonstrates the end-to-end flow from code commit through to monitored production deployment with integrated SAST, SCA and DAST checkpoints, and it reports quantitative security-engineering metrics (VDR, FPR, MTTR and vulnerability distribution) that can be used to benchmark the integrated approach against traditional CI/CD practice.</w:t>
      </w:r>
    </w:p>
    <w:p w14:paraId="7D6A4AEA" w14:textId="77777777" w:rsidR="00952B6B" w:rsidRDefault="009C6A19">
      <w:r>
        <w:br w:type="page"/>
      </w:r>
    </w:p>
    <w:p w14:paraId="7D6A4AEB" w14:textId="77777777" w:rsidR="00952B6B" w:rsidRPr="00DE7589" w:rsidRDefault="009C6A19" w:rsidP="00DE7589">
      <w:pPr>
        <w:pStyle w:val="Heading2"/>
        <w:spacing w:before="200" w:after="140"/>
        <w:jc w:val="center"/>
        <w:rPr>
          <w:color w:val="000000" w:themeColor="text1"/>
          <w:sz w:val="24"/>
          <w:szCs w:val="24"/>
        </w:rPr>
      </w:pPr>
      <w:r>
        <w:rPr>
          <w:b/>
          <w:bCs/>
          <w:color w:val="000000" w:themeColor="text1"/>
          <w:sz w:val="24"/>
          <w:szCs w:val="24"/>
        </w:rPr>
        <w:lastRenderedPageBreak/>
        <w:t>CHAPTER 2</w:t>
      </w:r>
    </w:p>
    <w:p w14:paraId="7D6A4AEC" w14:textId="77777777" w:rsidR="00952B6B" w:rsidRPr="00DE7589" w:rsidRDefault="009C6A19" w:rsidP="00DE7589">
      <w:pPr>
        <w:spacing w:after="300"/>
        <w:jc w:val="center"/>
        <w:rPr>
          <w:color w:val="000000" w:themeColor="text1"/>
        </w:rPr>
      </w:pPr>
      <w:r>
        <w:rPr>
          <w:b/>
          <w:bCs/>
          <w:color w:val="000000" w:themeColor="text1"/>
        </w:rPr>
        <w:t>LITERATURE REVIEW AND EXISTING SOLUTIONS</w:t>
      </w:r>
    </w:p>
    <w:p w14:paraId="7D6A4AED" w14:textId="77777777" w:rsidR="00952B6B" w:rsidRPr="00DE7589" w:rsidRDefault="009C6A19" w:rsidP="00DE7589">
      <w:pPr>
        <w:pStyle w:val="Heading3"/>
        <w:spacing w:before="160" w:after="120"/>
        <w:jc w:val="both"/>
        <w:rPr>
          <w:color w:val="000000" w:themeColor="text1"/>
        </w:rPr>
      </w:pPr>
      <w:r>
        <w:rPr>
          <w:b/>
          <w:bCs/>
          <w:color w:val="000000" w:themeColor="text1"/>
        </w:rPr>
        <w:t>2.1 Review Method</w:t>
      </w:r>
    </w:p>
    <w:p w14:paraId="7D6A4AEE" w14:textId="77777777" w:rsidR="00952B6B" w:rsidRPr="00DE7589" w:rsidRDefault="009C6A19" w:rsidP="00DE7589">
      <w:pPr>
        <w:spacing w:after="160"/>
        <w:jc w:val="both"/>
      </w:pPr>
      <w:r>
        <w:t>Relevant literature was located through a targeted search of peer-reviewed journals, the ACM and IEEE digital libraries, and DevOps/cloud-computing conference proceedings published between 2017 and 2024, using search terms including “DevSecOps”, “CI/CD pipeline security”, “static application security testing”, “dynamic application security testing” and “software composition analysis”. Results were filtered for direct relevance to automated pipeline security and then critically reviewed for methodology, reported findings, and applicability to the integrated-pipeline approach proposed here.</w:t>
      </w:r>
    </w:p>
    <w:p w14:paraId="1BAB610D" w14:textId="77777777" w:rsidR="00191B4A" w:rsidRDefault="00191B4A" w:rsidP="00DE7589">
      <w:pPr>
        <w:pStyle w:val="Heading3"/>
        <w:spacing w:before="160" w:after="120"/>
        <w:jc w:val="both"/>
        <w:rPr>
          <w:b/>
          <w:bCs/>
          <w:color w:val="000000" w:themeColor="text1"/>
        </w:rPr>
      </w:pPr>
    </w:p>
    <w:p w14:paraId="7D6A4AEF" w14:textId="1CE516E0" w:rsidR="00952B6B" w:rsidRPr="00DE7589" w:rsidRDefault="009C6A19" w:rsidP="00DE7589">
      <w:pPr>
        <w:pStyle w:val="Heading3"/>
        <w:spacing w:before="160" w:after="120"/>
        <w:jc w:val="both"/>
        <w:rPr>
          <w:color w:val="000000" w:themeColor="text1"/>
        </w:rPr>
      </w:pPr>
      <w:r>
        <w:rPr>
          <w:b/>
          <w:bCs/>
          <w:color w:val="000000" w:themeColor="text1"/>
        </w:rPr>
        <w:t>2.2 Review of Existing Work</w:t>
      </w:r>
    </w:p>
    <w:p w14:paraId="7D6A4AF0" w14:textId="77777777" w:rsidR="00952B6B" w:rsidRPr="00DE7589" w:rsidRDefault="009C6A19" w:rsidP="00DE7589">
      <w:pPr>
        <w:spacing w:before="100" w:after="100"/>
        <w:jc w:val="both"/>
      </w:pPr>
      <w:r>
        <w:rPr>
          <w:b/>
          <w:bCs/>
          <w:i/>
          <w:iCs/>
        </w:rPr>
        <w:t>Table 2.1: Summary of reviewed literature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700"/>
      </w:tblGrid>
      <w:tr w:rsidR="00952B6B" w:rsidRPr="00DE7589" w14:paraId="7D6A4AF4" w14:textId="77777777">
        <w:trPr>
          <w:tblHeader/>
        </w:trPr>
        <w:tc>
          <w:tcPr>
            <w:tcW w:w="2600" w:type="dxa"/>
            <w:shd w:val="clear" w:color="auto" w:fill="D9E2F3"/>
            <w:tcMar>
              <w:top w:w="80" w:type="dxa"/>
              <w:left w:w="100" w:type="dxa"/>
              <w:bottom w:w="80" w:type="dxa"/>
              <w:right w:w="100" w:type="dxa"/>
            </w:tcMar>
            <w:vAlign w:val="center"/>
          </w:tcPr>
          <w:p w14:paraId="7D6A4AF1" w14:textId="77777777" w:rsidR="00952B6B" w:rsidRPr="00DE7589" w:rsidRDefault="009C6A19" w:rsidP="00DE7589">
            <w:pPr>
              <w:jc w:val="both"/>
            </w:pPr>
            <w:r>
              <w:rPr>
                <w:b/>
                <w:bCs/>
              </w:rPr>
              <w:t>Author(s), Year, Source</w:t>
            </w:r>
          </w:p>
        </w:tc>
        <w:tc>
          <w:tcPr>
            <w:tcW w:w="2200" w:type="dxa"/>
            <w:shd w:val="clear" w:color="auto" w:fill="D9E2F3"/>
            <w:tcMar>
              <w:top w:w="80" w:type="dxa"/>
              <w:left w:w="100" w:type="dxa"/>
              <w:bottom w:w="80" w:type="dxa"/>
              <w:right w:w="100" w:type="dxa"/>
            </w:tcMar>
            <w:vAlign w:val="center"/>
          </w:tcPr>
          <w:p w14:paraId="7D6A4AF2" w14:textId="77777777" w:rsidR="00952B6B" w:rsidRPr="00DE7589" w:rsidRDefault="009C6A19" w:rsidP="00DE7589">
            <w:pPr>
              <w:jc w:val="both"/>
            </w:pPr>
            <w:r>
              <w:rPr>
                <w:b/>
                <w:bCs/>
              </w:rPr>
              <w:t>Title</w:t>
            </w:r>
          </w:p>
        </w:tc>
        <w:tc>
          <w:tcPr>
            <w:tcW w:w="4700" w:type="dxa"/>
            <w:shd w:val="clear" w:color="auto" w:fill="D9E2F3"/>
            <w:tcMar>
              <w:top w:w="80" w:type="dxa"/>
              <w:left w:w="100" w:type="dxa"/>
              <w:bottom w:w="80" w:type="dxa"/>
              <w:right w:w="100" w:type="dxa"/>
            </w:tcMar>
            <w:vAlign w:val="center"/>
          </w:tcPr>
          <w:p w14:paraId="7D6A4AF3" w14:textId="77777777" w:rsidR="00952B6B" w:rsidRPr="00DE7589" w:rsidRDefault="009C6A19" w:rsidP="00DE7589">
            <w:pPr>
              <w:jc w:val="both"/>
            </w:pPr>
            <w:r>
              <w:rPr>
                <w:b/>
                <w:bCs/>
              </w:rPr>
              <w:t>Key Findings</w:t>
            </w:r>
          </w:p>
        </w:tc>
      </w:tr>
      <w:tr w:rsidR="00952B6B" w:rsidRPr="00DE7589" w14:paraId="7D6A4AF8" w14:textId="77777777">
        <w:tc>
          <w:tcPr>
            <w:tcW w:w="2600" w:type="dxa"/>
            <w:tcMar>
              <w:top w:w="80" w:type="dxa"/>
              <w:left w:w="100" w:type="dxa"/>
              <w:bottom w:w="80" w:type="dxa"/>
              <w:right w:w="100" w:type="dxa"/>
            </w:tcMar>
            <w:vAlign w:val="center"/>
          </w:tcPr>
          <w:p w14:paraId="7D6A4AF5" w14:textId="77777777" w:rsidR="00952B6B" w:rsidRPr="00DE7589" w:rsidRDefault="009C6A19" w:rsidP="00DE7589">
            <w:pPr>
              <w:jc w:val="both"/>
            </w:pPr>
            <w:r>
              <w:t>Behl, A. (2017), IEEE Software</w:t>
            </w:r>
          </w:p>
        </w:tc>
        <w:tc>
          <w:tcPr>
            <w:tcW w:w="2200" w:type="dxa"/>
            <w:tcMar>
              <w:top w:w="80" w:type="dxa"/>
              <w:left w:w="100" w:type="dxa"/>
              <w:bottom w:w="80" w:type="dxa"/>
              <w:right w:w="100" w:type="dxa"/>
            </w:tcMar>
            <w:vAlign w:val="center"/>
          </w:tcPr>
          <w:p w14:paraId="7D6A4AF6" w14:textId="77777777" w:rsidR="00952B6B" w:rsidRPr="00DE7589" w:rsidRDefault="009C6A19" w:rsidP="00DE7589">
            <w:pPr>
              <w:jc w:val="both"/>
            </w:pPr>
            <w:r>
              <w:t>DevSecOps: Integrating Security into DevOps</w:t>
            </w:r>
          </w:p>
        </w:tc>
        <w:tc>
          <w:tcPr>
            <w:tcW w:w="4700" w:type="dxa"/>
            <w:tcMar>
              <w:top w:w="80" w:type="dxa"/>
              <w:left w:w="100" w:type="dxa"/>
              <w:bottom w:w="80" w:type="dxa"/>
              <w:right w:w="100" w:type="dxa"/>
            </w:tcMar>
            <w:vAlign w:val="center"/>
          </w:tcPr>
          <w:p w14:paraId="7D6A4AF7" w14:textId="77777777" w:rsidR="00952B6B" w:rsidRPr="00DE7589" w:rsidRDefault="009C6A19" w:rsidP="00DE7589">
            <w:pPr>
              <w:jc w:val="both"/>
            </w:pPr>
            <w:r>
              <w:t>Introduced integrating security practices into CI/CD pipelines, emphasising early vulnerability detection and continuous monitoring across the SDLC.</w:t>
            </w:r>
          </w:p>
        </w:tc>
      </w:tr>
      <w:tr w:rsidR="00952B6B" w:rsidRPr="00DE7589" w14:paraId="7D6A4AFC" w14:textId="77777777">
        <w:tc>
          <w:tcPr>
            <w:tcW w:w="2600" w:type="dxa"/>
            <w:tcMar>
              <w:top w:w="80" w:type="dxa"/>
              <w:left w:w="100" w:type="dxa"/>
              <w:bottom w:w="80" w:type="dxa"/>
              <w:right w:w="100" w:type="dxa"/>
            </w:tcMar>
            <w:vAlign w:val="center"/>
          </w:tcPr>
          <w:p w14:paraId="7D6A4AF9" w14:textId="77777777" w:rsidR="00952B6B" w:rsidRPr="00DE7589" w:rsidRDefault="009C6A19" w:rsidP="00DE7589">
            <w:pPr>
              <w:jc w:val="both"/>
            </w:pPr>
            <w:r>
              <w:t>Rahman, M. &amp; Williams, L. (2018), ACM Digital Library</w:t>
            </w:r>
          </w:p>
        </w:tc>
        <w:tc>
          <w:tcPr>
            <w:tcW w:w="2200" w:type="dxa"/>
            <w:tcMar>
              <w:top w:w="80" w:type="dxa"/>
              <w:left w:w="100" w:type="dxa"/>
              <w:bottom w:w="80" w:type="dxa"/>
              <w:right w:w="100" w:type="dxa"/>
            </w:tcMar>
            <w:vAlign w:val="center"/>
          </w:tcPr>
          <w:p w14:paraId="7D6A4AFA" w14:textId="77777777" w:rsidR="00952B6B" w:rsidRPr="00DE7589" w:rsidRDefault="009C6A19" w:rsidP="00DE7589">
            <w:pPr>
              <w:jc w:val="both"/>
            </w:pPr>
            <w:r>
              <w:t>Security Practices in Continuous Integration Environments</w:t>
            </w:r>
          </w:p>
        </w:tc>
        <w:tc>
          <w:tcPr>
            <w:tcW w:w="4700" w:type="dxa"/>
            <w:tcMar>
              <w:top w:w="80" w:type="dxa"/>
              <w:left w:w="100" w:type="dxa"/>
              <w:bottom w:w="80" w:type="dxa"/>
              <w:right w:w="100" w:type="dxa"/>
            </w:tcMar>
            <w:vAlign w:val="center"/>
          </w:tcPr>
          <w:p w14:paraId="7D6A4AFB" w14:textId="77777777" w:rsidR="00952B6B" w:rsidRPr="00DE7589" w:rsidRDefault="009C6A19" w:rsidP="00DE7589">
            <w:pPr>
              <w:jc w:val="both"/>
            </w:pPr>
            <w:r>
              <w:t>Analysed security challenges in CI pipelines and highlighted the importance of automated static analysis (SAST) during the coding phase.</w:t>
            </w:r>
          </w:p>
        </w:tc>
      </w:tr>
      <w:tr w:rsidR="00952B6B" w:rsidRPr="00DE7589" w14:paraId="7D6A4B00" w14:textId="77777777">
        <w:tc>
          <w:tcPr>
            <w:tcW w:w="2600" w:type="dxa"/>
            <w:tcMar>
              <w:top w:w="80" w:type="dxa"/>
              <w:left w:w="100" w:type="dxa"/>
              <w:bottom w:w="80" w:type="dxa"/>
              <w:right w:w="100" w:type="dxa"/>
            </w:tcMar>
            <w:vAlign w:val="center"/>
          </w:tcPr>
          <w:p w14:paraId="7D6A4AFD" w14:textId="77777777" w:rsidR="00952B6B" w:rsidRPr="00DE7589" w:rsidRDefault="009C6A19" w:rsidP="00DE7589">
            <w:pPr>
              <w:jc w:val="both"/>
            </w:pPr>
            <w:r>
              <w:t>Sharma, T. (2019), Intl. Journal of Computer Applications</w:t>
            </w:r>
          </w:p>
        </w:tc>
        <w:tc>
          <w:tcPr>
            <w:tcW w:w="2200" w:type="dxa"/>
            <w:tcMar>
              <w:top w:w="80" w:type="dxa"/>
              <w:left w:w="100" w:type="dxa"/>
              <w:bottom w:w="80" w:type="dxa"/>
              <w:right w:w="100" w:type="dxa"/>
            </w:tcMar>
            <w:vAlign w:val="center"/>
          </w:tcPr>
          <w:p w14:paraId="7D6A4AFE" w14:textId="77777777" w:rsidR="00952B6B" w:rsidRPr="00DE7589" w:rsidRDefault="009C6A19" w:rsidP="00DE7589">
            <w:pPr>
              <w:jc w:val="both"/>
            </w:pPr>
            <w:r>
              <w:t>Automated Security Testing in CI/CD Pipelines</w:t>
            </w:r>
          </w:p>
        </w:tc>
        <w:tc>
          <w:tcPr>
            <w:tcW w:w="4700" w:type="dxa"/>
            <w:tcMar>
              <w:top w:w="80" w:type="dxa"/>
              <w:left w:w="100" w:type="dxa"/>
              <w:bottom w:w="80" w:type="dxa"/>
              <w:right w:w="100" w:type="dxa"/>
            </w:tcMar>
            <w:vAlign w:val="center"/>
          </w:tcPr>
          <w:p w14:paraId="7D6A4AFF" w14:textId="77777777" w:rsidR="00952B6B" w:rsidRPr="00DE7589" w:rsidRDefault="009C6A19" w:rsidP="00DE7589">
            <w:pPr>
              <w:jc w:val="both"/>
            </w:pPr>
            <w:r>
              <w:t>Showed that automated testing tools improve vulnerability-detection rates and reduce manual intervention.</w:t>
            </w:r>
          </w:p>
        </w:tc>
      </w:tr>
      <w:tr w:rsidR="00952B6B" w:rsidRPr="00DE7589" w14:paraId="7D6A4B04" w14:textId="77777777">
        <w:tc>
          <w:tcPr>
            <w:tcW w:w="2600" w:type="dxa"/>
            <w:tcMar>
              <w:top w:w="80" w:type="dxa"/>
              <w:left w:w="100" w:type="dxa"/>
              <w:bottom w:w="80" w:type="dxa"/>
              <w:right w:w="100" w:type="dxa"/>
            </w:tcMar>
            <w:vAlign w:val="center"/>
          </w:tcPr>
          <w:p w14:paraId="7D6A4B01" w14:textId="77777777" w:rsidR="00952B6B" w:rsidRPr="00DE7589" w:rsidRDefault="009C6A19" w:rsidP="00DE7589">
            <w:pPr>
              <w:jc w:val="both"/>
            </w:pPr>
            <w:r>
              <w:t>Kumar, R. &amp; Singh, P. (2020), IEEE Access</w:t>
            </w:r>
          </w:p>
        </w:tc>
        <w:tc>
          <w:tcPr>
            <w:tcW w:w="2200" w:type="dxa"/>
            <w:tcMar>
              <w:top w:w="80" w:type="dxa"/>
              <w:left w:w="100" w:type="dxa"/>
              <w:bottom w:w="80" w:type="dxa"/>
              <w:right w:w="100" w:type="dxa"/>
            </w:tcMar>
            <w:vAlign w:val="center"/>
          </w:tcPr>
          <w:p w14:paraId="7D6A4B02" w14:textId="77777777" w:rsidR="00952B6B" w:rsidRPr="00DE7589" w:rsidRDefault="009C6A19" w:rsidP="00DE7589">
            <w:pPr>
              <w:jc w:val="both"/>
            </w:pPr>
            <w:r>
              <w:t>Dynamic Application Security Testing in DevOps</w:t>
            </w:r>
          </w:p>
        </w:tc>
        <w:tc>
          <w:tcPr>
            <w:tcW w:w="4700" w:type="dxa"/>
            <w:tcMar>
              <w:top w:w="80" w:type="dxa"/>
              <w:left w:w="100" w:type="dxa"/>
              <w:bottom w:w="80" w:type="dxa"/>
              <w:right w:w="100" w:type="dxa"/>
            </w:tcMar>
            <w:vAlign w:val="center"/>
          </w:tcPr>
          <w:p w14:paraId="7D6A4B03" w14:textId="77777777" w:rsidR="00952B6B" w:rsidRPr="00DE7589" w:rsidRDefault="009C6A19" w:rsidP="00DE7589">
            <w:pPr>
              <w:jc w:val="both"/>
            </w:pPr>
            <w:r>
              <w:t>Showed DAST tools effectively identify runtime vulnerabilities and misconfigurations during deployment.</w:t>
            </w:r>
          </w:p>
        </w:tc>
      </w:tr>
      <w:tr w:rsidR="00952B6B" w:rsidRPr="00DE7589" w14:paraId="7D6A4B08" w14:textId="77777777">
        <w:tc>
          <w:tcPr>
            <w:tcW w:w="2600" w:type="dxa"/>
            <w:tcMar>
              <w:top w:w="80" w:type="dxa"/>
              <w:left w:w="100" w:type="dxa"/>
              <w:bottom w:w="80" w:type="dxa"/>
              <w:right w:w="100" w:type="dxa"/>
            </w:tcMar>
            <w:vAlign w:val="center"/>
          </w:tcPr>
          <w:p w14:paraId="7D6A4B05" w14:textId="77777777" w:rsidR="00952B6B" w:rsidRPr="00DE7589" w:rsidRDefault="009C6A19" w:rsidP="00DE7589">
            <w:pPr>
              <w:jc w:val="both"/>
            </w:pPr>
            <w:r>
              <w:t>Zhang, Q. (2021), Journal of Cybersecurity</w:t>
            </w:r>
          </w:p>
        </w:tc>
        <w:tc>
          <w:tcPr>
            <w:tcW w:w="2200" w:type="dxa"/>
            <w:tcMar>
              <w:top w:w="80" w:type="dxa"/>
              <w:left w:w="100" w:type="dxa"/>
              <w:bottom w:w="80" w:type="dxa"/>
              <w:right w:w="100" w:type="dxa"/>
            </w:tcMar>
            <w:vAlign w:val="center"/>
          </w:tcPr>
          <w:p w14:paraId="7D6A4B06" w14:textId="77777777" w:rsidR="00952B6B" w:rsidRPr="00DE7589" w:rsidRDefault="009C6A19" w:rsidP="00DE7589">
            <w:pPr>
              <w:jc w:val="both"/>
            </w:pPr>
            <w:r>
              <w:t>Software Composition Analysis for Open-Source Risk Management</w:t>
            </w:r>
          </w:p>
        </w:tc>
        <w:tc>
          <w:tcPr>
            <w:tcW w:w="4700" w:type="dxa"/>
            <w:tcMar>
              <w:top w:w="80" w:type="dxa"/>
              <w:left w:w="100" w:type="dxa"/>
              <w:bottom w:w="80" w:type="dxa"/>
              <w:right w:w="100" w:type="dxa"/>
            </w:tcMar>
            <w:vAlign w:val="center"/>
          </w:tcPr>
          <w:p w14:paraId="7D6A4B07" w14:textId="77777777" w:rsidR="00952B6B" w:rsidRPr="00DE7589" w:rsidRDefault="009C6A19" w:rsidP="00DE7589">
            <w:pPr>
              <w:jc w:val="both"/>
            </w:pPr>
            <w:r>
              <w:t>Highlighted the role of SCA in detecting vulnerabilities in third-party libraries and ensuring licence compliance.</w:t>
            </w:r>
          </w:p>
        </w:tc>
      </w:tr>
      <w:tr w:rsidR="00952B6B" w:rsidRPr="00DE7589" w14:paraId="7D6A4B0C" w14:textId="77777777">
        <w:tc>
          <w:tcPr>
            <w:tcW w:w="2600" w:type="dxa"/>
            <w:tcMar>
              <w:top w:w="80" w:type="dxa"/>
              <w:left w:w="100" w:type="dxa"/>
              <w:bottom w:w="80" w:type="dxa"/>
              <w:right w:w="100" w:type="dxa"/>
            </w:tcMar>
            <w:vAlign w:val="center"/>
          </w:tcPr>
          <w:p w14:paraId="7D6A4B09" w14:textId="77777777" w:rsidR="00952B6B" w:rsidRPr="00DE7589" w:rsidRDefault="009C6A19" w:rsidP="00DE7589">
            <w:pPr>
              <w:jc w:val="both"/>
            </w:pPr>
            <w:r>
              <w:t>Reddy, K. &amp; Rao, V. (2023), Intl. Conf. on DevOps and Cloud Computing</w:t>
            </w:r>
          </w:p>
        </w:tc>
        <w:tc>
          <w:tcPr>
            <w:tcW w:w="2200" w:type="dxa"/>
            <w:tcMar>
              <w:top w:w="80" w:type="dxa"/>
              <w:left w:w="100" w:type="dxa"/>
              <w:bottom w:w="80" w:type="dxa"/>
              <w:right w:w="100" w:type="dxa"/>
            </w:tcMar>
            <w:vAlign w:val="center"/>
          </w:tcPr>
          <w:p w14:paraId="7D6A4B0A" w14:textId="77777777" w:rsidR="00952B6B" w:rsidRPr="00DE7589" w:rsidRDefault="009C6A19" w:rsidP="00DE7589">
            <w:pPr>
              <w:jc w:val="both"/>
            </w:pPr>
            <w:r>
              <w:t>Secure CI/CD Pipeline Automation using DevSecOps</w:t>
            </w:r>
          </w:p>
        </w:tc>
        <w:tc>
          <w:tcPr>
            <w:tcW w:w="4700" w:type="dxa"/>
            <w:tcMar>
              <w:top w:w="80" w:type="dxa"/>
              <w:left w:w="100" w:type="dxa"/>
              <w:bottom w:w="80" w:type="dxa"/>
              <w:right w:w="100" w:type="dxa"/>
            </w:tcMar>
            <w:vAlign w:val="center"/>
          </w:tcPr>
          <w:p w14:paraId="7D6A4B0B" w14:textId="77777777" w:rsidR="00952B6B" w:rsidRPr="00DE7589" w:rsidRDefault="009C6A19" w:rsidP="00DE7589">
            <w:pPr>
              <w:jc w:val="both"/>
            </w:pPr>
            <w:r>
              <w:t>Demonstrated that automating security tools within CI/CD pipelines improves deployment speed while maintaining strong security standards.</w:t>
            </w:r>
          </w:p>
        </w:tc>
      </w:tr>
    </w:tbl>
    <w:p w14:paraId="7D6A4B0D" w14:textId="77777777" w:rsidR="00952B6B" w:rsidRPr="00DE7589" w:rsidRDefault="009C6A19" w:rsidP="00DE7589">
      <w:pPr>
        <w:spacing w:after="200"/>
        <w:jc w:val="both"/>
      </w:pPr>
      <w:r>
        <w:lastRenderedPageBreak/>
        <w:t>A consistent theme runs across these studies: automating security testing and integrating it early measurably improves both detection outcomes and delivery efficiency. What is missing, however, is that most of the existing work evaluates SAST, DAST or SCA in isolation rather than as stages of a single, jointly-orchestrated pipeline.</w:t>
      </w:r>
    </w:p>
    <w:p w14:paraId="7D6A4B0E" w14:textId="77777777" w:rsidR="00952B6B" w:rsidRPr="00DE7589" w:rsidRDefault="009C6A19" w:rsidP="00DE7589">
      <w:pPr>
        <w:pStyle w:val="Heading3"/>
        <w:spacing w:before="160" w:after="120"/>
        <w:jc w:val="both"/>
        <w:rPr>
          <w:color w:val="000000" w:themeColor="text1"/>
        </w:rPr>
      </w:pPr>
      <w:r>
        <w:rPr>
          <w:b/>
          <w:bCs/>
          <w:color w:val="000000" w:themeColor="text1"/>
        </w:rPr>
        <w:t>2.3 Comparative Analysis</w:t>
      </w:r>
    </w:p>
    <w:p w14:paraId="7D6A4B0F" w14:textId="77777777" w:rsidR="00952B6B" w:rsidRPr="00DE7589" w:rsidRDefault="009C6A19" w:rsidP="00DE7589">
      <w:pPr>
        <w:spacing w:before="100" w:after="100"/>
        <w:jc w:val="both"/>
      </w:pPr>
      <w:r>
        <w:rPr>
          <w:b/>
          <w:bCs/>
          <w:i/>
          <w:iCs/>
        </w:rPr>
        <w:t>Table 2.2: Comparative analysis of existing security-testing approaches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300"/>
      </w:tblGrid>
      <w:tr w:rsidR="00952B6B" w:rsidRPr="00DE7589" w14:paraId="7D6A4B14" w14:textId="77777777">
        <w:trPr>
          <w:tblHeader/>
        </w:trPr>
        <w:tc>
          <w:tcPr>
            <w:tcW w:w="2400" w:type="dxa"/>
            <w:shd w:val="clear" w:color="auto" w:fill="D9E2F3"/>
            <w:tcMar>
              <w:top w:w="80" w:type="dxa"/>
              <w:left w:w="100" w:type="dxa"/>
              <w:bottom w:w="80" w:type="dxa"/>
              <w:right w:w="100" w:type="dxa"/>
            </w:tcMar>
            <w:vAlign w:val="center"/>
          </w:tcPr>
          <w:p w14:paraId="7D6A4B10" w14:textId="77777777" w:rsidR="00952B6B" w:rsidRPr="00DE7589" w:rsidRDefault="009C6A19" w:rsidP="00DE7589">
            <w:pPr>
              <w:jc w:val="both"/>
            </w:pPr>
            <w:r>
              <w:rPr>
                <w:b/>
                <w:bCs/>
              </w:rPr>
              <w:t>Existing Approach</w:t>
            </w:r>
          </w:p>
        </w:tc>
        <w:tc>
          <w:tcPr>
            <w:tcW w:w="2400" w:type="dxa"/>
            <w:shd w:val="clear" w:color="auto" w:fill="D9E2F3"/>
            <w:tcMar>
              <w:top w:w="80" w:type="dxa"/>
              <w:left w:w="100" w:type="dxa"/>
              <w:bottom w:w="80" w:type="dxa"/>
              <w:right w:w="100" w:type="dxa"/>
            </w:tcMar>
            <w:vAlign w:val="center"/>
          </w:tcPr>
          <w:p w14:paraId="7D6A4B11" w14:textId="77777777" w:rsidR="00952B6B" w:rsidRPr="00DE7589" w:rsidRDefault="009C6A19" w:rsidP="00DE7589">
            <w:pPr>
              <w:jc w:val="both"/>
            </w:pPr>
            <w:r>
              <w:rPr>
                <w:b/>
                <w:bCs/>
              </w:rPr>
              <w:t>Advantages</w:t>
            </w:r>
          </w:p>
        </w:tc>
        <w:tc>
          <w:tcPr>
            <w:tcW w:w="2400" w:type="dxa"/>
            <w:shd w:val="clear" w:color="auto" w:fill="D9E2F3"/>
            <w:tcMar>
              <w:top w:w="80" w:type="dxa"/>
              <w:left w:w="100" w:type="dxa"/>
              <w:bottom w:w="80" w:type="dxa"/>
              <w:right w:w="100" w:type="dxa"/>
            </w:tcMar>
            <w:vAlign w:val="center"/>
          </w:tcPr>
          <w:p w14:paraId="7D6A4B12" w14:textId="77777777" w:rsidR="00952B6B" w:rsidRPr="00DE7589" w:rsidRDefault="009C6A19" w:rsidP="00DE7589">
            <w:pPr>
              <w:jc w:val="both"/>
            </w:pPr>
            <w:r>
              <w:rPr>
                <w:b/>
                <w:bCs/>
              </w:rPr>
              <w:t>Limitations</w:t>
            </w:r>
          </w:p>
        </w:tc>
        <w:tc>
          <w:tcPr>
            <w:tcW w:w="2300" w:type="dxa"/>
            <w:shd w:val="clear" w:color="auto" w:fill="D9E2F3"/>
            <w:tcMar>
              <w:top w:w="80" w:type="dxa"/>
              <w:left w:w="100" w:type="dxa"/>
              <w:bottom w:w="80" w:type="dxa"/>
              <w:right w:w="100" w:type="dxa"/>
            </w:tcMar>
            <w:vAlign w:val="center"/>
          </w:tcPr>
          <w:p w14:paraId="7D6A4B13" w14:textId="77777777" w:rsidR="00952B6B" w:rsidRPr="00DE7589" w:rsidRDefault="009C6A19" w:rsidP="00DE7589">
            <w:pPr>
              <w:jc w:val="both"/>
            </w:pPr>
            <w:r>
              <w:rPr>
                <w:b/>
                <w:bCs/>
              </w:rPr>
              <w:t>Relevance to Proposed Work</w:t>
            </w:r>
          </w:p>
        </w:tc>
      </w:tr>
      <w:tr w:rsidR="00952B6B" w:rsidRPr="00DE7589" w14:paraId="7D6A4B19" w14:textId="77777777">
        <w:tc>
          <w:tcPr>
            <w:tcW w:w="2400" w:type="dxa"/>
            <w:tcMar>
              <w:top w:w="80" w:type="dxa"/>
              <w:left w:w="100" w:type="dxa"/>
              <w:bottom w:w="80" w:type="dxa"/>
              <w:right w:w="100" w:type="dxa"/>
            </w:tcMar>
            <w:vAlign w:val="center"/>
          </w:tcPr>
          <w:p w14:paraId="7D6A4B15" w14:textId="77777777" w:rsidR="00952B6B" w:rsidRPr="00DE7589" w:rsidRDefault="009C6A19" w:rsidP="00DE7589">
            <w:pPr>
              <w:jc w:val="both"/>
            </w:pPr>
            <w:r>
              <w:t>Manual security review before release</w:t>
            </w:r>
          </w:p>
        </w:tc>
        <w:tc>
          <w:tcPr>
            <w:tcW w:w="2400" w:type="dxa"/>
            <w:tcMar>
              <w:top w:w="80" w:type="dxa"/>
              <w:left w:w="100" w:type="dxa"/>
              <w:bottom w:w="80" w:type="dxa"/>
              <w:right w:w="100" w:type="dxa"/>
            </w:tcMar>
            <w:vAlign w:val="center"/>
          </w:tcPr>
          <w:p w14:paraId="7D6A4B16" w14:textId="77777777" w:rsidR="00952B6B" w:rsidRPr="00DE7589" w:rsidRDefault="009C6A19" w:rsidP="00DE7589">
            <w:pPr>
              <w:jc w:val="both"/>
            </w:pPr>
            <w:r>
              <w:t>Deep human judgement; catches business-logic issues</w:t>
            </w:r>
          </w:p>
        </w:tc>
        <w:tc>
          <w:tcPr>
            <w:tcW w:w="2400" w:type="dxa"/>
            <w:tcMar>
              <w:top w:w="80" w:type="dxa"/>
              <w:left w:w="100" w:type="dxa"/>
              <w:bottom w:w="80" w:type="dxa"/>
              <w:right w:w="100" w:type="dxa"/>
            </w:tcMar>
            <w:vAlign w:val="center"/>
          </w:tcPr>
          <w:p w14:paraId="7D6A4B17" w14:textId="77777777" w:rsidR="00952B6B" w:rsidRPr="00DE7589" w:rsidRDefault="009C6A19" w:rsidP="00DE7589">
            <w:pPr>
              <w:jc w:val="both"/>
            </w:pPr>
            <w:r>
              <w:t>Slow, inconsistent, not scalable, delays release; cannot cover every commit</w:t>
            </w:r>
          </w:p>
        </w:tc>
        <w:tc>
          <w:tcPr>
            <w:tcW w:w="2300" w:type="dxa"/>
            <w:tcMar>
              <w:top w:w="80" w:type="dxa"/>
              <w:left w:w="100" w:type="dxa"/>
              <w:bottom w:w="80" w:type="dxa"/>
              <w:right w:w="100" w:type="dxa"/>
            </w:tcMar>
            <w:vAlign w:val="center"/>
          </w:tcPr>
          <w:p w14:paraId="7D6A4B18" w14:textId="77777777" w:rsidR="00952B6B" w:rsidRPr="00DE7589" w:rsidRDefault="009C6A19" w:rsidP="00DE7589">
            <w:pPr>
              <w:jc w:val="both"/>
            </w:pPr>
            <w:r>
              <w:t>Motivates the case for automation and continuous gating</w:t>
            </w:r>
          </w:p>
        </w:tc>
      </w:tr>
      <w:tr w:rsidR="00952B6B" w:rsidRPr="00DE7589" w14:paraId="7D6A4B1E" w14:textId="77777777">
        <w:tc>
          <w:tcPr>
            <w:tcW w:w="2400" w:type="dxa"/>
            <w:tcMar>
              <w:top w:w="80" w:type="dxa"/>
              <w:left w:w="100" w:type="dxa"/>
              <w:bottom w:w="80" w:type="dxa"/>
              <w:right w:w="100" w:type="dxa"/>
            </w:tcMar>
            <w:vAlign w:val="center"/>
          </w:tcPr>
          <w:p w14:paraId="7D6A4B1A" w14:textId="77777777" w:rsidR="00952B6B" w:rsidRPr="00DE7589" w:rsidRDefault="009C6A19" w:rsidP="00DE7589">
            <w:pPr>
              <w:jc w:val="both"/>
            </w:pPr>
            <w:r>
              <w:t>SAST-only pipelines</w:t>
            </w:r>
          </w:p>
        </w:tc>
        <w:tc>
          <w:tcPr>
            <w:tcW w:w="2400" w:type="dxa"/>
            <w:tcMar>
              <w:top w:w="80" w:type="dxa"/>
              <w:left w:w="100" w:type="dxa"/>
              <w:bottom w:w="80" w:type="dxa"/>
              <w:right w:w="100" w:type="dxa"/>
            </w:tcMar>
            <w:vAlign w:val="center"/>
          </w:tcPr>
          <w:p w14:paraId="7D6A4B1B" w14:textId="77777777" w:rsidR="00952B6B" w:rsidRPr="00DE7589" w:rsidRDefault="009C6A19" w:rsidP="00DE7589">
            <w:pPr>
              <w:jc w:val="both"/>
            </w:pPr>
            <w:r>
              <w:t>Fast, early feedback on source code; integrates well with IDEs/CI</w:t>
            </w:r>
          </w:p>
        </w:tc>
        <w:tc>
          <w:tcPr>
            <w:tcW w:w="2400" w:type="dxa"/>
            <w:tcMar>
              <w:top w:w="80" w:type="dxa"/>
              <w:left w:w="100" w:type="dxa"/>
              <w:bottom w:w="80" w:type="dxa"/>
              <w:right w:w="100" w:type="dxa"/>
            </w:tcMar>
            <w:vAlign w:val="center"/>
          </w:tcPr>
          <w:p w14:paraId="7D6A4B1C" w14:textId="77777777" w:rsidR="00952B6B" w:rsidRPr="00DE7589" w:rsidRDefault="009C6A19" w:rsidP="00DE7589">
            <w:pPr>
              <w:jc w:val="both"/>
            </w:pPr>
            <w:r>
              <w:t>Blind to runtime behaviour, dependency risk and configuration issues</w:t>
            </w:r>
          </w:p>
        </w:tc>
        <w:tc>
          <w:tcPr>
            <w:tcW w:w="2300" w:type="dxa"/>
            <w:tcMar>
              <w:top w:w="80" w:type="dxa"/>
              <w:left w:w="100" w:type="dxa"/>
              <w:bottom w:w="80" w:type="dxa"/>
              <w:right w:w="100" w:type="dxa"/>
            </w:tcMar>
            <w:vAlign w:val="center"/>
          </w:tcPr>
          <w:p w14:paraId="7D6A4B1D" w14:textId="77777777" w:rsidR="00952B6B" w:rsidRPr="00DE7589" w:rsidRDefault="009C6A19" w:rsidP="00DE7589">
            <w:pPr>
              <w:jc w:val="both"/>
            </w:pPr>
            <w:r>
              <w:t>Adopted as the first automated gate in the proposed pipeline</w:t>
            </w:r>
          </w:p>
        </w:tc>
      </w:tr>
      <w:tr w:rsidR="00952B6B" w:rsidRPr="00DE7589" w14:paraId="7D6A4B23" w14:textId="77777777">
        <w:tc>
          <w:tcPr>
            <w:tcW w:w="2400" w:type="dxa"/>
            <w:tcMar>
              <w:top w:w="80" w:type="dxa"/>
              <w:left w:w="100" w:type="dxa"/>
              <w:bottom w:w="80" w:type="dxa"/>
              <w:right w:w="100" w:type="dxa"/>
            </w:tcMar>
            <w:vAlign w:val="center"/>
          </w:tcPr>
          <w:p w14:paraId="7D6A4B1F" w14:textId="77777777" w:rsidR="00952B6B" w:rsidRPr="00DE7589" w:rsidRDefault="009C6A19" w:rsidP="00DE7589">
            <w:pPr>
              <w:jc w:val="both"/>
            </w:pPr>
            <w:r>
              <w:t>DAST-only pipelines</w:t>
            </w:r>
          </w:p>
        </w:tc>
        <w:tc>
          <w:tcPr>
            <w:tcW w:w="2400" w:type="dxa"/>
            <w:tcMar>
              <w:top w:w="80" w:type="dxa"/>
              <w:left w:w="100" w:type="dxa"/>
              <w:bottom w:w="80" w:type="dxa"/>
              <w:right w:w="100" w:type="dxa"/>
            </w:tcMar>
            <w:vAlign w:val="center"/>
          </w:tcPr>
          <w:p w14:paraId="7D6A4B20" w14:textId="77777777" w:rsidR="00952B6B" w:rsidRPr="00DE7589" w:rsidRDefault="009C6A19" w:rsidP="00DE7589">
            <w:pPr>
              <w:jc w:val="both"/>
            </w:pPr>
            <w:r>
              <w:t>Realistic, black-box view of a running application; no source-code access required</w:t>
            </w:r>
          </w:p>
        </w:tc>
        <w:tc>
          <w:tcPr>
            <w:tcW w:w="2400" w:type="dxa"/>
            <w:tcMar>
              <w:top w:w="80" w:type="dxa"/>
              <w:left w:w="100" w:type="dxa"/>
              <w:bottom w:w="80" w:type="dxa"/>
              <w:right w:w="100" w:type="dxa"/>
            </w:tcMar>
            <w:vAlign w:val="center"/>
          </w:tcPr>
          <w:p w14:paraId="7D6A4B21" w14:textId="77777777" w:rsidR="00952B6B" w:rsidRPr="00DE7589" w:rsidRDefault="009C6A19" w:rsidP="00DE7589">
            <w:pPr>
              <w:jc w:val="both"/>
            </w:pPr>
            <w:r>
              <w:t>Runs late in the lifecycle; slower feedback loop; cannot see code-level root cause</w:t>
            </w:r>
          </w:p>
        </w:tc>
        <w:tc>
          <w:tcPr>
            <w:tcW w:w="2300" w:type="dxa"/>
            <w:tcMar>
              <w:top w:w="80" w:type="dxa"/>
              <w:left w:w="100" w:type="dxa"/>
              <w:bottom w:w="80" w:type="dxa"/>
              <w:right w:w="100" w:type="dxa"/>
            </w:tcMar>
            <w:vAlign w:val="center"/>
          </w:tcPr>
          <w:p w14:paraId="7D6A4B22" w14:textId="77777777" w:rsidR="00952B6B" w:rsidRPr="00DE7589" w:rsidRDefault="009C6A19" w:rsidP="00DE7589">
            <w:pPr>
              <w:jc w:val="both"/>
            </w:pPr>
            <w:r>
              <w:t>Retained as the runtime-validation gate prior to production release</w:t>
            </w:r>
          </w:p>
        </w:tc>
      </w:tr>
      <w:tr w:rsidR="00952B6B" w:rsidRPr="00DE7589" w14:paraId="7D6A4B28" w14:textId="77777777">
        <w:tc>
          <w:tcPr>
            <w:tcW w:w="2400" w:type="dxa"/>
            <w:tcMar>
              <w:top w:w="80" w:type="dxa"/>
              <w:left w:w="100" w:type="dxa"/>
              <w:bottom w:w="80" w:type="dxa"/>
              <w:right w:w="100" w:type="dxa"/>
            </w:tcMar>
            <w:vAlign w:val="center"/>
          </w:tcPr>
          <w:p w14:paraId="7D6A4B24" w14:textId="77777777" w:rsidR="00952B6B" w:rsidRPr="00DE7589" w:rsidRDefault="009C6A19" w:rsidP="00DE7589">
            <w:pPr>
              <w:jc w:val="both"/>
            </w:pPr>
            <w:r>
              <w:t>SCA-only tooling</w:t>
            </w:r>
          </w:p>
        </w:tc>
        <w:tc>
          <w:tcPr>
            <w:tcW w:w="2400" w:type="dxa"/>
            <w:tcMar>
              <w:top w:w="80" w:type="dxa"/>
              <w:left w:w="100" w:type="dxa"/>
              <w:bottom w:w="80" w:type="dxa"/>
              <w:right w:w="100" w:type="dxa"/>
            </w:tcMar>
            <w:vAlign w:val="center"/>
          </w:tcPr>
          <w:p w14:paraId="7D6A4B25" w14:textId="77777777" w:rsidR="00952B6B" w:rsidRPr="00DE7589" w:rsidRDefault="009C6A19" w:rsidP="00DE7589">
            <w:pPr>
              <w:jc w:val="both"/>
            </w:pPr>
            <w:r>
              <w:t>Effective at surfacing known-CVE and licence risk in dependencies</w:t>
            </w:r>
          </w:p>
        </w:tc>
        <w:tc>
          <w:tcPr>
            <w:tcW w:w="2400" w:type="dxa"/>
            <w:tcMar>
              <w:top w:w="80" w:type="dxa"/>
              <w:left w:w="100" w:type="dxa"/>
              <w:bottom w:w="80" w:type="dxa"/>
              <w:right w:w="100" w:type="dxa"/>
            </w:tcMar>
            <w:vAlign w:val="center"/>
          </w:tcPr>
          <w:p w14:paraId="7D6A4B26" w14:textId="77777777" w:rsidR="00952B6B" w:rsidRPr="00DE7589" w:rsidRDefault="009C6A19" w:rsidP="00DE7589">
            <w:pPr>
              <w:jc w:val="both"/>
            </w:pPr>
            <w:r>
              <w:t>Cannot detect custom code flaws or runtime misconfiguration</w:t>
            </w:r>
          </w:p>
        </w:tc>
        <w:tc>
          <w:tcPr>
            <w:tcW w:w="2300" w:type="dxa"/>
            <w:tcMar>
              <w:top w:w="80" w:type="dxa"/>
              <w:left w:w="100" w:type="dxa"/>
              <w:bottom w:w="80" w:type="dxa"/>
              <w:right w:w="100" w:type="dxa"/>
            </w:tcMar>
            <w:vAlign w:val="center"/>
          </w:tcPr>
          <w:p w14:paraId="7D6A4B27" w14:textId="77777777" w:rsidR="00952B6B" w:rsidRPr="00DE7589" w:rsidRDefault="009C6A19" w:rsidP="00DE7589">
            <w:pPr>
              <w:jc w:val="both"/>
            </w:pPr>
            <w:r>
              <w:t>Integrated as a dedicated dependency-security stage</w:t>
            </w:r>
          </w:p>
        </w:tc>
      </w:tr>
      <w:tr w:rsidR="00952B6B" w:rsidRPr="00DE7589" w14:paraId="7D6A4B2D" w14:textId="77777777">
        <w:tc>
          <w:tcPr>
            <w:tcW w:w="2400" w:type="dxa"/>
            <w:tcMar>
              <w:top w:w="80" w:type="dxa"/>
              <w:left w:w="100" w:type="dxa"/>
              <w:bottom w:w="80" w:type="dxa"/>
              <w:right w:w="100" w:type="dxa"/>
            </w:tcMar>
            <w:vAlign w:val="center"/>
          </w:tcPr>
          <w:p w14:paraId="7D6A4B29" w14:textId="77777777" w:rsidR="00952B6B" w:rsidRPr="00DE7589" w:rsidRDefault="009C6A19" w:rsidP="00DE7589">
            <w:pPr>
              <w:jc w:val="both"/>
            </w:pPr>
            <w:r>
              <w:t>Independently-run SAST + DAST + SCA (no orchestration)</w:t>
            </w:r>
          </w:p>
        </w:tc>
        <w:tc>
          <w:tcPr>
            <w:tcW w:w="2400" w:type="dxa"/>
            <w:tcMar>
              <w:top w:w="80" w:type="dxa"/>
              <w:left w:w="100" w:type="dxa"/>
              <w:bottom w:w="80" w:type="dxa"/>
              <w:right w:w="100" w:type="dxa"/>
            </w:tcMar>
            <w:vAlign w:val="center"/>
          </w:tcPr>
          <w:p w14:paraId="7D6A4B2A" w14:textId="77777777" w:rsidR="00952B6B" w:rsidRPr="00DE7589" w:rsidRDefault="009C6A19" w:rsidP="00DE7589">
            <w:pPr>
              <w:jc w:val="both"/>
            </w:pPr>
            <w:r>
              <w:t>Combined coverage across code, dependencies and runtime</w:t>
            </w:r>
          </w:p>
        </w:tc>
        <w:tc>
          <w:tcPr>
            <w:tcW w:w="2400" w:type="dxa"/>
            <w:tcMar>
              <w:top w:w="80" w:type="dxa"/>
              <w:left w:w="100" w:type="dxa"/>
              <w:bottom w:w="80" w:type="dxa"/>
              <w:right w:w="100" w:type="dxa"/>
            </w:tcMar>
            <w:vAlign w:val="center"/>
          </w:tcPr>
          <w:p w14:paraId="7D6A4B2B" w14:textId="77777777" w:rsidR="00952B6B" w:rsidRPr="00DE7589" w:rsidRDefault="009C6A19" w:rsidP="00DE7589">
            <w:pPr>
              <w:jc w:val="both"/>
            </w:pPr>
            <w:r>
              <w:t>Fragmented results, duplicated triage effort, no unified pass/fail gate, high false-positive overhead</w:t>
            </w:r>
          </w:p>
        </w:tc>
        <w:tc>
          <w:tcPr>
            <w:tcW w:w="2300" w:type="dxa"/>
            <w:tcMar>
              <w:top w:w="80" w:type="dxa"/>
              <w:left w:w="100" w:type="dxa"/>
              <w:bottom w:w="80" w:type="dxa"/>
              <w:right w:w="100" w:type="dxa"/>
            </w:tcMar>
            <w:vAlign w:val="center"/>
          </w:tcPr>
          <w:p w14:paraId="7D6A4B2C" w14:textId="77777777" w:rsidR="00952B6B" w:rsidRPr="00DE7589" w:rsidRDefault="009C6A19" w:rsidP="00DE7589">
            <w:pPr>
              <w:jc w:val="both"/>
            </w:pPr>
            <w:r>
              <w:t>Directly addressed by the proposed unified, gated pipeline with consolidated reporting</w:t>
            </w:r>
          </w:p>
        </w:tc>
      </w:tr>
    </w:tbl>
    <w:p w14:paraId="3CDEEA20" w14:textId="77777777" w:rsidR="00191B4A" w:rsidRDefault="00191B4A" w:rsidP="00DE7589">
      <w:pPr>
        <w:pStyle w:val="Heading3"/>
        <w:spacing w:before="160" w:after="120"/>
        <w:jc w:val="both"/>
        <w:rPr>
          <w:b/>
          <w:bCs/>
          <w:color w:val="000000" w:themeColor="text1"/>
        </w:rPr>
      </w:pPr>
    </w:p>
    <w:p w14:paraId="7D6A4B2E" w14:textId="18B6EE41" w:rsidR="00952B6B" w:rsidRPr="00DE7589" w:rsidRDefault="009C6A19" w:rsidP="00DE7589">
      <w:pPr>
        <w:pStyle w:val="Heading3"/>
        <w:spacing w:before="160" w:after="120"/>
        <w:jc w:val="both"/>
        <w:rPr>
          <w:color w:val="000000" w:themeColor="text1"/>
        </w:rPr>
      </w:pPr>
      <w:r>
        <w:rPr>
          <w:b/>
          <w:bCs/>
          <w:color w:val="000000" w:themeColor="text1"/>
        </w:rPr>
        <w:t>2.4 Research / Engineering Gap</w:t>
      </w:r>
    </w:p>
    <w:p w14:paraId="7D6A4B2F" w14:textId="77777777" w:rsidR="00952B6B" w:rsidRPr="00DE7589" w:rsidRDefault="009C6A19" w:rsidP="00DE7589">
      <w:pPr>
        <w:pStyle w:val="ListParagraph"/>
        <w:numPr>
          <w:ilvl w:val="0"/>
          <w:numId w:val="2"/>
        </w:numPr>
        <w:spacing w:after="100"/>
        <w:jc w:val="both"/>
      </w:pPr>
      <w:r>
        <w:t>High false-positive rates in existing security tools reduce developer trust and slow the pipeline down.</w:t>
      </w:r>
    </w:p>
    <w:p w14:paraId="7D6A4B30" w14:textId="77777777" w:rsidR="00952B6B" w:rsidRPr="00DE7589" w:rsidRDefault="009C6A19" w:rsidP="00DE7589">
      <w:pPr>
        <w:pStyle w:val="ListParagraph"/>
        <w:numPr>
          <w:ilvl w:val="0"/>
          <w:numId w:val="2"/>
        </w:numPr>
        <w:spacing w:after="100"/>
        <w:jc w:val="both"/>
      </w:pPr>
      <w:r>
        <w:t>Existing solutions do not adequately address security for microservice and cloud-native architectures.</w:t>
      </w:r>
    </w:p>
    <w:p w14:paraId="7D6A4B31" w14:textId="77777777" w:rsidR="00952B6B" w:rsidRPr="00DE7589" w:rsidRDefault="009C6A19" w:rsidP="00DE7589">
      <w:pPr>
        <w:pStyle w:val="ListParagraph"/>
        <w:numPr>
          <w:ilvl w:val="0"/>
          <w:numId w:val="2"/>
        </w:numPr>
        <w:spacing w:after="100"/>
        <w:jc w:val="both"/>
      </w:pPr>
      <w:r>
        <w:t>There is a lack of real-time vulnerability prioritisation based on risk severity.</w:t>
      </w:r>
    </w:p>
    <w:p w14:paraId="7D6A4B32" w14:textId="77777777" w:rsidR="00952B6B" w:rsidRPr="00DE7589" w:rsidRDefault="009C6A19" w:rsidP="00DE7589">
      <w:pPr>
        <w:pStyle w:val="ListParagraph"/>
        <w:numPr>
          <w:ilvl w:val="0"/>
          <w:numId w:val="2"/>
        </w:numPr>
        <w:spacing w:after="100"/>
        <w:jc w:val="both"/>
      </w:pPr>
      <w:r>
        <w:lastRenderedPageBreak/>
        <w:t>Existing CI/CD pipelines that do integrate security tools rarely achieve full, end-to-end automation across all stages.</w:t>
      </w:r>
    </w:p>
    <w:p w14:paraId="7D6A4B33" w14:textId="77777777" w:rsidR="00952B6B" w:rsidRPr="00DE7589" w:rsidRDefault="009C6A19" w:rsidP="00DE7589">
      <w:pPr>
        <w:pStyle w:val="ListParagraph"/>
        <w:numPr>
          <w:ilvl w:val="0"/>
          <w:numId w:val="2"/>
        </w:numPr>
        <w:spacing w:after="100"/>
        <w:jc w:val="both"/>
      </w:pPr>
      <w:r>
        <w:t>There is limited published work on the efficient, unified integration of SAST, DAST and SCA within a single pipeline framework.</w:t>
      </w:r>
    </w:p>
    <w:p w14:paraId="7D6A4B34" w14:textId="77777777" w:rsidR="00952B6B" w:rsidRPr="00DE7589" w:rsidRDefault="009C6A19" w:rsidP="00DE7589">
      <w:pPr>
        <w:pStyle w:val="Heading3"/>
        <w:spacing w:before="160" w:after="120"/>
        <w:jc w:val="both"/>
        <w:rPr>
          <w:color w:val="000000" w:themeColor="text1"/>
        </w:rPr>
      </w:pPr>
      <w:r>
        <w:rPr>
          <w:b/>
          <w:bCs/>
          <w:color w:val="000000" w:themeColor="text1"/>
        </w:rPr>
        <w:t>2.5 Proposed Contribution</w:t>
      </w:r>
    </w:p>
    <w:p w14:paraId="7D6A4B35" w14:textId="77777777" w:rsidR="00952B6B" w:rsidRPr="00DE7589" w:rsidRDefault="009C6A19" w:rsidP="00DE7589">
      <w:pPr>
        <w:spacing w:after="160"/>
        <w:jc w:val="both"/>
      </w:pPr>
      <w:r>
        <w:t>Where the reviewed studies mostly evaluate SAST, DAST or SCA as standalone mechanisms, this project proposes and builds a single, unified pipeline architecture in which all three operate as sequential, automated gates feeding one common security-evaluation and reporting stage, ending in an automated pass/fail security gate ahead of production deployment. The contribution is sharpened further by defining and computing concrete engineering metrics — VDR, FPR and MTTR — that let the integrated approach be benchmarked quantitatively against traditional, non-integrated CI/CD practice, addressing the gap in end-to-end automation and unified risk visibility identified above.</w:t>
      </w:r>
    </w:p>
    <w:p w14:paraId="7D6A4B36" w14:textId="77777777" w:rsidR="00952B6B" w:rsidRDefault="009C6A19">
      <w:r>
        <w:br w:type="page"/>
      </w:r>
    </w:p>
    <w:p w14:paraId="7D6A4B37" w14:textId="77777777" w:rsidR="00952B6B" w:rsidRPr="00191B4A" w:rsidRDefault="009C6A19" w:rsidP="00191B4A">
      <w:pPr>
        <w:pStyle w:val="Heading2"/>
        <w:spacing w:before="200" w:after="140"/>
        <w:jc w:val="center"/>
        <w:rPr>
          <w:color w:val="000000" w:themeColor="text1"/>
          <w:sz w:val="24"/>
          <w:szCs w:val="24"/>
        </w:rPr>
      </w:pPr>
      <w:r>
        <w:rPr>
          <w:b/>
          <w:bCs/>
          <w:color w:val="000000" w:themeColor="text1"/>
          <w:sz w:val="24"/>
          <w:szCs w:val="24"/>
        </w:rPr>
        <w:lastRenderedPageBreak/>
        <w:t>CHAPTER 3</w:t>
      </w:r>
    </w:p>
    <w:p w14:paraId="7D6A4B38" w14:textId="77777777" w:rsidR="00952B6B" w:rsidRPr="00191B4A" w:rsidRDefault="009C6A19" w:rsidP="00191B4A">
      <w:pPr>
        <w:spacing w:after="300"/>
        <w:jc w:val="center"/>
        <w:rPr>
          <w:color w:val="000000" w:themeColor="text1"/>
        </w:rPr>
      </w:pPr>
      <w:r>
        <w:rPr>
          <w:b/>
          <w:bCs/>
          <w:color w:val="000000" w:themeColor="text1"/>
        </w:rPr>
        <w:t>ENGINEERING DESIGN &amp; TRADE-OFFS, SUSTAINABILITY, ETHICS, SAFETY, RISK &amp; SECURITY</w:t>
      </w:r>
    </w:p>
    <w:p w14:paraId="7D6A4B39" w14:textId="77777777" w:rsidR="00952B6B" w:rsidRPr="00191B4A" w:rsidRDefault="009C6A19" w:rsidP="00191B4A">
      <w:pPr>
        <w:pStyle w:val="Heading3"/>
        <w:spacing w:before="160" w:after="120"/>
        <w:rPr>
          <w:color w:val="000000" w:themeColor="text1"/>
        </w:rPr>
      </w:pPr>
      <w:r>
        <w:rPr>
          <w:b/>
          <w:bCs/>
          <w:color w:val="000000" w:themeColor="text1"/>
        </w:rPr>
        <w:t>3.1 Requirements</w:t>
      </w:r>
    </w:p>
    <w:p w14:paraId="7D6A4B3A" w14:textId="77777777" w:rsidR="00952B6B" w:rsidRPr="00191B4A" w:rsidRDefault="009C6A19" w:rsidP="00191B4A">
      <w:pPr>
        <w:spacing w:after="100"/>
        <w:jc w:val="both"/>
      </w:pPr>
      <w:r>
        <w:rPr>
          <w:b/>
          <w:bCs/>
        </w:rPr>
        <w:t>Stakeholder / User Requirements</w:t>
      </w:r>
    </w:p>
    <w:p w14:paraId="7D6A4B3B" w14:textId="77777777" w:rsidR="00952B6B" w:rsidRPr="00191B4A" w:rsidRDefault="009C6A19" w:rsidP="00191B4A">
      <w:pPr>
        <w:spacing w:before="100" w:after="100"/>
      </w:pPr>
      <w:r>
        <w:rPr>
          <w:b/>
          <w:bCs/>
          <w:i/>
          <w:iCs/>
        </w:rPr>
        <w:t>Table 3.1: Stakeholder / user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952B6B" w:rsidRPr="00191B4A" w14:paraId="7D6A4B3E" w14:textId="77777777">
        <w:trPr>
          <w:tblHeader/>
        </w:trPr>
        <w:tc>
          <w:tcPr>
            <w:tcW w:w="2800" w:type="dxa"/>
            <w:shd w:val="clear" w:color="auto" w:fill="D9E2F3"/>
            <w:tcMar>
              <w:top w:w="80" w:type="dxa"/>
              <w:left w:w="100" w:type="dxa"/>
              <w:bottom w:w="80" w:type="dxa"/>
              <w:right w:w="100" w:type="dxa"/>
            </w:tcMar>
            <w:vAlign w:val="center"/>
          </w:tcPr>
          <w:p w14:paraId="7D6A4B3C" w14:textId="77777777" w:rsidR="00952B6B" w:rsidRPr="00191B4A" w:rsidRDefault="009C6A19" w:rsidP="00191B4A">
            <w:pPr>
              <w:jc w:val="center"/>
            </w:pPr>
            <w:r>
              <w:rPr>
                <w:b/>
                <w:bCs/>
              </w:rPr>
              <w:t>Stakeholder</w:t>
            </w:r>
          </w:p>
        </w:tc>
        <w:tc>
          <w:tcPr>
            <w:tcW w:w="6700" w:type="dxa"/>
            <w:shd w:val="clear" w:color="auto" w:fill="D9E2F3"/>
            <w:tcMar>
              <w:top w:w="80" w:type="dxa"/>
              <w:left w:w="100" w:type="dxa"/>
              <w:bottom w:w="80" w:type="dxa"/>
              <w:right w:w="100" w:type="dxa"/>
            </w:tcMar>
            <w:vAlign w:val="center"/>
          </w:tcPr>
          <w:p w14:paraId="7D6A4B3D" w14:textId="77777777" w:rsidR="00952B6B" w:rsidRPr="00191B4A" w:rsidRDefault="009C6A19" w:rsidP="00191B4A">
            <w:pPr>
              <w:jc w:val="center"/>
            </w:pPr>
            <w:r>
              <w:rPr>
                <w:b/>
                <w:bCs/>
              </w:rPr>
              <w:t>Requirement</w:t>
            </w:r>
          </w:p>
        </w:tc>
      </w:tr>
      <w:tr w:rsidR="00952B6B" w:rsidRPr="00191B4A" w14:paraId="7D6A4B41" w14:textId="77777777">
        <w:tc>
          <w:tcPr>
            <w:tcW w:w="2800" w:type="dxa"/>
            <w:tcMar>
              <w:top w:w="80" w:type="dxa"/>
              <w:left w:w="100" w:type="dxa"/>
              <w:bottom w:w="80" w:type="dxa"/>
              <w:right w:w="100" w:type="dxa"/>
            </w:tcMar>
            <w:vAlign w:val="center"/>
          </w:tcPr>
          <w:p w14:paraId="7D6A4B3F" w14:textId="77777777" w:rsidR="00952B6B" w:rsidRPr="00191B4A" w:rsidRDefault="009C6A19" w:rsidP="00191B4A">
            <w:r>
              <w:t>Application developers</w:t>
            </w:r>
          </w:p>
        </w:tc>
        <w:tc>
          <w:tcPr>
            <w:tcW w:w="6700" w:type="dxa"/>
            <w:tcMar>
              <w:top w:w="80" w:type="dxa"/>
              <w:left w:w="100" w:type="dxa"/>
              <w:bottom w:w="80" w:type="dxa"/>
              <w:right w:w="100" w:type="dxa"/>
            </w:tcMar>
            <w:vAlign w:val="center"/>
          </w:tcPr>
          <w:p w14:paraId="7D6A4B40" w14:textId="77777777" w:rsidR="00952B6B" w:rsidRPr="00191B4A" w:rsidRDefault="009C6A19" w:rsidP="00191B4A">
            <w:r>
              <w:t>Fast, actionable, low-noise feedback on code-level vulnerabilities before merge</w:t>
            </w:r>
          </w:p>
        </w:tc>
      </w:tr>
      <w:tr w:rsidR="00952B6B" w:rsidRPr="00191B4A" w14:paraId="7D6A4B44" w14:textId="77777777">
        <w:tc>
          <w:tcPr>
            <w:tcW w:w="2800" w:type="dxa"/>
            <w:tcMar>
              <w:top w:w="80" w:type="dxa"/>
              <w:left w:w="100" w:type="dxa"/>
              <w:bottom w:w="80" w:type="dxa"/>
              <w:right w:w="100" w:type="dxa"/>
            </w:tcMar>
            <w:vAlign w:val="center"/>
          </w:tcPr>
          <w:p w14:paraId="7D6A4B42" w14:textId="77777777" w:rsidR="00952B6B" w:rsidRPr="00191B4A" w:rsidRDefault="009C6A19" w:rsidP="00191B4A">
            <w:r>
              <w:t>Security / compliance team</w:t>
            </w:r>
          </w:p>
        </w:tc>
        <w:tc>
          <w:tcPr>
            <w:tcW w:w="6700" w:type="dxa"/>
            <w:tcMar>
              <w:top w:w="80" w:type="dxa"/>
              <w:left w:w="100" w:type="dxa"/>
              <w:bottom w:w="80" w:type="dxa"/>
              <w:right w:w="100" w:type="dxa"/>
            </w:tcMar>
            <w:vAlign w:val="center"/>
          </w:tcPr>
          <w:p w14:paraId="7D6A4B43" w14:textId="77777777" w:rsidR="00952B6B" w:rsidRPr="00191B4A" w:rsidRDefault="009C6A19" w:rsidP="00191B4A">
            <w:r>
              <w:t>Consistent, risk-ranked visibility of vulnerabilities across code, dependencies and runtime</w:t>
            </w:r>
          </w:p>
        </w:tc>
      </w:tr>
      <w:tr w:rsidR="00952B6B" w:rsidRPr="00191B4A" w14:paraId="7D6A4B47" w14:textId="77777777">
        <w:tc>
          <w:tcPr>
            <w:tcW w:w="2800" w:type="dxa"/>
            <w:tcMar>
              <w:top w:w="80" w:type="dxa"/>
              <w:left w:w="100" w:type="dxa"/>
              <w:bottom w:w="80" w:type="dxa"/>
              <w:right w:w="100" w:type="dxa"/>
            </w:tcMar>
            <w:vAlign w:val="center"/>
          </w:tcPr>
          <w:p w14:paraId="7D6A4B45" w14:textId="77777777" w:rsidR="00952B6B" w:rsidRPr="00191B4A" w:rsidRDefault="009C6A19" w:rsidP="00191B4A">
            <w:r>
              <w:t>DevOps / release engineers</w:t>
            </w:r>
          </w:p>
        </w:tc>
        <w:tc>
          <w:tcPr>
            <w:tcW w:w="6700" w:type="dxa"/>
            <w:tcMar>
              <w:top w:w="80" w:type="dxa"/>
              <w:left w:w="100" w:type="dxa"/>
              <w:bottom w:w="80" w:type="dxa"/>
              <w:right w:w="100" w:type="dxa"/>
            </w:tcMar>
            <w:vAlign w:val="center"/>
          </w:tcPr>
          <w:p w14:paraId="7D6A4B46" w14:textId="77777777" w:rsidR="00952B6B" w:rsidRPr="00191B4A" w:rsidRDefault="009C6A19" w:rsidP="00191B4A">
            <w:r>
              <w:t>An automated, non-manual gate that blocks unsafe builds without stalling the release cadence</w:t>
            </w:r>
          </w:p>
        </w:tc>
      </w:tr>
      <w:tr w:rsidR="00952B6B" w:rsidRPr="00191B4A" w14:paraId="7D6A4B4A" w14:textId="77777777">
        <w:tc>
          <w:tcPr>
            <w:tcW w:w="2800" w:type="dxa"/>
            <w:tcMar>
              <w:top w:w="80" w:type="dxa"/>
              <w:left w:w="100" w:type="dxa"/>
              <w:bottom w:w="80" w:type="dxa"/>
              <w:right w:w="100" w:type="dxa"/>
            </w:tcMar>
            <w:vAlign w:val="center"/>
          </w:tcPr>
          <w:p w14:paraId="7D6A4B48" w14:textId="77777777" w:rsidR="00952B6B" w:rsidRPr="00191B4A" w:rsidRDefault="009C6A19" w:rsidP="00191B4A">
            <w:r>
              <w:t>Project/course assessors</w:t>
            </w:r>
          </w:p>
        </w:tc>
        <w:tc>
          <w:tcPr>
            <w:tcW w:w="6700" w:type="dxa"/>
            <w:tcMar>
              <w:top w:w="80" w:type="dxa"/>
              <w:left w:w="100" w:type="dxa"/>
              <w:bottom w:w="80" w:type="dxa"/>
              <w:right w:w="100" w:type="dxa"/>
            </w:tcMar>
            <w:vAlign w:val="center"/>
          </w:tcPr>
          <w:p w14:paraId="7D6A4B49" w14:textId="77777777" w:rsidR="00952B6B" w:rsidRPr="00191B4A" w:rsidRDefault="009C6A19" w:rsidP="00191B4A">
            <w:r>
              <w:t>A demonstrable, measurable prototype with quantitative evidence of security improvement</w:t>
            </w:r>
          </w:p>
        </w:tc>
      </w:tr>
      <w:tr w:rsidR="00952B6B" w:rsidRPr="00191B4A" w14:paraId="7D6A4B4D" w14:textId="77777777">
        <w:tc>
          <w:tcPr>
            <w:tcW w:w="2800" w:type="dxa"/>
            <w:tcMar>
              <w:top w:w="80" w:type="dxa"/>
              <w:left w:w="100" w:type="dxa"/>
              <w:bottom w:w="80" w:type="dxa"/>
              <w:right w:w="100" w:type="dxa"/>
            </w:tcMar>
            <w:vAlign w:val="center"/>
          </w:tcPr>
          <w:p w14:paraId="7D6A4B4B" w14:textId="77777777" w:rsidR="00952B6B" w:rsidRPr="00191B4A" w:rsidRDefault="009C6A19" w:rsidP="00191B4A">
            <w:r>
              <w:t>End users of the deployed application</w:t>
            </w:r>
          </w:p>
        </w:tc>
        <w:tc>
          <w:tcPr>
            <w:tcW w:w="6700" w:type="dxa"/>
            <w:tcMar>
              <w:top w:w="80" w:type="dxa"/>
              <w:left w:w="100" w:type="dxa"/>
              <w:bottom w:w="80" w:type="dxa"/>
              <w:right w:w="100" w:type="dxa"/>
            </w:tcMar>
            <w:vAlign w:val="center"/>
          </w:tcPr>
          <w:p w14:paraId="7D6A4B4C" w14:textId="77777777" w:rsidR="00952B6B" w:rsidRPr="00191B4A" w:rsidRDefault="009C6A19" w:rsidP="00191B4A">
            <w:r>
              <w:t>Assurance that released software has been screened for common vulnerability classes (e.g., SQL injection, XSS, vulnerable dependencies)</w:t>
            </w:r>
          </w:p>
        </w:tc>
      </w:tr>
    </w:tbl>
    <w:p w14:paraId="008C2E9E" w14:textId="77777777" w:rsidR="00191B4A" w:rsidRDefault="00191B4A" w:rsidP="00191B4A">
      <w:pPr>
        <w:spacing w:after="100"/>
        <w:jc w:val="both"/>
        <w:rPr>
          <w:b/>
          <w:bCs/>
        </w:rPr>
      </w:pPr>
    </w:p>
    <w:p w14:paraId="7D6A4B4E" w14:textId="7598C360" w:rsidR="00952B6B" w:rsidRPr="00191B4A" w:rsidRDefault="009C6A19" w:rsidP="00191B4A">
      <w:pPr>
        <w:spacing w:after="100"/>
        <w:jc w:val="both"/>
      </w:pPr>
      <w:r>
        <w:rPr>
          <w:b/>
          <w:bCs/>
        </w:rPr>
        <w:t>Functional &amp; Non-Functional Requirements</w:t>
      </w:r>
    </w:p>
    <w:p w14:paraId="7D6A4B4F" w14:textId="77777777" w:rsidR="00952B6B" w:rsidRPr="00191B4A" w:rsidRDefault="009C6A19" w:rsidP="00191B4A">
      <w:pPr>
        <w:spacing w:before="100" w:after="100"/>
      </w:pPr>
      <w:r>
        <w:rPr>
          <w:b/>
          <w:bCs/>
          <w:i/>
          <w:iCs/>
        </w:rPr>
        <w:t>Table 3.2: Functional and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700"/>
      </w:tblGrid>
      <w:tr w:rsidR="00952B6B" w:rsidRPr="00191B4A" w14:paraId="7D6A4B53" w14:textId="77777777">
        <w:trPr>
          <w:tblHeader/>
        </w:trPr>
        <w:tc>
          <w:tcPr>
            <w:tcW w:w="3600" w:type="dxa"/>
            <w:shd w:val="clear" w:color="auto" w:fill="D9E2F3"/>
            <w:tcMar>
              <w:top w:w="80" w:type="dxa"/>
              <w:left w:w="100" w:type="dxa"/>
              <w:bottom w:w="80" w:type="dxa"/>
              <w:right w:w="100" w:type="dxa"/>
            </w:tcMar>
            <w:vAlign w:val="center"/>
          </w:tcPr>
          <w:p w14:paraId="7D6A4B50" w14:textId="77777777" w:rsidR="00952B6B" w:rsidRPr="00191B4A" w:rsidRDefault="009C6A19" w:rsidP="00191B4A">
            <w:pPr>
              <w:jc w:val="center"/>
            </w:pPr>
            <w:r>
              <w:rPr>
                <w:b/>
                <w:bCs/>
              </w:rPr>
              <w:t>Requirement</w:t>
            </w:r>
          </w:p>
        </w:tc>
        <w:tc>
          <w:tcPr>
            <w:tcW w:w="2200" w:type="dxa"/>
            <w:shd w:val="clear" w:color="auto" w:fill="D9E2F3"/>
            <w:tcMar>
              <w:top w:w="80" w:type="dxa"/>
              <w:left w:w="100" w:type="dxa"/>
              <w:bottom w:w="80" w:type="dxa"/>
              <w:right w:w="100" w:type="dxa"/>
            </w:tcMar>
            <w:vAlign w:val="center"/>
          </w:tcPr>
          <w:p w14:paraId="7D6A4B51" w14:textId="77777777" w:rsidR="00952B6B" w:rsidRPr="00191B4A" w:rsidRDefault="009C6A19" w:rsidP="00191B4A">
            <w:pPr>
              <w:jc w:val="center"/>
            </w:pPr>
            <w:r>
              <w:rPr>
                <w:b/>
                <w:bCs/>
              </w:rPr>
              <w:t>Type</w:t>
            </w:r>
          </w:p>
        </w:tc>
        <w:tc>
          <w:tcPr>
            <w:tcW w:w="3700" w:type="dxa"/>
            <w:shd w:val="clear" w:color="auto" w:fill="D9E2F3"/>
            <w:tcMar>
              <w:top w:w="80" w:type="dxa"/>
              <w:left w:w="100" w:type="dxa"/>
              <w:bottom w:w="80" w:type="dxa"/>
              <w:right w:w="100" w:type="dxa"/>
            </w:tcMar>
            <w:vAlign w:val="center"/>
          </w:tcPr>
          <w:p w14:paraId="7D6A4B52" w14:textId="77777777" w:rsidR="00952B6B" w:rsidRPr="00191B4A" w:rsidRDefault="009C6A19" w:rsidP="00191B4A">
            <w:pPr>
              <w:jc w:val="center"/>
            </w:pPr>
            <w:r>
              <w:rPr>
                <w:b/>
                <w:bCs/>
              </w:rPr>
              <w:t>Measurable Target</w:t>
            </w:r>
          </w:p>
        </w:tc>
      </w:tr>
      <w:tr w:rsidR="00952B6B" w:rsidRPr="00191B4A" w14:paraId="7D6A4B57" w14:textId="77777777">
        <w:tc>
          <w:tcPr>
            <w:tcW w:w="3600" w:type="dxa"/>
            <w:tcMar>
              <w:top w:w="80" w:type="dxa"/>
              <w:left w:w="100" w:type="dxa"/>
              <w:bottom w:w="80" w:type="dxa"/>
              <w:right w:w="100" w:type="dxa"/>
            </w:tcMar>
            <w:vAlign w:val="center"/>
          </w:tcPr>
          <w:p w14:paraId="7D6A4B54" w14:textId="77777777" w:rsidR="00952B6B" w:rsidRPr="00191B4A" w:rsidRDefault="009C6A19" w:rsidP="00191B4A">
            <w:r>
              <w:t>Detect vulnerabilities in source code before build</w:t>
            </w:r>
          </w:p>
        </w:tc>
        <w:tc>
          <w:tcPr>
            <w:tcW w:w="2200" w:type="dxa"/>
            <w:tcMar>
              <w:top w:w="80" w:type="dxa"/>
              <w:left w:w="100" w:type="dxa"/>
              <w:bottom w:w="80" w:type="dxa"/>
              <w:right w:w="100" w:type="dxa"/>
            </w:tcMar>
            <w:vAlign w:val="center"/>
          </w:tcPr>
          <w:p w14:paraId="7D6A4B55" w14:textId="77777777" w:rsidR="00952B6B" w:rsidRPr="00191B4A" w:rsidRDefault="009C6A19" w:rsidP="00191B4A">
            <w:r>
              <w:t>Functional</w:t>
            </w:r>
          </w:p>
        </w:tc>
        <w:tc>
          <w:tcPr>
            <w:tcW w:w="3700" w:type="dxa"/>
            <w:tcMar>
              <w:top w:w="80" w:type="dxa"/>
              <w:left w:w="100" w:type="dxa"/>
              <w:bottom w:w="80" w:type="dxa"/>
              <w:right w:w="100" w:type="dxa"/>
            </w:tcMar>
            <w:vAlign w:val="center"/>
          </w:tcPr>
          <w:p w14:paraId="7D6A4B56" w14:textId="77777777" w:rsidR="00952B6B" w:rsidRPr="00191B4A" w:rsidRDefault="009C6A19" w:rsidP="00191B4A">
            <w:r>
              <w:t>SAST executed on every commit; findings logged with severity</w:t>
            </w:r>
          </w:p>
        </w:tc>
      </w:tr>
      <w:tr w:rsidR="00952B6B" w:rsidRPr="00191B4A" w14:paraId="7D6A4B5B" w14:textId="77777777">
        <w:tc>
          <w:tcPr>
            <w:tcW w:w="3600" w:type="dxa"/>
            <w:tcMar>
              <w:top w:w="80" w:type="dxa"/>
              <w:left w:w="100" w:type="dxa"/>
              <w:bottom w:w="80" w:type="dxa"/>
              <w:right w:w="100" w:type="dxa"/>
            </w:tcMar>
            <w:vAlign w:val="center"/>
          </w:tcPr>
          <w:p w14:paraId="7D6A4B58" w14:textId="77777777" w:rsidR="00952B6B" w:rsidRPr="00191B4A" w:rsidRDefault="009C6A19" w:rsidP="00191B4A">
            <w:r>
              <w:t>Detect vulnerable / non-compliant third-party dependencies</w:t>
            </w:r>
          </w:p>
        </w:tc>
        <w:tc>
          <w:tcPr>
            <w:tcW w:w="2200" w:type="dxa"/>
            <w:tcMar>
              <w:top w:w="80" w:type="dxa"/>
              <w:left w:w="100" w:type="dxa"/>
              <w:bottom w:w="80" w:type="dxa"/>
              <w:right w:w="100" w:type="dxa"/>
            </w:tcMar>
            <w:vAlign w:val="center"/>
          </w:tcPr>
          <w:p w14:paraId="7D6A4B59" w14:textId="77777777" w:rsidR="00952B6B" w:rsidRPr="00191B4A" w:rsidRDefault="009C6A19" w:rsidP="00191B4A">
            <w:r>
              <w:t>Functional</w:t>
            </w:r>
          </w:p>
        </w:tc>
        <w:tc>
          <w:tcPr>
            <w:tcW w:w="3700" w:type="dxa"/>
            <w:tcMar>
              <w:top w:w="80" w:type="dxa"/>
              <w:left w:w="100" w:type="dxa"/>
              <w:bottom w:w="80" w:type="dxa"/>
              <w:right w:w="100" w:type="dxa"/>
            </w:tcMar>
            <w:vAlign w:val="center"/>
          </w:tcPr>
          <w:p w14:paraId="7D6A4B5A" w14:textId="77777777" w:rsidR="00952B6B" w:rsidRPr="00191B4A" w:rsidRDefault="009C6A19" w:rsidP="00191B4A">
            <w:r>
              <w:t>SCA executed prior to build/deploy; CVE and licence findings logged</w:t>
            </w:r>
          </w:p>
        </w:tc>
      </w:tr>
      <w:tr w:rsidR="00952B6B" w:rsidRPr="00191B4A" w14:paraId="7D6A4B5F" w14:textId="77777777">
        <w:tc>
          <w:tcPr>
            <w:tcW w:w="3600" w:type="dxa"/>
            <w:tcMar>
              <w:top w:w="80" w:type="dxa"/>
              <w:left w:w="100" w:type="dxa"/>
              <w:bottom w:w="80" w:type="dxa"/>
              <w:right w:w="100" w:type="dxa"/>
            </w:tcMar>
            <w:vAlign w:val="center"/>
          </w:tcPr>
          <w:p w14:paraId="7D6A4B5C" w14:textId="77777777" w:rsidR="00952B6B" w:rsidRPr="00191B4A" w:rsidRDefault="009C6A19" w:rsidP="00191B4A">
            <w:r>
              <w:t>Detect runtime vulnerabilities in the deployed application</w:t>
            </w:r>
          </w:p>
        </w:tc>
        <w:tc>
          <w:tcPr>
            <w:tcW w:w="2200" w:type="dxa"/>
            <w:tcMar>
              <w:top w:w="80" w:type="dxa"/>
              <w:left w:w="100" w:type="dxa"/>
              <w:bottom w:w="80" w:type="dxa"/>
              <w:right w:w="100" w:type="dxa"/>
            </w:tcMar>
            <w:vAlign w:val="center"/>
          </w:tcPr>
          <w:p w14:paraId="7D6A4B5D" w14:textId="77777777" w:rsidR="00952B6B" w:rsidRPr="00191B4A" w:rsidRDefault="009C6A19" w:rsidP="00191B4A">
            <w:r>
              <w:t>Functional</w:t>
            </w:r>
          </w:p>
        </w:tc>
        <w:tc>
          <w:tcPr>
            <w:tcW w:w="3700" w:type="dxa"/>
            <w:tcMar>
              <w:top w:w="80" w:type="dxa"/>
              <w:left w:w="100" w:type="dxa"/>
              <w:bottom w:w="80" w:type="dxa"/>
              <w:right w:w="100" w:type="dxa"/>
            </w:tcMar>
            <w:vAlign w:val="center"/>
          </w:tcPr>
          <w:p w14:paraId="7D6A4B5E" w14:textId="77777777" w:rsidR="00952B6B" w:rsidRPr="00191B4A" w:rsidRDefault="009C6A19" w:rsidP="00191B4A">
            <w:r>
              <w:t>DAST executed against the test-deployed build; 350+ simulated attack requests per run</w:t>
            </w:r>
          </w:p>
        </w:tc>
      </w:tr>
      <w:tr w:rsidR="00952B6B" w:rsidRPr="00191B4A" w14:paraId="7D6A4B63" w14:textId="77777777">
        <w:tc>
          <w:tcPr>
            <w:tcW w:w="3600" w:type="dxa"/>
            <w:tcMar>
              <w:top w:w="80" w:type="dxa"/>
              <w:left w:w="100" w:type="dxa"/>
              <w:bottom w:w="80" w:type="dxa"/>
              <w:right w:w="100" w:type="dxa"/>
            </w:tcMar>
            <w:vAlign w:val="center"/>
          </w:tcPr>
          <w:p w14:paraId="7D6A4B60" w14:textId="77777777" w:rsidR="00952B6B" w:rsidRPr="00191B4A" w:rsidRDefault="009C6A19" w:rsidP="00191B4A">
            <w:r>
              <w:t>Automatically block unsafe releases</w:t>
            </w:r>
          </w:p>
        </w:tc>
        <w:tc>
          <w:tcPr>
            <w:tcW w:w="2200" w:type="dxa"/>
            <w:tcMar>
              <w:top w:w="80" w:type="dxa"/>
              <w:left w:w="100" w:type="dxa"/>
              <w:bottom w:w="80" w:type="dxa"/>
              <w:right w:w="100" w:type="dxa"/>
            </w:tcMar>
            <w:vAlign w:val="center"/>
          </w:tcPr>
          <w:p w14:paraId="7D6A4B61" w14:textId="77777777" w:rsidR="00952B6B" w:rsidRPr="00191B4A" w:rsidRDefault="009C6A19" w:rsidP="00191B4A">
            <w:r>
              <w:t>Functional</w:t>
            </w:r>
          </w:p>
        </w:tc>
        <w:tc>
          <w:tcPr>
            <w:tcW w:w="3700" w:type="dxa"/>
            <w:tcMar>
              <w:top w:w="80" w:type="dxa"/>
              <w:left w:w="100" w:type="dxa"/>
              <w:bottom w:w="80" w:type="dxa"/>
              <w:right w:w="100" w:type="dxa"/>
            </w:tcMar>
            <w:vAlign w:val="center"/>
          </w:tcPr>
          <w:p w14:paraId="7D6A4B62" w14:textId="77777777" w:rsidR="00952B6B" w:rsidRPr="00191B4A" w:rsidRDefault="009C6A19" w:rsidP="00191B4A">
            <w:r>
              <w:t>Security gate halts promotion on any unresolved High/Critical finding</w:t>
            </w:r>
          </w:p>
        </w:tc>
      </w:tr>
      <w:tr w:rsidR="00952B6B" w:rsidRPr="00191B4A" w14:paraId="7D6A4B67" w14:textId="77777777">
        <w:tc>
          <w:tcPr>
            <w:tcW w:w="3600" w:type="dxa"/>
            <w:tcMar>
              <w:top w:w="80" w:type="dxa"/>
              <w:left w:w="100" w:type="dxa"/>
              <w:bottom w:w="80" w:type="dxa"/>
              <w:right w:w="100" w:type="dxa"/>
            </w:tcMar>
            <w:vAlign w:val="center"/>
          </w:tcPr>
          <w:p w14:paraId="7D6A4B64" w14:textId="77777777" w:rsidR="00952B6B" w:rsidRPr="00191B4A" w:rsidRDefault="009C6A19" w:rsidP="00191B4A">
            <w:r>
              <w:t>Vulnerability Detection Rate</w:t>
            </w:r>
          </w:p>
        </w:tc>
        <w:tc>
          <w:tcPr>
            <w:tcW w:w="2200" w:type="dxa"/>
            <w:tcMar>
              <w:top w:w="80" w:type="dxa"/>
              <w:left w:w="100" w:type="dxa"/>
              <w:bottom w:w="80" w:type="dxa"/>
              <w:right w:w="100" w:type="dxa"/>
            </w:tcMar>
            <w:vAlign w:val="center"/>
          </w:tcPr>
          <w:p w14:paraId="7D6A4B65" w14:textId="77777777" w:rsidR="00952B6B" w:rsidRPr="00191B4A" w:rsidRDefault="009C6A19" w:rsidP="00191B4A">
            <w:r>
              <w:t>Non-Functional (Effectiveness)</w:t>
            </w:r>
          </w:p>
        </w:tc>
        <w:tc>
          <w:tcPr>
            <w:tcW w:w="3700" w:type="dxa"/>
            <w:tcMar>
              <w:top w:w="80" w:type="dxa"/>
              <w:left w:w="100" w:type="dxa"/>
              <w:bottom w:w="80" w:type="dxa"/>
              <w:right w:w="100" w:type="dxa"/>
            </w:tcMar>
            <w:vAlign w:val="center"/>
          </w:tcPr>
          <w:p w14:paraId="7D6A4B66" w14:textId="77777777" w:rsidR="00952B6B" w:rsidRPr="00191B4A" w:rsidRDefault="009C6A19" w:rsidP="00191B4A">
            <w:r>
              <w:t>≥ 90% of injected/known vulnerabilities detected</w:t>
            </w:r>
          </w:p>
        </w:tc>
      </w:tr>
      <w:tr w:rsidR="00952B6B" w:rsidRPr="00191B4A" w14:paraId="7D6A4B6B" w14:textId="77777777">
        <w:tc>
          <w:tcPr>
            <w:tcW w:w="3600" w:type="dxa"/>
            <w:tcMar>
              <w:top w:w="80" w:type="dxa"/>
              <w:left w:w="100" w:type="dxa"/>
              <w:bottom w:w="80" w:type="dxa"/>
              <w:right w:w="100" w:type="dxa"/>
            </w:tcMar>
            <w:vAlign w:val="center"/>
          </w:tcPr>
          <w:p w14:paraId="7D6A4B68" w14:textId="77777777" w:rsidR="00952B6B" w:rsidRPr="00191B4A" w:rsidRDefault="009C6A19" w:rsidP="00191B4A">
            <w:r>
              <w:lastRenderedPageBreak/>
              <w:t>False Positive Rate</w:t>
            </w:r>
          </w:p>
        </w:tc>
        <w:tc>
          <w:tcPr>
            <w:tcW w:w="2200" w:type="dxa"/>
            <w:tcMar>
              <w:top w:w="80" w:type="dxa"/>
              <w:left w:w="100" w:type="dxa"/>
              <w:bottom w:w="80" w:type="dxa"/>
              <w:right w:w="100" w:type="dxa"/>
            </w:tcMar>
            <w:vAlign w:val="center"/>
          </w:tcPr>
          <w:p w14:paraId="7D6A4B69" w14:textId="77777777" w:rsidR="00952B6B" w:rsidRPr="00191B4A" w:rsidRDefault="009C6A19" w:rsidP="00191B4A">
            <w:r>
              <w:t>Non-Functional (Usability/Trust)</w:t>
            </w:r>
          </w:p>
        </w:tc>
        <w:tc>
          <w:tcPr>
            <w:tcW w:w="3700" w:type="dxa"/>
            <w:tcMar>
              <w:top w:w="80" w:type="dxa"/>
              <w:left w:w="100" w:type="dxa"/>
              <w:bottom w:w="80" w:type="dxa"/>
              <w:right w:w="100" w:type="dxa"/>
            </w:tcMar>
            <w:vAlign w:val="center"/>
          </w:tcPr>
          <w:p w14:paraId="7D6A4B6A" w14:textId="77777777" w:rsidR="00952B6B" w:rsidRPr="00191B4A" w:rsidRDefault="009C6A19" w:rsidP="00191B4A">
            <w:r>
              <w:t>≤ 15% of reported issues</w:t>
            </w:r>
          </w:p>
        </w:tc>
      </w:tr>
      <w:tr w:rsidR="00952B6B" w:rsidRPr="00191B4A" w14:paraId="7D6A4B6F" w14:textId="77777777">
        <w:tc>
          <w:tcPr>
            <w:tcW w:w="3600" w:type="dxa"/>
            <w:tcMar>
              <w:top w:w="80" w:type="dxa"/>
              <w:left w:w="100" w:type="dxa"/>
              <w:bottom w:w="80" w:type="dxa"/>
              <w:right w:w="100" w:type="dxa"/>
            </w:tcMar>
            <w:vAlign w:val="center"/>
          </w:tcPr>
          <w:p w14:paraId="7D6A4B6C" w14:textId="77777777" w:rsidR="00952B6B" w:rsidRPr="00191B4A" w:rsidRDefault="009C6A19" w:rsidP="00191B4A">
            <w:r>
              <w:t>Mean Time to Resolve</w:t>
            </w:r>
          </w:p>
        </w:tc>
        <w:tc>
          <w:tcPr>
            <w:tcW w:w="2200" w:type="dxa"/>
            <w:tcMar>
              <w:top w:w="80" w:type="dxa"/>
              <w:left w:w="100" w:type="dxa"/>
              <w:bottom w:w="80" w:type="dxa"/>
              <w:right w:w="100" w:type="dxa"/>
            </w:tcMar>
            <w:vAlign w:val="center"/>
          </w:tcPr>
          <w:p w14:paraId="7D6A4B6D" w14:textId="77777777" w:rsidR="00952B6B" w:rsidRPr="00191B4A" w:rsidRDefault="009C6A19" w:rsidP="00191B4A">
            <w:r>
              <w:t>Non-Functional (Efficiency)</w:t>
            </w:r>
          </w:p>
        </w:tc>
        <w:tc>
          <w:tcPr>
            <w:tcW w:w="3700" w:type="dxa"/>
            <w:tcMar>
              <w:top w:w="80" w:type="dxa"/>
              <w:left w:w="100" w:type="dxa"/>
              <w:bottom w:w="80" w:type="dxa"/>
              <w:right w:w="100" w:type="dxa"/>
            </w:tcMar>
            <w:vAlign w:val="center"/>
          </w:tcPr>
          <w:p w14:paraId="7D6A4B6E" w14:textId="77777777" w:rsidR="00952B6B" w:rsidRPr="00191B4A" w:rsidRDefault="009C6A19" w:rsidP="00191B4A">
            <w:r>
              <w:t>≤ 1 hour average per issue (shift-left resolution)</w:t>
            </w:r>
          </w:p>
        </w:tc>
      </w:tr>
    </w:tbl>
    <w:p w14:paraId="00C0B98C" w14:textId="77777777" w:rsidR="00191B4A" w:rsidRDefault="00191B4A" w:rsidP="00191B4A">
      <w:pPr>
        <w:pStyle w:val="Heading3"/>
        <w:spacing w:before="160" w:after="120"/>
        <w:rPr>
          <w:b/>
          <w:bCs/>
          <w:color w:val="000000" w:themeColor="text1"/>
        </w:rPr>
      </w:pPr>
    </w:p>
    <w:p w14:paraId="7D6A4B70" w14:textId="4EC899CA" w:rsidR="00952B6B" w:rsidRPr="00191B4A" w:rsidRDefault="009C6A19" w:rsidP="00191B4A">
      <w:pPr>
        <w:pStyle w:val="Heading3"/>
        <w:spacing w:before="160" w:after="120"/>
        <w:rPr>
          <w:color w:val="000000" w:themeColor="text1"/>
        </w:rPr>
      </w:pPr>
      <w:r>
        <w:rPr>
          <w:b/>
          <w:bCs/>
          <w:color w:val="000000" w:themeColor="text1"/>
        </w:rPr>
        <w:t>3.2 Constraints &amp; Applicable Standards</w:t>
      </w:r>
    </w:p>
    <w:p w14:paraId="7D6A4B71" w14:textId="77777777" w:rsidR="00952B6B" w:rsidRPr="00191B4A" w:rsidRDefault="009C6A19" w:rsidP="00191B4A">
      <w:pPr>
        <w:spacing w:before="100" w:after="100"/>
      </w:pPr>
      <w:r>
        <w:rPr>
          <w:b/>
          <w:bCs/>
          <w:i/>
          <w:iCs/>
        </w:rPr>
        <w:t>Table 3.3: Constraints and applicable standards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400"/>
      </w:tblGrid>
      <w:tr w:rsidR="00952B6B" w:rsidRPr="00191B4A" w14:paraId="7D6A4B75" w14:textId="77777777">
        <w:trPr>
          <w:tblHeader/>
        </w:trPr>
        <w:tc>
          <w:tcPr>
            <w:tcW w:w="2400" w:type="dxa"/>
            <w:shd w:val="clear" w:color="auto" w:fill="D9E2F3"/>
            <w:tcMar>
              <w:top w:w="80" w:type="dxa"/>
              <w:left w:w="100" w:type="dxa"/>
              <w:bottom w:w="80" w:type="dxa"/>
              <w:right w:w="100" w:type="dxa"/>
            </w:tcMar>
            <w:vAlign w:val="center"/>
          </w:tcPr>
          <w:p w14:paraId="7D6A4B72" w14:textId="77777777" w:rsidR="00952B6B" w:rsidRPr="00191B4A" w:rsidRDefault="009C6A19" w:rsidP="00191B4A">
            <w:pPr>
              <w:jc w:val="center"/>
            </w:pPr>
            <w:r>
              <w:rPr>
                <w:b/>
                <w:bCs/>
              </w:rPr>
              <w:t>Standard / Reference</w:t>
            </w:r>
          </w:p>
        </w:tc>
        <w:tc>
          <w:tcPr>
            <w:tcW w:w="3700" w:type="dxa"/>
            <w:shd w:val="clear" w:color="auto" w:fill="D9E2F3"/>
            <w:tcMar>
              <w:top w:w="80" w:type="dxa"/>
              <w:left w:w="100" w:type="dxa"/>
              <w:bottom w:w="80" w:type="dxa"/>
              <w:right w:w="100" w:type="dxa"/>
            </w:tcMar>
            <w:vAlign w:val="center"/>
          </w:tcPr>
          <w:p w14:paraId="7D6A4B73" w14:textId="77777777" w:rsidR="00952B6B" w:rsidRPr="00191B4A" w:rsidRDefault="009C6A19" w:rsidP="00191B4A">
            <w:pPr>
              <w:jc w:val="center"/>
            </w:pPr>
            <w:r>
              <w:rPr>
                <w:b/>
                <w:bCs/>
              </w:rPr>
              <w:t>Requirement</w:t>
            </w:r>
          </w:p>
        </w:tc>
        <w:tc>
          <w:tcPr>
            <w:tcW w:w="3400" w:type="dxa"/>
            <w:shd w:val="clear" w:color="auto" w:fill="D9E2F3"/>
            <w:tcMar>
              <w:top w:w="80" w:type="dxa"/>
              <w:left w:w="100" w:type="dxa"/>
              <w:bottom w:w="80" w:type="dxa"/>
              <w:right w:w="100" w:type="dxa"/>
            </w:tcMar>
            <w:vAlign w:val="center"/>
          </w:tcPr>
          <w:p w14:paraId="7D6A4B74" w14:textId="77777777" w:rsidR="00952B6B" w:rsidRPr="00191B4A" w:rsidRDefault="009C6A19" w:rsidP="00191B4A">
            <w:pPr>
              <w:jc w:val="center"/>
            </w:pPr>
            <w:r>
              <w:rPr>
                <w:b/>
                <w:bCs/>
              </w:rPr>
              <w:t>How Applied in This Project</w:t>
            </w:r>
          </w:p>
        </w:tc>
      </w:tr>
      <w:tr w:rsidR="00952B6B" w:rsidRPr="00191B4A" w14:paraId="7D6A4B79" w14:textId="77777777">
        <w:tc>
          <w:tcPr>
            <w:tcW w:w="2400" w:type="dxa"/>
            <w:tcMar>
              <w:top w:w="80" w:type="dxa"/>
              <w:left w:w="100" w:type="dxa"/>
              <w:bottom w:w="80" w:type="dxa"/>
              <w:right w:w="100" w:type="dxa"/>
            </w:tcMar>
            <w:vAlign w:val="center"/>
          </w:tcPr>
          <w:p w14:paraId="7D6A4B76" w14:textId="77777777" w:rsidR="00952B6B" w:rsidRPr="00191B4A" w:rsidRDefault="009C6A19" w:rsidP="00191B4A">
            <w:r>
              <w:t>OWASP Top 10</w:t>
            </w:r>
          </w:p>
        </w:tc>
        <w:tc>
          <w:tcPr>
            <w:tcW w:w="3700" w:type="dxa"/>
            <w:tcMar>
              <w:top w:w="80" w:type="dxa"/>
              <w:left w:w="100" w:type="dxa"/>
              <w:bottom w:w="80" w:type="dxa"/>
              <w:right w:w="100" w:type="dxa"/>
            </w:tcMar>
            <w:vAlign w:val="center"/>
          </w:tcPr>
          <w:p w14:paraId="7D6A4B77" w14:textId="77777777" w:rsidR="00952B6B" w:rsidRPr="00191B4A" w:rsidRDefault="009C6A19" w:rsidP="00191B4A">
            <w:r>
              <w:t>Identify and mitigate the most critical web-application risk categories</w:t>
            </w:r>
          </w:p>
        </w:tc>
        <w:tc>
          <w:tcPr>
            <w:tcW w:w="3400" w:type="dxa"/>
            <w:tcMar>
              <w:top w:w="80" w:type="dxa"/>
              <w:left w:w="100" w:type="dxa"/>
              <w:bottom w:w="80" w:type="dxa"/>
              <w:right w:w="100" w:type="dxa"/>
            </w:tcMar>
            <w:vAlign w:val="center"/>
          </w:tcPr>
          <w:p w14:paraId="7D6A4B78" w14:textId="77777777" w:rsidR="00952B6B" w:rsidRPr="00191B4A" w:rsidRDefault="009C6A19" w:rsidP="00191B4A">
            <w:r>
              <w:t>SAST/DAST checks mapped to categories such as Injection (SQLi), Broken Authentication and Security Misconfiguration</w:t>
            </w:r>
          </w:p>
        </w:tc>
      </w:tr>
      <w:tr w:rsidR="00952B6B" w:rsidRPr="00191B4A" w14:paraId="7D6A4B7D" w14:textId="77777777">
        <w:tc>
          <w:tcPr>
            <w:tcW w:w="2400" w:type="dxa"/>
            <w:tcMar>
              <w:top w:w="80" w:type="dxa"/>
              <w:left w:w="100" w:type="dxa"/>
              <w:bottom w:w="80" w:type="dxa"/>
              <w:right w:w="100" w:type="dxa"/>
            </w:tcMar>
            <w:vAlign w:val="center"/>
          </w:tcPr>
          <w:p w14:paraId="7D6A4B7A" w14:textId="77777777" w:rsidR="00952B6B" w:rsidRPr="00191B4A" w:rsidRDefault="009C6A19" w:rsidP="00191B4A">
            <w:r>
              <w:t>CWE (Common Weakness Enumeration)</w:t>
            </w:r>
          </w:p>
        </w:tc>
        <w:tc>
          <w:tcPr>
            <w:tcW w:w="3700" w:type="dxa"/>
            <w:tcMar>
              <w:top w:w="80" w:type="dxa"/>
              <w:left w:w="100" w:type="dxa"/>
              <w:bottom w:w="80" w:type="dxa"/>
              <w:right w:w="100" w:type="dxa"/>
            </w:tcMar>
            <w:vAlign w:val="center"/>
          </w:tcPr>
          <w:p w14:paraId="7D6A4B7B" w14:textId="77777777" w:rsidR="00952B6B" w:rsidRPr="00191B4A" w:rsidRDefault="009C6A19" w:rsidP="00191B4A">
            <w:r>
              <w:t>Classify identified code-level weaknesses consistently</w:t>
            </w:r>
          </w:p>
        </w:tc>
        <w:tc>
          <w:tcPr>
            <w:tcW w:w="3400" w:type="dxa"/>
            <w:tcMar>
              <w:top w:w="80" w:type="dxa"/>
              <w:left w:w="100" w:type="dxa"/>
              <w:bottom w:w="80" w:type="dxa"/>
              <w:right w:w="100" w:type="dxa"/>
            </w:tcMar>
            <w:vAlign w:val="center"/>
          </w:tcPr>
          <w:p w14:paraId="7D6A4B7C" w14:textId="77777777" w:rsidR="00952B6B" w:rsidRPr="00191B4A" w:rsidRDefault="009C6A19" w:rsidP="00191B4A">
            <w:r>
              <w:t>SAST findings (e.g., insecure functions, logic flaws) categorised against relevant CWE entries</w:t>
            </w:r>
          </w:p>
        </w:tc>
      </w:tr>
      <w:tr w:rsidR="00952B6B" w:rsidRPr="00191B4A" w14:paraId="7D6A4B81" w14:textId="77777777">
        <w:tc>
          <w:tcPr>
            <w:tcW w:w="2400" w:type="dxa"/>
            <w:tcMar>
              <w:top w:w="80" w:type="dxa"/>
              <w:left w:w="100" w:type="dxa"/>
              <w:bottom w:w="80" w:type="dxa"/>
              <w:right w:w="100" w:type="dxa"/>
            </w:tcMar>
            <w:vAlign w:val="center"/>
          </w:tcPr>
          <w:p w14:paraId="7D6A4B7E" w14:textId="77777777" w:rsidR="00952B6B" w:rsidRPr="00191B4A" w:rsidRDefault="009C6A19" w:rsidP="00191B4A">
            <w:r>
              <w:t>CVSS / CVE</w:t>
            </w:r>
          </w:p>
        </w:tc>
        <w:tc>
          <w:tcPr>
            <w:tcW w:w="3700" w:type="dxa"/>
            <w:tcMar>
              <w:top w:w="80" w:type="dxa"/>
              <w:left w:w="100" w:type="dxa"/>
              <w:bottom w:w="80" w:type="dxa"/>
              <w:right w:w="100" w:type="dxa"/>
            </w:tcMar>
            <w:vAlign w:val="center"/>
          </w:tcPr>
          <w:p w14:paraId="7D6A4B7F" w14:textId="77777777" w:rsidR="00952B6B" w:rsidRPr="00191B4A" w:rsidRDefault="009C6A19" w:rsidP="00191B4A">
            <w:r>
              <w:t>Score and track known vulnerabilities in third-party components</w:t>
            </w:r>
          </w:p>
        </w:tc>
        <w:tc>
          <w:tcPr>
            <w:tcW w:w="3400" w:type="dxa"/>
            <w:tcMar>
              <w:top w:w="80" w:type="dxa"/>
              <w:left w:w="100" w:type="dxa"/>
              <w:bottom w:w="80" w:type="dxa"/>
              <w:right w:w="100" w:type="dxa"/>
            </w:tcMar>
            <w:vAlign w:val="center"/>
          </w:tcPr>
          <w:p w14:paraId="7D6A4B80" w14:textId="77777777" w:rsidR="00952B6B" w:rsidRPr="00191B4A" w:rsidRDefault="009C6A19" w:rsidP="00191B4A">
            <w:r>
              <w:t>SCA module reports dependency findings with CVE identifiers (e.g., CVE-2023-26136) and severity</w:t>
            </w:r>
          </w:p>
        </w:tc>
      </w:tr>
      <w:tr w:rsidR="00952B6B" w:rsidRPr="00191B4A" w14:paraId="7D6A4B85" w14:textId="77777777">
        <w:tc>
          <w:tcPr>
            <w:tcW w:w="2400" w:type="dxa"/>
            <w:tcMar>
              <w:top w:w="80" w:type="dxa"/>
              <w:left w:w="100" w:type="dxa"/>
              <w:bottom w:w="80" w:type="dxa"/>
              <w:right w:w="100" w:type="dxa"/>
            </w:tcMar>
            <w:vAlign w:val="center"/>
          </w:tcPr>
          <w:p w14:paraId="7D6A4B82" w14:textId="77777777" w:rsidR="00952B6B" w:rsidRPr="00191B4A" w:rsidRDefault="009C6A19" w:rsidP="00191B4A">
            <w:r>
              <w:t>NIST SP 800-218 (SSDF)</w:t>
            </w:r>
          </w:p>
        </w:tc>
        <w:tc>
          <w:tcPr>
            <w:tcW w:w="3700" w:type="dxa"/>
            <w:tcMar>
              <w:top w:w="80" w:type="dxa"/>
              <w:left w:w="100" w:type="dxa"/>
              <w:bottom w:w="80" w:type="dxa"/>
              <w:right w:w="100" w:type="dxa"/>
            </w:tcMar>
            <w:vAlign w:val="center"/>
          </w:tcPr>
          <w:p w14:paraId="7D6A4B83" w14:textId="77777777" w:rsidR="00952B6B" w:rsidRPr="00191B4A" w:rsidRDefault="009C6A19" w:rsidP="00191B4A">
            <w:r>
              <w:t>Embed secure practices throughout the software development lifecycle</w:t>
            </w:r>
          </w:p>
        </w:tc>
        <w:tc>
          <w:tcPr>
            <w:tcW w:w="3400" w:type="dxa"/>
            <w:tcMar>
              <w:top w:w="80" w:type="dxa"/>
              <w:left w:w="100" w:type="dxa"/>
              <w:bottom w:w="80" w:type="dxa"/>
              <w:right w:w="100" w:type="dxa"/>
            </w:tcMar>
            <w:vAlign w:val="center"/>
          </w:tcPr>
          <w:p w14:paraId="7D6A4B84" w14:textId="77777777" w:rsidR="00952B6B" w:rsidRPr="00191B4A" w:rsidRDefault="009C6A19" w:rsidP="00191B4A">
            <w:r>
              <w:t>Pipeline stage sequencing (prepare → SAST → SCA → build/deploy → DAST → gate → monitor) mirrors SSDF practice groupings</w:t>
            </w:r>
          </w:p>
        </w:tc>
      </w:tr>
    </w:tbl>
    <w:p w14:paraId="7D597C00" w14:textId="77777777" w:rsidR="00191B4A" w:rsidRDefault="00191B4A" w:rsidP="00191B4A">
      <w:pPr>
        <w:pStyle w:val="Heading3"/>
        <w:spacing w:before="160" w:after="120"/>
        <w:rPr>
          <w:b/>
          <w:bCs/>
          <w:color w:val="000000" w:themeColor="text1"/>
        </w:rPr>
      </w:pPr>
    </w:p>
    <w:p w14:paraId="7D6A4B86" w14:textId="7692EB4A" w:rsidR="00952B6B" w:rsidRPr="00191B4A" w:rsidRDefault="009C6A19" w:rsidP="00191B4A">
      <w:pPr>
        <w:pStyle w:val="Heading3"/>
        <w:spacing w:before="160" w:after="120"/>
        <w:rPr>
          <w:color w:val="000000" w:themeColor="text1"/>
        </w:rPr>
      </w:pPr>
      <w:r>
        <w:rPr>
          <w:b/>
          <w:bCs/>
          <w:color w:val="000000" w:themeColor="text1"/>
        </w:rPr>
        <w:t>3.3 Design Specifications</w:t>
      </w:r>
    </w:p>
    <w:p w14:paraId="7D6A4B87" w14:textId="7C9AD732" w:rsidR="00952B6B" w:rsidRPr="00191B4A" w:rsidRDefault="009C6A19" w:rsidP="00191B4A">
      <w:pPr>
        <w:spacing w:before="100" w:after="100"/>
      </w:pPr>
      <w:r>
        <w:rPr>
          <w:b/>
          <w:bCs/>
          <w:i/>
          <w:iCs/>
        </w:rPr>
        <w:t>Table 3.4: Design specifications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600"/>
        <w:gridCol w:w="2400"/>
      </w:tblGrid>
      <w:tr w:rsidR="00952B6B" w:rsidRPr="00191B4A" w14:paraId="7D6A4B8C" w14:textId="77777777">
        <w:trPr>
          <w:tblHeader/>
        </w:trPr>
        <w:tc>
          <w:tcPr>
            <w:tcW w:w="3200" w:type="dxa"/>
            <w:shd w:val="clear" w:color="auto" w:fill="D9E2F3"/>
            <w:tcMar>
              <w:top w:w="80" w:type="dxa"/>
              <w:left w:w="100" w:type="dxa"/>
              <w:bottom w:w="80" w:type="dxa"/>
              <w:right w:w="100" w:type="dxa"/>
            </w:tcMar>
            <w:vAlign w:val="center"/>
          </w:tcPr>
          <w:p w14:paraId="7D6A4B88" w14:textId="77777777" w:rsidR="00952B6B" w:rsidRPr="00191B4A" w:rsidRDefault="009C6A19" w:rsidP="00191B4A">
            <w:pPr>
              <w:jc w:val="center"/>
            </w:pPr>
            <w:r>
              <w:rPr>
                <w:b/>
                <w:bCs/>
              </w:rPr>
              <w:t>Parameter</w:t>
            </w:r>
          </w:p>
        </w:tc>
        <w:tc>
          <w:tcPr>
            <w:tcW w:w="2400" w:type="dxa"/>
            <w:shd w:val="clear" w:color="auto" w:fill="D9E2F3"/>
            <w:tcMar>
              <w:top w:w="80" w:type="dxa"/>
              <w:left w:w="100" w:type="dxa"/>
              <w:bottom w:w="80" w:type="dxa"/>
              <w:right w:w="100" w:type="dxa"/>
            </w:tcMar>
            <w:vAlign w:val="center"/>
          </w:tcPr>
          <w:p w14:paraId="7D6A4B89" w14:textId="77777777" w:rsidR="00952B6B" w:rsidRPr="00191B4A" w:rsidRDefault="009C6A19" w:rsidP="00191B4A">
            <w:pPr>
              <w:jc w:val="center"/>
            </w:pPr>
            <w:r>
              <w:rPr>
                <w:b/>
                <w:bCs/>
              </w:rPr>
              <w:t>Target / Requirement</w:t>
            </w:r>
          </w:p>
        </w:tc>
        <w:tc>
          <w:tcPr>
            <w:tcW w:w="1600" w:type="dxa"/>
            <w:shd w:val="clear" w:color="auto" w:fill="D9E2F3"/>
            <w:tcMar>
              <w:top w:w="80" w:type="dxa"/>
              <w:left w:w="100" w:type="dxa"/>
              <w:bottom w:w="80" w:type="dxa"/>
              <w:right w:w="100" w:type="dxa"/>
            </w:tcMar>
            <w:vAlign w:val="center"/>
          </w:tcPr>
          <w:p w14:paraId="7D6A4B8A" w14:textId="77777777" w:rsidR="00952B6B" w:rsidRPr="00191B4A" w:rsidRDefault="009C6A19" w:rsidP="00191B4A">
            <w:pPr>
              <w:jc w:val="center"/>
            </w:pPr>
            <w:r>
              <w:rPr>
                <w:b/>
                <w:bCs/>
              </w:rPr>
              <w:t>Unit</w:t>
            </w:r>
          </w:p>
        </w:tc>
        <w:tc>
          <w:tcPr>
            <w:tcW w:w="2400" w:type="dxa"/>
            <w:shd w:val="clear" w:color="auto" w:fill="D9E2F3"/>
            <w:tcMar>
              <w:top w:w="80" w:type="dxa"/>
              <w:left w:w="100" w:type="dxa"/>
              <w:bottom w:w="80" w:type="dxa"/>
              <w:right w:w="100" w:type="dxa"/>
            </w:tcMar>
            <w:vAlign w:val="center"/>
          </w:tcPr>
          <w:p w14:paraId="7D6A4B8B" w14:textId="77777777" w:rsidR="00952B6B" w:rsidRPr="00191B4A" w:rsidRDefault="009C6A19" w:rsidP="00191B4A">
            <w:pPr>
              <w:jc w:val="center"/>
            </w:pPr>
            <w:r>
              <w:rPr>
                <w:b/>
                <w:bCs/>
              </w:rPr>
              <w:t>Priority</w:t>
            </w:r>
          </w:p>
        </w:tc>
      </w:tr>
      <w:tr w:rsidR="00952B6B" w:rsidRPr="00191B4A" w14:paraId="7D6A4B91" w14:textId="77777777">
        <w:tc>
          <w:tcPr>
            <w:tcW w:w="3200" w:type="dxa"/>
            <w:tcMar>
              <w:top w:w="80" w:type="dxa"/>
              <w:left w:w="100" w:type="dxa"/>
              <w:bottom w:w="80" w:type="dxa"/>
              <w:right w:w="100" w:type="dxa"/>
            </w:tcMar>
            <w:vAlign w:val="center"/>
          </w:tcPr>
          <w:p w14:paraId="7D6A4B8D" w14:textId="77777777" w:rsidR="00952B6B" w:rsidRPr="00191B4A" w:rsidRDefault="009C6A19" w:rsidP="00191B4A">
            <w:r>
              <w:t>Vulnerability Detection Rate (VDR)</w:t>
            </w:r>
          </w:p>
        </w:tc>
        <w:tc>
          <w:tcPr>
            <w:tcW w:w="2400" w:type="dxa"/>
            <w:tcMar>
              <w:top w:w="80" w:type="dxa"/>
              <w:left w:w="100" w:type="dxa"/>
              <w:bottom w:w="80" w:type="dxa"/>
              <w:right w:w="100" w:type="dxa"/>
            </w:tcMar>
            <w:vAlign w:val="center"/>
          </w:tcPr>
          <w:p w14:paraId="7D6A4B8E" w14:textId="77777777" w:rsidR="00952B6B" w:rsidRPr="00191B4A" w:rsidRDefault="009C6A19" w:rsidP="00191B4A">
            <w:r>
              <w:t>≥ 90</w:t>
            </w:r>
          </w:p>
        </w:tc>
        <w:tc>
          <w:tcPr>
            <w:tcW w:w="1600" w:type="dxa"/>
            <w:tcMar>
              <w:top w:w="80" w:type="dxa"/>
              <w:left w:w="100" w:type="dxa"/>
              <w:bottom w:w="80" w:type="dxa"/>
              <w:right w:w="100" w:type="dxa"/>
            </w:tcMar>
            <w:vAlign w:val="center"/>
          </w:tcPr>
          <w:p w14:paraId="7D6A4B8F" w14:textId="77777777" w:rsidR="00952B6B" w:rsidRPr="00191B4A" w:rsidRDefault="009C6A19" w:rsidP="00191B4A">
            <w:r>
              <w:t>%</w:t>
            </w:r>
          </w:p>
        </w:tc>
        <w:tc>
          <w:tcPr>
            <w:tcW w:w="2400" w:type="dxa"/>
            <w:tcMar>
              <w:top w:w="80" w:type="dxa"/>
              <w:left w:w="100" w:type="dxa"/>
              <w:bottom w:w="80" w:type="dxa"/>
              <w:right w:w="100" w:type="dxa"/>
            </w:tcMar>
            <w:vAlign w:val="center"/>
          </w:tcPr>
          <w:p w14:paraId="7D6A4B90" w14:textId="77777777" w:rsidR="00952B6B" w:rsidRPr="00191B4A" w:rsidRDefault="009C6A19" w:rsidP="00191B4A">
            <w:r>
              <w:t>High</w:t>
            </w:r>
          </w:p>
        </w:tc>
      </w:tr>
      <w:tr w:rsidR="00952B6B" w:rsidRPr="00191B4A" w14:paraId="7D6A4B96" w14:textId="77777777">
        <w:tc>
          <w:tcPr>
            <w:tcW w:w="3200" w:type="dxa"/>
            <w:tcMar>
              <w:top w:w="80" w:type="dxa"/>
              <w:left w:w="100" w:type="dxa"/>
              <w:bottom w:w="80" w:type="dxa"/>
              <w:right w:w="100" w:type="dxa"/>
            </w:tcMar>
            <w:vAlign w:val="center"/>
          </w:tcPr>
          <w:p w14:paraId="7D6A4B92" w14:textId="77777777" w:rsidR="00952B6B" w:rsidRPr="00191B4A" w:rsidRDefault="009C6A19" w:rsidP="00191B4A">
            <w:r>
              <w:t>False Positive Rate (FPR)</w:t>
            </w:r>
          </w:p>
        </w:tc>
        <w:tc>
          <w:tcPr>
            <w:tcW w:w="2400" w:type="dxa"/>
            <w:tcMar>
              <w:top w:w="80" w:type="dxa"/>
              <w:left w:w="100" w:type="dxa"/>
              <w:bottom w:w="80" w:type="dxa"/>
              <w:right w:w="100" w:type="dxa"/>
            </w:tcMar>
            <w:vAlign w:val="center"/>
          </w:tcPr>
          <w:p w14:paraId="7D6A4B93" w14:textId="77777777" w:rsidR="00952B6B" w:rsidRPr="00191B4A" w:rsidRDefault="009C6A19" w:rsidP="00191B4A">
            <w:r>
              <w:t>≤ 15</w:t>
            </w:r>
          </w:p>
        </w:tc>
        <w:tc>
          <w:tcPr>
            <w:tcW w:w="1600" w:type="dxa"/>
            <w:tcMar>
              <w:top w:w="80" w:type="dxa"/>
              <w:left w:w="100" w:type="dxa"/>
              <w:bottom w:w="80" w:type="dxa"/>
              <w:right w:w="100" w:type="dxa"/>
            </w:tcMar>
            <w:vAlign w:val="center"/>
          </w:tcPr>
          <w:p w14:paraId="7D6A4B94" w14:textId="77777777" w:rsidR="00952B6B" w:rsidRPr="00191B4A" w:rsidRDefault="009C6A19" w:rsidP="00191B4A">
            <w:r>
              <w:t>%</w:t>
            </w:r>
          </w:p>
        </w:tc>
        <w:tc>
          <w:tcPr>
            <w:tcW w:w="2400" w:type="dxa"/>
            <w:tcMar>
              <w:top w:w="80" w:type="dxa"/>
              <w:left w:w="100" w:type="dxa"/>
              <w:bottom w:w="80" w:type="dxa"/>
              <w:right w:w="100" w:type="dxa"/>
            </w:tcMar>
            <w:vAlign w:val="center"/>
          </w:tcPr>
          <w:p w14:paraId="7D6A4B95" w14:textId="77777777" w:rsidR="00952B6B" w:rsidRPr="00191B4A" w:rsidRDefault="009C6A19" w:rsidP="00191B4A">
            <w:r>
              <w:t>High</w:t>
            </w:r>
          </w:p>
        </w:tc>
      </w:tr>
      <w:tr w:rsidR="00952B6B" w:rsidRPr="00191B4A" w14:paraId="7D6A4B9B" w14:textId="77777777">
        <w:tc>
          <w:tcPr>
            <w:tcW w:w="3200" w:type="dxa"/>
            <w:tcMar>
              <w:top w:w="80" w:type="dxa"/>
              <w:left w:w="100" w:type="dxa"/>
              <w:bottom w:w="80" w:type="dxa"/>
              <w:right w:w="100" w:type="dxa"/>
            </w:tcMar>
            <w:vAlign w:val="center"/>
          </w:tcPr>
          <w:p w14:paraId="7D6A4B97" w14:textId="77777777" w:rsidR="00952B6B" w:rsidRPr="00191B4A" w:rsidRDefault="009C6A19" w:rsidP="00191B4A">
            <w:r>
              <w:lastRenderedPageBreak/>
              <w:t>Mean Time to Resolve (MTTR)</w:t>
            </w:r>
          </w:p>
        </w:tc>
        <w:tc>
          <w:tcPr>
            <w:tcW w:w="2400" w:type="dxa"/>
            <w:tcMar>
              <w:top w:w="80" w:type="dxa"/>
              <w:left w:w="100" w:type="dxa"/>
              <w:bottom w:w="80" w:type="dxa"/>
              <w:right w:w="100" w:type="dxa"/>
            </w:tcMar>
            <w:vAlign w:val="center"/>
          </w:tcPr>
          <w:p w14:paraId="7D6A4B98" w14:textId="77777777" w:rsidR="00952B6B" w:rsidRPr="00191B4A" w:rsidRDefault="009C6A19" w:rsidP="00191B4A">
            <w:r>
              <w:t>≤ 1</w:t>
            </w:r>
          </w:p>
        </w:tc>
        <w:tc>
          <w:tcPr>
            <w:tcW w:w="1600" w:type="dxa"/>
            <w:tcMar>
              <w:top w:w="80" w:type="dxa"/>
              <w:left w:w="100" w:type="dxa"/>
              <w:bottom w:w="80" w:type="dxa"/>
              <w:right w:w="100" w:type="dxa"/>
            </w:tcMar>
            <w:vAlign w:val="center"/>
          </w:tcPr>
          <w:p w14:paraId="7D6A4B99" w14:textId="77777777" w:rsidR="00952B6B" w:rsidRPr="00191B4A" w:rsidRDefault="009C6A19" w:rsidP="00191B4A">
            <w:r>
              <w:t>hrs</w:t>
            </w:r>
          </w:p>
        </w:tc>
        <w:tc>
          <w:tcPr>
            <w:tcW w:w="2400" w:type="dxa"/>
            <w:tcMar>
              <w:top w:w="80" w:type="dxa"/>
              <w:left w:w="100" w:type="dxa"/>
              <w:bottom w:w="80" w:type="dxa"/>
              <w:right w:w="100" w:type="dxa"/>
            </w:tcMar>
            <w:vAlign w:val="center"/>
          </w:tcPr>
          <w:p w14:paraId="7D6A4B9A" w14:textId="77777777" w:rsidR="00952B6B" w:rsidRPr="00191B4A" w:rsidRDefault="009C6A19" w:rsidP="00191B4A">
            <w:r>
              <w:t>Medium</w:t>
            </w:r>
          </w:p>
        </w:tc>
      </w:tr>
      <w:tr w:rsidR="00952B6B" w:rsidRPr="00191B4A" w14:paraId="7D6A4BA0" w14:textId="77777777">
        <w:tc>
          <w:tcPr>
            <w:tcW w:w="3200" w:type="dxa"/>
            <w:tcMar>
              <w:top w:w="80" w:type="dxa"/>
              <w:left w:w="100" w:type="dxa"/>
              <w:bottom w:w="80" w:type="dxa"/>
              <w:right w:w="100" w:type="dxa"/>
            </w:tcMar>
            <w:vAlign w:val="center"/>
          </w:tcPr>
          <w:p w14:paraId="7D6A4B9C" w14:textId="77777777" w:rsidR="00952B6B" w:rsidRPr="00191B4A" w:rsidRDefault="009C6A19" w:rsidP="00191B4A">
            <w:r>
              <w:t>Number of automated pipeline stages</w:t>
            </w:r>
          </w:p>
        </w:tc>
        <w:tc>
          <w:tcPr>
            <w:tcW w:w="2400" w:type="dxa"/>
            <w:tcMar>
              <w:top w:w="80" w:type="dxa"/>
              <w:left w:w="100" w:type="dxa"/>
              <w:bottom w:w="80" w:type="dxa"/>
              <w:right w:w="100" w:type="dxa"/>
            </w:tcMar>
            <w:vAlign w:val="center"/>
          </w:tcPr>
          <w:p w14:paraId="7D6A4B9D" w14:textId="77777777" w:rsidR="00952B6B" w:rsidRPr="00191B4A" w:rsidRDefault="009C6A19" w:rsidP="00191B4A">
            <w:r>
              <w:t>9</w:t>
            </w:r>
          </w:p>
        </w:tc>
        <w:tc>
          <w:tcPr>
            <w:tcW w:w="1600" w:type="dxa"/>
            <w:tcMar>
              <w:top w:w="80" w:type="dxa"/>
              <w:left w:w="100" w:type="dxa"/>
              <w:bottom w:w="80" w:type="dxa"/>
              <w:right w:w="100" w:type="dxa"/>
            </w:tcMar>
            <w:vAlign w:val="center"/>
          </w:tcPr>
          <w:p w14:paraId="7D6A4B9E" w14:textId="77777777" w:rsidR="00952B6B" w:rsidRPr="00191B4A" w:rsidRDefault="009C6A19" w:rsidP="00191B4A">
            <w:r>
              <w:t>stages</w:t>
            </w:r>
          </w:p>
        </w:tc>
        <w:tc>
          <w:tcPr>
            <w:tcW w:w="2400" w:type="dxa"/>
            <w:tcMar>
              <w:top w:w="80" w:type="dxa"/>
              <w:left w:w="100" w:type="dxa"/>
              <w:bottom w:w="80" w:type="dxa"/>
              <w:right w:w="100" w:type="dxa"/>
            </w:tcMar>
            <w:vAlign w:val="center"/>
          </w:tcPr>
          <w:p w14:paraId="7D6A4B9F" w14:textId="77777777" w:rsidR="00952B6B" w:rsidRPr="00191B4A" w:rsidRDefault="009C6A19" w:rsidP="00191B4A">
            <w:r>
              <w:t>Medium</w:t>
            </w:r>
          </w:p>
        </w:tc>
      </w:tr>
      <w:tr w:rsidR="00952B6B" w:rsidRPr="00191B4A" w14:paraId="7D6A4BA5" w14:textId="77777777">
        <w:tc>
          <w:tcPr>
            <w:tcW w:w="3200" w:type="dxa"/>
            <w:tcMar>
              <w:top w:w="80" w:type="dxa"/>
              <w:left w:w="100" w:type="dxa"/>
              <w:bottom w:w="80" w:type="dxa"/>
              <w:right w:w="100" w:type="dxa"/>
            </w:tcMar>
            <w:vAlign w:val="center"/>
          </w:tcPr>
          <w:p w14:paraId="7D6A4BA1" w14:textId="77777777" w:rsidR="00952B6B" w:rsidRPr="00191B4A" w:rsidRDefault="009C6A19" w:rsidP="00191B4A">
            <w:r>
              <w:t>DAST simulated attack coverage per run</w:t>
            </w:r>
          </w:p>
        </w:tc>
        <w:tc>
          <w:tcPr>
            <w:tcW w:w="2400" w:type="dxa"/>
            <w:tcMar>
              <w:top w:w="80" w:type="dxa"/>
              <w:left w:w="100" w:type="dxa"/>
              <w:bottom w:w="80" w:type="dxa"/>
              <w:right w:w="100" w:type="dxa"/>
            </w:tcMar>
            <w:vAlign w:val="center"/>
          </w:tcPr>
          <w:p w14:paraId="7D6A4BA2" w14:textId="77777777" w:rsidR="00952B6B" w:rsidRPr="00191B4A" w:rsidRDefault="009C6A19" w:rsidP="00191B4A">
            <w:r>
              <w:t>≥ 300</w:t>
            </w:r>
          </w:p>
        </w:tc>
        <w:tc>
          <w:tcPr>
            <w:tcW w:w="1600" w:type="dxa"/>
            <w:tcMar>
              <w:top w:w="80" w:type="dxa"/>
              <w:left w:w="100" w:type="dxa"/>
              <w:bottom w:w="80" w:type="dxa"/>
              <w:right w:w="100" w:type="dxa"/>
            </w:tcMar>
            <w:vAlign w:val="center"/>
          </w:tcPr>
          <w:p w14:paraId="7D6A4BA3" w14:textId="77777777" w:rsidR="00952B6B" w:rsidRPr="00191B4A" w:rsidRDefault="009C6A19" w:rsidP="00191B4A">
            <w:r>
              <w:t>requests</w:t>
            </w:r>
          </w:p>
        </w:tc>
        <w:tc>
          <w:tcPr>
            <w:tcW w:w="2400" w:type="dxa"/>
            <w:tcMar>
              <w:top w:w="80" w:type="dxa"/>
              <w:left w:w="100" w:type="dxa"/>
              <w:bottom w:w="80" w:type="dxa"/>
              <w:right w:w="100" w:type="dxa"/>
            </w:tcMar>
            <w:vAlign w:val="center"/>
          </w:tcPr>
          <w:p w14:paraId="7D6A4BA4" w14:textId="77777777" w:rsidR="00952B6B" w:rsidRPr="00191B4A" w:rsidRDefault="009C6A19" w:rsidP="00191B4A">
            <w:r>
              <w:t>Medium</w:t>
            </w:r>
          </w:p>
        </w:tc>
      </w:tr>
      <w:tr w:rsidR="00952B6B" w:rsidRPr="00191B4A" w14:paraId="7D6A4BAA" w14:textId="77777777">
        <w:tc>
          <w:tcPr>
            <w:tcW w:w="3200" w:type="dxa"/>
            <w:tcMar>
              <w:top w:w="80" w:type="dxa"/>
              <w:left w:w="100" w:type="dxa"/>
              <w:bottom w:w="80" w:type="dxa"/>
              <w:right w:w="100" w:type="dxa"/>
            </w:tcMar>
            <w:vAlign w:val="center"/>
          </w:tcPr>
          <w:p w14:paraId="7D6A4BA6" w14:textId="77777777" w:rsidR="00952B6B" w:rsidRPr="00191B4A" w:rsidRDefault="009C6A19" w:rsidP="00191B4A">
            <w:r>
              <w:t>Security-gate response</w:t>
            </w:r>
          </w:p>
        </w:tc>
        <w:tc>
          <w:tcPr>
            <w:tcW w:w="2400" w:type="dxa"/>
            <w:tcMar>
              <w:top w:w="80" w:type="dxa"/>
              <w:left w:w="100" w:type="dxa"/>
              <w:bottom w:w="80" w:type="dxa"/>
              <w:right w:w="100" w:type="dxa"/>
            </w:tcMar>
            <w:vAlign w:val="center"/>
          </w:tcPr>
          <w:p w14:paraId="7D6A4BA7" w14:textId="77777777" w:rsidR="00952B6B" w:rsidRPr="00191B4A" w:rsidRDefault="009C6A19" w:rsidP="00191B4A">
            <w:r>
              <w:t>Block on High/Critical</w:t>
            </w:r>
          </w:p>
        </w:tc>
        <w:tc>
          <w:tcPr>
            <w:tcW w:w="1600" w:type="dxa"/>
            <w:tcMar>
              <w:top w:w="80" w:type="dxa"/>
              <w:left w:w="100" w:type="dxa"/>
              <w:bottom w:w="80" w:type="dxa"/>
              <w:right w:w="100" w:type="dxa"/>
            </w:tcMar>
            <w:vAlign w:val="center"/>
          </w:tcPr>
          <w:p w14:paraId="7D6A4BA8" w14:textId="77777777" w:rsidR="00952B6B" w:rsidRPr="00191B4A" w:rsidRDefault="009C6A19" w:rsidP="00191B4A">
            <w:r>
              <w:t>pass/fail</w:t>
            </w:r>
          </w:p>
        </w:tc>
        <w:tc>
          <w:tcPr>
            <w:tcW w:w="2400" w:type="dxa"/>
            <w:tcMar>
              <w:top w:w="80" w:type="dxa"/>
              <w:left w:w="100" w:type="dxa"/>
              <w:bottom w:w="80" w:type="dxa"/>
              <w:right w:w="100" w:type="dxa"/>
            </w:tcMar>
            <w:vAlign w:val="center"/>
          </w:tcPr>
          <w:p w14:paraId="7D6A4BA9" w14:textId="77777777" w:rsidR="00952B6B" w:rsidRPr="00191B4A" w:rsidRDefault="009C6A19" w:rsidP="00191B4A">
            <w:r>
              <w:t>High</w:t>
            </w:r>
          </w:p>
        </w:tc>
      </w:tr>
    </w:tbl>
    <w:p w14:paraId="5D6AEF53" w14:textId="77777777" w:rsidR="00191B4A" w:rsidRDefault="00191B4A" w:rsidP="00191B4A">
      <w:pPr>
        <w:pStyle w:val="Heading3"/>
        <w:spacing w:before="160" w:after="120"/>
        <w:rPr>
          <w:b/>
          <w:bCs/>
          <w:color w:val="000000" w:themeColor="text1"/>
        </w:rPr>
      </w:pPr>
    </w:p>
    <w:p w14:paraId="7D6A4BAB" w14:textId="6CF71198" w:rsidR="00952B6B" w:rsidRPr="00191B4A" w:rsidRDefault="009C6A19" w:rsidP="00191B4A">
      <w:pPr>
        <w:pStyle w:val="Heading3"/>
        <w:spacing w:before="160" w:after="120"/>
        <w:rPr>
          <w:color w:val="000000" w:themeColor="text1"/>
        </w:rPr>
      </w:pPr>
      <w:r>
        <w:rPr>
          <w:b/>
          <w:bCs/>
          <w:color w:val="000000" w:themeColor="text1"/>
        </w:rPr>
        <w:t>3.4 Alternative Solutions &amp; Evaluation</w:t>
      </w:r>
    </w:p>
    <w:p w14:paraId="7D6A4BAC" w14:textId="77777777" w:rsidR="00952B6B" w:rsidRPr="00191B4A" w:rsidRDefault="009C6A19" w:rsidP="00191B4A">
      <w:pPr>
        <w:spacing w:after="60"/>
        <w:jc w:val="both"/>
      </w:pPr>
      <w:r>
        <w:t>Alternative 1 — Manual security review: security specialists manually review code and conduct ad-hoc penetration testing shortly before release.</w:t>
      </w:r>
    </w:p>
    <w:p w14:paraId="7D6A4BAD" w14:textId="77777777" w:rsidR="00952B6B" w:rsidRPr="00191B4A" w:rsidRDefault="009C6A19" w:rsidP="00191B4A">
      <w:pPr>
        <w:spacing w:after="60"/>
        <w:jc w:val="both"/>
      </w:pPr>
      <w:r>
        <w:t>Alternative 2 — Single-tool automation (SAST-only): an automated SAST scanner is added to the pipeline, which improves code-level feedback but leaves dependency and runtime risks unchecked.</w:t>
      </w:r>
    </w:p>
    <w:p w14:paraId="7D6A4BAE" w14:textId="77777777" w:rsidR="00952B6B" w:rsidRPr="00191B4A" w:rsidRDefault="009C6A19" w:rsidP="00191B4A">
      <w:pPr>
        <w:spacing w:after="200"/>
        <w:jc w:val="both"/>
      </w:pPr>
      <w:r>
        <w:t>Alternative 3 (selected) — Integrated, gated SAST + SCA + DAST pipeline: all three techniques run as automated, sequential stages that feed a single security gate and a consolidated reporting layer, giving coverage across code, dependencies and runtime at once.</w:t>
      </w:r>
    </w:p>
    <w:p w14:paraId="7D6A4BAF" w14:textId="77777777" w:rsidR="00952B6B" w:rsidRPr="00191B4A" w:rsidRDefault="009C6A19" w:rsidP="00191B4A">
      <w:pPr>
        <w:spacing w:before="100" w:after="100"/>
      </w:pPr>
      <w:r>
        <w:rPr>
          <w:b/>
          <w:bCs/>
          <w:i/>
          <w:iCs/>
        </w:rPr>
        <w:t>Table 3.5: Weighted evaluation of alternative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195"/>
        <w:gridCol w:w="1988"/>
        <w:gridCol w:w="1988"/>
        <w:gridCol w:w="1989"/>
      </w:tblGrid>
      <w:tr w:rsidR="00952B6B" w:rsidRPr="00191B4A" w14:paraId="7D6A4BB5" w14:textId="77777777">
        <w:trPr>
          <w:tblHeader/>
        </w:trPr>
        <w:tc>
          <w:tcPr>
            <w:tcW w:w="1800" w:type="dxa"/>
            <w:shd w:val="clear" w:color="auto" w:fill="D9E2F3"/>
            <w:tcMar>
              <w:top w:w="80" w:type="dxa"/>
              <w:left w:w="100" w:type="dxa"/>
              <w:bottom w:w="80" w:type="dxa"/>
              <w:right w:w="100" w:type="dxa"/>
            </w:tcMar>
            <w:vAlign w:val="center"/>
          </w:tcPr>
          <w:p w14:paraId="7D6A4BB0" w14:textId="77777777" w:rsidR="00952B6B" w:rsidRPr="00191B4A" w:rsidRDefault="009C6A19" w:rsidP="00191B4A">
            <w:pPr>
              <w:jc w:val="center"/>
            </w:pPr>
            <w:r>
              <w:rPr>
                <w:b/>
                <w:bCs/>
              </w:rPr>
              <w:t>Criterion</w:t>
            </w:r>
          </w:p>
        </w:tc>
        <w:tc>
          <w:tcPr>
            <w:tcW w:w="1200" w:type="dxa"/>
            <w:shd w:val="clear" w:color="auto" w:fill="D9E2F3"/>
            <w:tcMar>
              <w:top w:w="80" w:type="dxa"/>
              <w:left w:w="100" w:type="dxa"/>
              <w:bottom w:w="80" w:type="dxa"/>
              <w:right w:w="100" w:type="dxa"/>
            </w:tcMar>
            <w:vAlign w:val="center"/>
          </w:tcPr>
          <w:p w14:paraId="7D6A4BB1" w14:textId="77777777" w:rsidR="00952B6B" w:rsidRPr="00191B4A" w:rsidRDefault="009C6A19" w:rsidP="00191B4A">
            <w:pPr>
              <w:jc w:val="center"/>
            </w:pPr>
            <w:r>
              <w:rPr>
                <w:b/>
                <w:bCs/>
              </w:rPr>
              <w:t>Weight</w:t>
            </w:r>
          </w:p>
        </w:tc>
        <w:tc>
          <w:tcPr>
            <w:tcW w:w="2000" w:type="dxa"/>
            <w:shd w:val="clear" w:color="auto" w:fill="D9E2F3"/>
            <w:tcMar>
              <w:top w:w="80" w:type="dxa"/>
              <w:left w:w="100" w:type="dxa"/>
              <w:bottom w:w="80" w:type="dxa"/>
              <w:right w:w="100" w:type="dxa"/>
            </w:tcMar>
            <w:vAlign w:val="center"/>
          </w:tcPr>
          <w:p w14:paraId="7D6A4BB2" w14:textId="77777777" w:rsidR="00952B6B" w:rsidRPr="00191B4A" w:rsidRDefault="009C6A19" w:rsidP="00191B4A">
            <w:pPr>
              <w:jc w:val="center"/>
            </w:pPr>
            <w:r>
              <w:rPr>
                <w:b/>
                <w:bCs/>
              </w:rPr>
              <w:t>Alternative 1 (Manual)</w:t>
            </w:r>
          </w:p>
        </w:tc>
        <w:tc>
          <w:tcPr>
            <w:tcW w:w="2000" w:type="dxa"/>
            <w:shd w:val="clear" w:color="auto" w:fill="D9E2F3"/>
            <w:tcMar>
              <w:top w:w="80" w:type="dxa"/>
              <w:left w:w="100" w:type="dxa"/>
              <w:bottom w:w="80" w:type="dxa"/>
              <w:right w:w="100" w:type="dxa"/>
            </w:tcMar>
            <w:vAlign w:val="center"/>
          </w:tcPr>
          <w:p w14:paraId="7D6A4BB3" w14:textId="77777777" w:rsidR="00952B6B" w:rsidRPr="00191B4A" w:rsidRDefault="009C6A19" w:rsidP="00191B4A">
            <w:pPr>
              <w:jc w:val="center"/>
            </w:pPr>
            <w:r>
              <w:rPr>
                <w:b/>
                <w:bCs/>
              </w:rPr>
              <w:t>Alternative 2 (SAST-only)</w:t>
            </w:r>
          </w:p>
        </w:tc>
        <w:tc>
          <w:tcPr>
            <w:tcW w:w="2000" w:type="dxa"/>
            <w:shd w:val="clear" w:color="auto" w:fill="D9E2F3"/>
            <w:tcMar>
              <w:top w:w="80" w:type="dxa"/>
              <w:left w:w="100" w:type="dxa"/>
              <w:bottom w:w="80" w:type="dxa"/>
              <w:right w:w="100" w:type="dxa"/>
            </w:tcMar>
            <w:vAlign w:val="center"/>
          </w:tcPr>
          <w:p w14:paraId="7D6A4BB4" w14:textId="77777777" w:rsidR="00952B6B" w:rsidRPr="00191B4A" w:rsidRDefault="009C6A19" w:rsidP="00191B4A">
            <w:pPr>
              <w:jc w:val="center"/>
            </w:pPr>
            <w:r>
              <w:rPr>
                <w:b/>
                <w:bCs/>
              </w:rPr>
              <w:t>Alternative 3 (Integrated, Selected)</w:t>
            </w:r>
          </w:p>
        </w:tc>
      </w:tr>
      <w:tr w:rsidR="00952B6B" w:rsidRPr="00191B4A" w14:paraId="7D6A4BBB" w14:textId="77777777">
        <w:tc>
          <w:tcPr>
            <w:tcW w:w="1800" w:type="dxa"/>
            <w:tcMar>
              <w:top w:w="80" w:type="dxa"/>
              <w:left w:w="100" w:type="dxa"/>
              <w:bottom w:w="80" w:type="dxa"/>
              <w:right w:w="100" w:type="dxa"/>
            </w:tcMar>
            <w:vAlign w:val="center"/>
          </w:tcPr>
          <w:p w14:paraId="7D6A4BB6" w14:textId="77777777" w:rsidR="00952B6B" w:rsidRPr="00191B4A" w:rsidRDefault="009C6A19" w:rsidP="00191B4A">
            <w:r>
              <w:t>Performance (coverage/speed)</w:t>
            </w:r>
          </w:p>
        </w:tc>
        <w:tc>
          <w:tcPr>
            <w:tcW w:w="1200" w:type="dxa"/>
            <w:tcMar>
              <w:top w:w="80" w:type="dxa"/>
              <w:left w:w="100" w:type="dxa"/>
              <w:bottom w:w="80" w:type="dxa"/>
              <w:right w:w="100" w:type="dxa"/>
            </w:tcMar>
            <w:vAlign w:val="center"/>
          </w:tcPr>
          <w:p w14:paraId="7D6A4BB7" w14:textId="77777777" w:rsidR="00952B6B" w:rsidRPr="00191B4A" w:rsidRDefault="009C6A19" w:rsidP="00191B4A">
            <w:r>
              <w:t>30%</w:t>
            </w:r>
          </w:p>
        </w:tc>
        <w:tc>
          <w:tcPr>
            <w:tcW w:w="2000" w:type="dxa"/>
            <w:tcMar>
              <w:top w:w="80" w:type="dxa"/>
              <w:left w:w="100" w:type="dxa"/>
              <w:bottom w:w="80" w:type="dxa"/>
              <w:right w:w="100" w:type="dxa"/>
            </w:tcMar>
            <w:vAlign w:val="center"/>
          </w:tcPr>
          <w:p w14:paraId="7D6A4BB8" w14:textId="77777777" w:rsidR="00952B6B" w:rsidRPr="00191B4A" w:rsidRDefault="009C6A19" w:rsidP="00191B4A">
            <w:r>
              <w:t>2 / 5</w:t>
            </w:r>
          </w:p>
        </w:tc>
        <w:tc>
          <w:tcPr>
            <w:tcW w:w="2000" w:type="dxa"/>
            <w:tcMar>
              <w:top w:w="80" w:type="dxa"/>
              <w:left w:w="100" w:type="dxa"/>
              <w:bottom w:w="80" w:type="dxa"/>
              <w:right w:w="100" w:type="dxa"/>
            </w:tcMar>
            <w:vAlign w:val="center"/>
          </w:tcPr>
          <w:p w14:paraId="7D6A4BB9" w14:textId="77777777" w:rsidR="00952B6B" w:rsidRPr="00191B4A" w:rsidRDefault="009C6A19" w:rsidP="00191B4A">
            <w:r>
              <w:t>3 / 5</w:t>
            </w:r>
          </w:p>
        </w:tc>
        <w:tc>
          <w:tcPr>
            <w:tcW w:w="2000" w:type="dxa"/>
            <w:tcMar>
              <w:top w:w="80" w:type="dxa"/>
              <w:left w:w="100" w:type="dxa"/>
              <w:bottom w:w="80" w:type="dxa"/>
              <w:right w:w="100" w:type="dxa"/>
            </w:tcMar>
            <w:vAlign w:val="center"/>
          </w:tcPr>
          <w:p w14:paraId="7D6A4BBA" w14:textId="77777777" w:rsidR="00952B6B" w:rsidRPr="00191B4A" w:rsidRDefault="009C6A19" w:rsidP="00191B4A">
            <w:r>
              <w:t>5 / 5</w:t>
            </w:r>
          </w:p>
        </w:tc>
      </w:tr>
      <w:tr w:rsidR="00952B6B" w:rsidRPr="00191B4A" w14:paraId="7D6A4BC1" w14:textId="77777777">
        <w:tc>
          <w:tcPr>
            <w:tcW w:w="1800" w:type="dxa"/>
            <w:tcMar>
              <w:top w:w="80" w:type="dxa"/>
              <w:left w:w="100" w:type="dxa"/>
              <w:bottom w:w="80" w:type="dxa"/>
              <w:right w:w="100" w:type="dxa"/>
            </w:tcMar>
            <w:vAlign w:val="center"/>
          </w:tcPr>
          <w:p w14:paraId="7D6A4BBC" w14:textId="77777777" w:rsidR="00952B6B" w:rsidRPr="00191B4A" w:rsidRDefault="009C6A19" w:rsidP="00191B4A">
            <w:r>
              <w:t>Cost</w:t>
            </w:r>
          </w:p>
        </w:tc>
        <w:tc>
          <w:tcPr>
            <w:tcW w:w="1200" w:type="dxa"/>
            <w:tcMar>
              <w:top w:w="80" w:type="dxa"/>
              <w:left w:w="100" w:type="dxa"/>
              <w:bottom w:w="80" w:type="dxa"/>
              <w:right w:w="100" w:type="dxa"/>
            </w:tcMar>
            <w:vAlign w:val="center"/>
          </w:tcPr>
          <w:p w14:paraId="7D6A4BBD" w14:textId="77777777" w:rsidR="00952B6B" w:rsidRPr="00191B4A" w:rsidRDefault="009C6A19" w:rsidP="00191B4A">
            <w:r>
              <w:t>20%</w:t>
            </w:r>
          </w:p>
        </w:tc>
        <w:tc>
          <w:tcPr>
            <w:tcW w:w="2000" w:type="dxa"/>
            <w:tcMar>
              <w:top w:w="80" w:type="dxa"/>
              <w:left w:w="100" w:type="dxa"/>
              <w:bottom w:w="80" w:type="dxa"/>
              <w:right w:w="100" w:type="dxa"/>
            </w:tcMar>
            <w:vAlign w:val="center"/>
          </w:tcPr>
          <w:p w14:paraId="7D6A4BBE" w14:textId="77777777" w:rsidR="00952B6B" w:rsidRPr="00191B4A" w:rsidRDefault="009C6A19" w:rsidP="00191B4A">
            <w:r>
              <w:t>2 / 5 (labour-intensive)</w:t>
            </w:r>
          </w:p>
        </w:tc>
        <w:tc>
          <w:tcPr>
            <w:tcW w:w="2000" w:type="dxa"/>
            <w:tcMar>
              <w:top w:w="80" w:type="dxa"/>
              <w:left w:w="100" w:type="dxa"/>
              <w:bottom w:w="80" w:type="dxa"/>
              <w:right w:w="100" w:type="dxa"/>
            </w:tcMar>
            <w:vAlign w:val="center"/>
          </w:tcPr>
          <w:p w14:paraId="7D6A4BBF" w14:textId="77777777" w:rsidR="00952B6B" w:rsidRPr="00191B4A" w:rsidRDefault="009C6A19" w:rsidP="00191B4A">
            <w:r>
              <w:t>4 / 5</w:t>
            </w:r>
          </w:p>
        </w:tc>
        <w:tc>
          <w:tcPr>
            <w:tcW w:w="2000" w:type="dxa"/>
            <w:tcMar>
              <w:top w:w="80" w:type="dxa"/>
              <w:left w:w="100" w:type="dxa"/>
              <w:bottom w:w="80" w:type="dxa"/>
              <w:right w:w="100" w:type="dxa"/>
            </w:tcMar>
            <w:vAlign w:val="center"/>
          </w:tcPr>
          <w:p w14:paraId="7D6A4BC0" w14:textId="77777777" w:rsidR="00952B6B" w:rsidRPr="00191B4A" w:rsidRDefault="009C6A19" w:rsidP="00191B4A">
            <w:r>
              <w:t>4 / 5 (open-source tooling)</w:t>
            </w:r>
          </w:p>
        </w:tc>
      </w:tr>
      <w:tr w:rsidR="00952B6B" w:rsidRPr="00191B4A" w14:paraId="7D6A4BC7" w14:textId="77777777">
        <w:tc>
          <w:tcPr>
            <w:tcW w:w="1800" w:type="dxa"/>
            <w:tcMar>
              <w:top w:w="80" w:type="dxa"/>
              <w:left w:w="100" w:type="dxa"/>
              <w:bottom w:w="80" w:type="dxa"/>
              <w:right w:w="100" w:type="dxa"/>
            </w:tcMar>
            <w:vAlign w:val="center"/>
          </w:tcPr>
          <w:p w14:paraId="7D6A4BC2" w14:textId="77777777" w:rsidR="00952B6B" w:rsidRPr="00191B4A" w:rsidRDefault="009C6A19" w:rsidP="00191B4A">
            <w:r>
              <w:t>Safety (risk of missed vulnerability)</w:t>
            </w:r>
          </w:p>
        </w:tc>
        <w:tc>
          <w:tcPr>
            <w:tcW w:w="1200" w:type="dxa"/>
            <w:tcMar>
              <w:top w:w="80" w:type="dxa"/>
              <w:left w:w="100" w:type="dxa"/>
              <w:bottom w:w="80" w:type="dxa"/>
              <w:right w:w="100" w:type="dxa"/>
            </w:tcMar>
            <w:vAlign w:val="center"/>
          </w:tcPr>
          <w:p w14:paraId="7D6A4BC3" w14:textId="77777777" w:rsidR="00952B6B" w:rsidRPr="00191B4A" w:rsidRDefault="009C6A19" w:rsidP="00191B4A">
            <w:r>
              <w:t>25%</w:t>
            </w:r>
          </w:p>
        </w:tc>
        <w:tc>
          <w:tcPr>
            <w:tcW w:w="2000" w:type="dxa"/>
            <w:tcMar>
              <w:top w:w="80" w:type="dxa"/>
              <w:left w:w="100" w:type="dxa"/>
              <w:bottom w:w="80" w:type="dxa"/>
              <w:right w:w="100" w:type="dxa"/>
            </w:tcMar>
            <w:vAlign w:val="center"/>
          </w:tcPr>
          <w:p w14:paraId="7D6A4BC4" w14:textId="77777777" w:rsidR="00952B6B" w:rsidRPr="00191B4A" w:rsidRDefault="009C6A19" w:rsidP="00191B4A">
            <w:r>
              <w:t>2 / 5</w:t>
            </w:r>
          </w:p>
        </w:tc>
        <w:tc>
          <w:tcPr>
            <w:tcW w:w="2000" w:type="dxa"/>
            <w:tcMar>
              <w:top w:w="80" w:type="dxa"/>
              <w:left w:w="100" w:type="dxa"/>
              <w:bottom w:w="80" w:type="dxa"/>
              <w:right w:w="100" w:type="dxa"/>
            </w:tcMar>
            <w:vAlign w:val="center"/>
          </w:tcPr>
          <w:p w14:paraId="7D6A4BC5" w14:textId="77777777" w:rsidR="00952B6B" w:rsidRPr="00191B4A" w:rsidRDefault="009C6A19" w:rsidP="00191B4A">
            <w:r>
              <w:t>3 / 5</w:t>
            </w:r>
          </w:p>
        </w:tc>
        <w:tc>
          <w:tcPr>
            <w:tcW w:w="2000" w:type="dxa"/>
            <w:tcMar>
              <w:top w:w="80" w:type="dxa"/>
              <w:left w:w="100" w:type="dxa"/>
              <w:bottom w:w="80" w:type="dxa"/>
              <w:right w:w="100" w:type="dxa"/>
            </w:tcMar>
            <w:vAlign w:val="center"/>
          </w:tcPr>
          <w:p w14:paraId="7D6A4BC6" w14:textId="77777777" w:rsidR="00952B6B" w:rsidRPr="00191B4A" w:rsidRDefault="009C6A19" w:rsidP="00191B4A">
            <w:r>
              <w:t>5 / 5</w:t>
            </w:r>
          </w:p>
        </w:tc>
      </w:tr>
      <w:tr w:rsidR="00952B6B" w:rsidRPr="00191B4A" w14:paraId="7D6A4BCD" w14:textId="77777777">
        <w:tc>
          <w:tcPr>
            <w:tcW w:w="1800" w:type="dxa"/>
            <w:tcMar>
              <w:top w:w="80" w:type="dxa"/>
              <w:left w:w="100" w:type="dxa"/>
              <w:bottom w:w="80" w:type="dxa"/>
              <w:right w:w="100" w:type="dxa"/>
            </w:tcMar>
            <w:vAlign w:val="center"/>
          </w:tcPr>
          <w:p w14:paraId="7D6A4BC8" w14:textId="77777777" w:rsidR="00952B6B" w:rsidRPr="00191B4A" w:rsidRDefault="009C6A19" w:rsidP="00191B4A">
            <w:r>
              <w:t>Sustainability (repeatability, scalability)</w:t>
            </w:r>
          </w:p>
        </w:tc>
        <w:tc>
          <w:tcPr>
            <w:tcW w:w="1200" w:type="dxa"/>
            <w:tcMar>
              <w:top w:w="80" w:type="dxa"/>
              <w:left w:w="100" w:type="dxa"/>
              <w:bottom w:w="80" w:type="dxa"/>
              <w:right w:w="100" w:type="dxa"/>
            </w:tcMar>
            <w:vAlign w:val="center"/>
          </w:tcPr>
          <w:p w14:paraId="7D6A4BC9" w14:textId="77777777" w:rsidR="00952B6B" w:rsidRPr="00191B4A" w:rsidRDefault="009C6A19" w:rsidP="00191B4A">
            <w:r>
              <w:t>15%</w:t>
            </w:r>
          </w:p>
        </w:tc>
        <w:tc>
          <w:tcPr>
            <w:tcW w:w="2000" w:type="dxa"/>
            <w:tcMar>
              <w:top w:w="80" w:type="dxa"/>
              <w:left w:w="100" w:type="dxa"/>
              <w:bottom w:w="80" w:type="dxa"/>
              <w:right w:w="100" w:type="dxa"/>
            </w:tcMar>
            <w:vAlign w:val="center"/>
          </w:tcPr>
          <w:p w14:paraId="7D6A4BCA" w14:textId="77777777" w:rsidR="00952B6B" w:rsidRPr="00191B4A" w:rsidRDefault="009C6A19" w:rsidP="00191B4A">
            <w:r>
              <w:t>1 / 5</w:t>
            </w:r>
          </w:p>
        </w:tc>
        <w:tc>
          <w:tcPr>
            <w:tcW w:w="2000" w:type="dxa"/>
            <w:tcMar>
              <w:top w:w="80" w:type="dxa"/>
              <w:left w:w="100" w:type="dxa"/>
              <w:bottom w:w="80" w:type="dxa"/>
              <w:right w:w="100" w:type="dxa"/>
            </w:tcMar>
            <w:vAlign w:val="center"/>
          </w:tcPr>
          <w:p w14:paraId="7D6A4BCB" w14:textId="77777777" w:rsidR="00952B6B" w:rsidRPr="00191B4A" w:rsidRDefault="009C6A19" w:rsidP="00191B4A">
            <w:r>
              <w:t>3 / 5</w:t>
            </w:r>
          </w:p>
        </w:tc>
        <w:tc>
          <w:tcPr>
            <w:tcW w:w="2000" w:type="dxa"/>
            <w:tcMar>
              <w:top w:w="80" w:type="dxa"/>
              <w:left w:w="100" w:type="dxa"/>
              <w:bottom w:w="80" w:type="dxa"/>
              <w:right w:w="100" w:type="dxa"/>
            </w:tcMar>
            <w:vAlign w:val="center"/>
          </w:tcPr>
          <w:p w14:paraId="7D6A4BCC" w14:textId="77777777" w:rsidR="00952B6B" w:rsidRPr="00191B4A" w:rsidRDefault="009C6A19" w:rsidP="00191B4A">
            <w:r>
              <w:t>5 / 5</w:t>
            </w:r>
          </w:p>
        </w:tc>
      </w:tr>
      <w:tr w:rsidR="00952B6B" w:rsidRPr="00191B4A" w14:paraId="7D6A4BD3" w14:textId="77777777">
        <w:tc>
          <w:tcPr>
            <w:tcW w:w="1800" w:type="dxa"/>
            <w:tcMar>
              <w:top w:w="80" w:type="dxa"/>
              <w:left w:w="100" w:type="dxa"/>
              <w:bottom w:w="80" w:type="dxa"/>
              <w:right w:w="100" w:type="dxa"/>
            </w:tcMar>
            <w:vAlign w:val="center"/>
          </w:tcPr>
          <w:p w14:paraId="7D6A4BCE" w14:textId="77777777" w:rsidR="00952B6B" w:rsidRPr="00191B4A" w:rsidRDefault="009C6A19" w:rsidP="00191B4A">
            <w:r>
              <w:t>Reliability (consistency across runs)</w:t>
            </w:r>
          </w:p>
        </w:tc>
        <w:tc>
          <w:tcPr>
            <w:tcW w:w="1200" w:type="dxa"/>
            <w:tcMar>
              <w:top w:w="80" w:type="dxa"/>
              <w:left w:w="100" w:type="dxa"/>
              <w:bottom w:w="80" w:type="dxa"/>
              <w:right w:w="100" w:type="dxa"/>
            </w:tcMar>
            <w:vAlign w:val="center"/>
          </w:tcPr>
          <w:p w14:paraId="7D6A4BCF" w14:textId="77777777" w:rsidR="00952B6B" w:rsidRPr="00191B4A" w:rsidRDefault="009C6A19" w:rsidP="00191B4A">
            <w:r>
              <w:t>10%</w:t>
            </w:r>
          </w:p>
        </w:tc>
        <w:tc>
          <w:tcPr>
            <w:tcW w:w="2000" w:type="dxa"/>
            <w:tcMar>
              <w:top w:w="80" w:type="dxa"/>
              <w:left w:w="100" w:type="dxa"/>
              <w:bottom w:w="80" w:type="dxa"/>
              <w:right w:w="100" w:type="dxa"/>
            </w:tcMar>
            <w:vAlign w:val="center"/>
          </w:tcPr>
          <w:p w14:paraId="7D6A4BD0" w14:textId="77777777" w:rsidR="00952B6B" w:rsidRPr="00191B4A" w:rsidRDefault="009C6A19" w:rsidP="00191B4A">
            <w:r>
              <w:t>2 / 5</w:t>
            </w:r>
          </w:p>
        </w:tc>
        <w:tc>
          <w:tcPr>
            <w:tcW w:w="2000" w:type="dxa"/>
            <w:tcMar>
              <w:top w:w="80" w:type="dxa"/>
              <w:left w:w="100" w:type="dxa"/>
              <w:bottom w:w="80" w:type="dxa"/>
              <w:right w:w="100" w:type="dxa"/>
            </w:tcMar>
            <w:vAlign w:val="center"/>
          </w:tcPr>
          <w:p w14:paraId="7D6A4BD1" w14:textId="77777777" w:rsidR="00952B6B" w:rsidRPr="00191B4A" w:rsidRDefault="009C6A19" w:rsidP="00191B4A">
            <w:r>
              <w:t>4 / 5</w:t>
            </w:r>
          </w:p>
        </w:tc>
        <w:tc>
          <w:tcPr>
            <w:tcW w:w="2000" w:type="dxa"/>
            <w:tcMar>
              <w:top w:w="80" w:type="dxa"/>
              <w:left w:w="100" w:type="dxa"/>
              <w:bottom w:w="80" w:type="dxa"/>
              <w:right w:w="100" w:type="dxa"/>
            </w:tcMar>
            <w:vAlign w:val="center"/>
          </w:tcPr>
          <w:p w14:paraId="7D6A4BD2" w14:textId="77777777" w:rsidR="00952B6B" w:rsidRPr="00191B4A" w:rsidRDefault="009C6A19" w:rsidP="00191B4A">
            <w:r>
              <w:t>5 / 5</w:t>
            </w:r>
          </w:p>
        </w:tc>
      </w:tr>
    </w:tbl>
    <w:p w14:paraId="5324F0FA" w14:textId="77777777" w:rsidR="00191B4A" w:rsidRDefault="00191B4A" w:rsidP="00191B4A">
      <w:pPr>
        <w:pStyle w:val="Heading3"/>
        <w:spacing w:before="160" w:after="120"/>
        <w:rPr>
          <w:b/>
          <w:bCs/>
          <w:color w:val="000000" w:themeColor="text1"/>
        </w:rPr>
      </w:pPr>
    </w:p>
    <w:p w14:paraId="7D6A4BD4" w14:textId="6A6C2DC6" w:rsidR="00952B6B" w:rsidRPr="00191B4A" w:rsidRDefault="009C6A19" w:rsidP="00191B4A">
      <w:pPr>
        <w:pStyle w:val="Heading3"/>
        <w:spacing w:before="160" w:after="120"/>
        <w:rPr>
          <w:color w:val="000000" w:themeColor="text1"/>
        </w:rPr>
      </w:pPr>
      <w:r>
        <w:rPr>
          <w:b/>
          <w:bCs/>
          <w:color w:val="000000" w:themeColor="text1"/>
        </w:rPr>
        <w:lastRenderedPageBreak/>
        <w:t>3.5 Selected Design &amp; Detailed Design</w:t>
      </w:r>
    </w:p>
    <w:p w14:paraId="7D6A4BD5" w14:textId="77777777" w:rsidR="00952B6B" w:rsidRPr="00191B4A" w:rsidRDefault="009C6A19" w:rsidP="00191B4A">
      <w:pPr>
        <w:spacing w:after="200"/>
        <w:jc w:val="both"/>
      </w:pPr>
      <w:r>
        <w:t>Alternative 3 was selected because it is the only one of the three that covers all three risk surfaces — source code, third-party dependencies and runtime behaviour — while still being fully automatable and low-cost using open-source-representative tooling. The resulting architecture is a nine-stage DevSecOps pipeline, shown in Figure 3.1. A code commit triggers the pipeline (1); data/dependency preparation then collects the repository, dependency manifest and environment configuration (2); SAST analysis performs static code scanning (3); SCA analysis checks dependencies for known vulnerabilities and licence issues (4); the build is created and deployed to a test environment (5); DAST analysis dynamically probes the running test deployment (6); a security-evaluation and reporting stage aggregates every finding and computes risk scores (7); the automated security gate approves or blocks promotion (8); and, on approval, the build is deployed to production and placed under continuous monitoring, with logs and alerts feeding back into the next pipeline cycle (9).</w:t>
      </w:r>
    </w:p>
    <w:p w14:paraId="7D6A4BD6" w14:textId="77777777" w:rsidR="00952B6B" w:rsidRPr="00191B4A" w:rsidRDefault="009C6A19" w:rsidP="00191B4A">
      <w:pPr>
        <w:spacing w:before="100" w:after="100"/>
        <w:jc w:val="center"/>
      </w:pPr>
      <w:r>
        <w:rPr>
          <w:noProof/>
        </w:rPr>
        <w:drawing>
          <wp:inline distT="0" distB="0" distL="0" distR="0" wp14:anchorId="7D6A4D78" wp14:editId="7D6A4D79">
            <wp:extent cx="3143250" cy="4714875"/>
            <wp:effectExtent l="0" t="0" r="0" b="0"/>
            <wp:docPr id="1315002260" name="Picture 131500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714875"/>
                    </a:xfrm>
                    <a:prstGeom prst="rect">
                      <a:avLst/>
                    </a:prstGeom>
                  </pic:spPr>
                </pic:pic>
              </a:graphicData>
            </a:graphic>
          </wp:inline>
        </w:drawing>
      </w:r>
    </w:p>
    <w:p w14:paraId="7D6A4BD7" w14:textId="77777777" w:rsidR="00952B6B" w:rsidRPr="00191B4A" w:rsidRDefault="009C6A19" w:rsidP="00191B4A">
      <w:pPr>
        <w:spacing w:before="100" w:after="240"/>
        <w:jc w:val="center"/>
      </w:pPr>
      <w:r>
        <w:rPr>
          <w:b/>
          <w:bCs/>
          <w:i/>
          <w:iCs/>
        </w:rPr>
        <w:t>Figure 3.1: Selected DevSecOps CI/CD pipeline architecture (nine-stage flow with integrated SAST, SCA and DAST gates)</w:t>
      </w:r>
    </w:p>
    <w:p w14:paraId="7D6A4BD8" w14:textId="77777777" w:rsidR="00952B6B" w:rsidRPr="00191B4A" w:rsidRDefault="009C6A19" w:rsidP="00191B4A">
      <w:pPr>
        <w:spacing w:after="200"/>
        <w:jc w:val="both"/>
      </w:pPr>
      <w:r>
        <w:t xml:space="preserve">The design is evaluated against three key engineering relationships: the Vulnerability Detection Rate, VDR = (Vulnerabilities Detected ÷ Total Vulnerabilities Present) × 100; the False Positive </w:t>
      </w:r>
      <w:r>
        <w:lastRenderedPageBreak/>
        <w:t>Rate, FPR = (False Positives ÷ Total Detected Issues) × 100; and the Mean Time to Resolve, MTTR = (Σ Resolution Time ÷ Number of Issues). These three were chosen because, together, they capture detection effectiveness, developer trust/noise and remediation efficiency — the three properties most likely to decide whether a team actually adopts an integrated security pipeline in practice, rather than working around it.</w:t>
      </w:r>
    </w:p>
    <w:p w14:paraId="7D6A4BD9" w14:textId="77777777" w:rsidR="00952B6B" w:rsidRPr="00191B4A" w:rsidRDefault="009C6A19" w:rsidP="00191B4A">
      <w:pPr>
        <w:spacing w:after="200"/>
        <w:jc w:val="both"/>
      </w:pPr>
      <w:r>
        <w:t>Viewed as a system, the SAST, SCA and DAST subsystems are loosely coupled but sequentially dependent: each stage runs only once the one before it has passed, and all three report into a shared security-evaluation and reporting subsystem responsible for risk aggregation. The security gate subsystem is the sole authority for promotion decisions, which means it depends on receiving a consistent, structured finding format — severity, category, location — from every upstream subsystem. The continuous-monitoring subsystem then closes the loop, feeding production logs and alerts back into the SAST/SCA rule sets ahead of the next cycle, so the pipeline keeps improving iteratively instead of sitting as a fixed, statically configured system.</w:t>
      </w:r>
    </w:p>
    <w:p w14:paraId="7D6A4BDA" w14:textId="77777777" w:rsidR="00952B6B" w:rsidRPr="00191B4A" w:rsidRDefault="009C6A19" w:rsidP="00191B4A">
      <w:pPr>
        <w:pStyle w:val="Heading3"/>
        <w:spacing w:before="160" w:after="120"/>
        <w:rPr>
          <w:color w:val="000000" w:themeColor="text1"/>
        </w:rPr>
      </w:pPr>
      <w:r>
        <w:rPr>
          <w:b/>
          <w:bCs/>
          <w:color w:val="000000" w:themeColor="text1"/>
        </w:rPr>
        <w:t>3.6 Trade-off Analysis</w:t>
      </w:r>
    </w:p>
    <w:p w14:paraId="7D6A4BDB" w14:textId="77777777" w:rsidR="00952B6B" w:rsidRPr="00191B4A" w:rsidRDefault="009C6A19" w:rsidP="00191B4A">
      <w:pPr>
        <w:spacing w:before="100" w:after="100"/>
      </w:pPr>
      <w:r>
        <w:rPr>
          <w:b/>
          <w:bCs/>
          <w:i/>
          <w:iCs/>
        </w:rPr>
        <w:t>Table 3.6: Trade-off analysis of key design decisions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700"/>
        <w:gridCol w:w="1700"/>
        <w:gridCol w:w="2100"/>
      </w:tblGrid>
      <w:tr w:rsidR="00952B6B" w:rsidRPr="00191B4A" w14:paraId="7D6A4BE1" w14:textId="77777777">
        <w:trPr>
          <w:tblHeader/>
        </w:trPr>
        <w:tc>
          <w:tcPr>
            <w:tcW w:w="2200" w:type="dxa"/>
            <w:shd w:val="clear" w:color="auto" w:fill="D9E2F3"/>
            <w:tcMar>
              <w:top w:w="80" w:type="dxa"/>
              <w:left w:w="100" w:type="dxa"/>
              <w:bottom w:w="80" w:type="dxa"/>
              <w:right w:w="100" w:type="dxa"/>
            </w:tcMar>
            <w:vAlign w:val="center"/>
          </w:tcPr>
          <w:p w14:paraId="7D6A4BDC" w14:textId="77777777" w:rsidR="00952B6B" w:rsidRPr="00191B4A" w:rsidRDefault="009C6A19" w:rsidP="00191B4A">
            <w:pPr>
              <w:jc w:val="center"/>
            </w:pPr>
            <w:r>
              <w:rPr>
                <w:b/>
                <w:bCs/>
              </w:rPr>
              <w:t>Design Decision</w:t>
            </w:r>
          </w:p>
        </w:tc>
        <w:tc>
          <w:tcPr>
            <w:tcW w:w="2000" w:type="dxa"/>
            <w:shd w:val="clear" w:color="auto" w:fill="D9E2F3"/>
            <w:tcMar>
              <w:top w:w="80" w:type="dxa"/>
              <w:left w:w="100" w:type="dxa"/>
              <w:bottom w:w="80" w:type="dxa"/>
              <w:right w:w="100" w:type="dxa"/>
            </w:tcMar>
            <w:vAlign w:val="center"/>
          </w:tcPr>
          <w:p w14:paraId="7D6A4BDD" w14:textId="77777777" w:rsidR="00952B6B" w:rsidRPr="00191B4A" w:rsidRDefault="009C6A19" w:rsidP="00191B4A">
            <w:pPr>
              <w:jc w:val="center"/>
            </w:pPr>
            <w:r>
              <w:rPr>
                <w:b/>
                <w:bCs/>
              </w:rPr>
              <w:t>Alternative Considered</w:t>
            </w:r>
          </w:p>
        </w:tc>
        <w:tc>
          <w:tcPr>
            <w:tcW w:w="1700" w:type="dxa"/>
            <w:shd w:val="clear" w:color="auto" w:fill="D9E2F3"/>
            <w:tcMar>
              <w:top w:w="80" w:type="dxa"/>
              <w:left w:w="100" w:type="dxa"/>
              <w:bottom w:w="80" w:type="dxa"/>
              <w:right w:w="100" w:type="dxa"/>
            </w:tcMar>
            <w:vAlign w:val="center"/>
          </w:tcPr>
          <w:p w14:paraId="7D6A4BDE" w14:textId="77777777" w:rsidR="00952B6B" w:rsidRPr="00191B4A" w:rsidRDefault="009C6A19" w:rsidP="00191B4A">
            <w:pPr>
              <w:jc w:val="center"/>
            </w:pPr>
            <w:r>
              <w:rPr>
                <w:b/>
                <w:bCs/>
              </w:rPr>
              <w:t>Benefit</w:t>
            </w:r>
          </w:p>
        </w:tc>
        <w:tc>
          <w:tcPr>
            <w:tcW w:w="1700" w:type="dxa"/>
            <w:shd w:val="clear" w:color="auto" w:fill="D9E2F3"/>
            <w:tcMar>
              <w:top w:w="80" w:type="dxa"/>
              <w:left w:w="100" w:type="dxa"/>
              <w:bottom w:w="80" w:type="dxa"/>
              <w:right w:w="100" w:type="dxa"/>
            </w:tcMar>
            <w:vAlign w:val="center"/>
          </w:tcPr>
          <w:p w14:paraId="7D6A4BDF" w14:textId="77777777" w:rsidR="00952B6B" w:rsidRPr="00191B4A" w:rsidRDefault="009C6A19" w:rsidP="00191B4A">
            <w:pPr>
              <w:jc w:val="center"/>
            </w:pPr>
            <w:r>
              <w:rPr>
                <w:b/>
                <w:bCs/>
              </w:rPr>
              <w:t>Disadvantage</w:t>
            </w:r>
          </w:p>
        </w:tc>
        <w:tc>
          <w:tcPr>
            <w:tcW w:w="2100" w:type="dxa"/>
            <w:shd w:val="clear" w:color="auto" w:fill="D9E2F3"/>
            <w:tcMar>
              <w:top w:w="80" w:type="dxa"/>
              <w:left w:w="100" w:type="dxa"/>
              <w:bottom w:w="80" w:type="dxa"/>
              <w:right w:w="100" w:type="dxa"/>
            </w:tcMar>
            <w:vAlign w:val="center"/>
          </w:tcPr>
          <w:p w14:paraId="7D6A4BE0" w14:textId="77777777" w:rsidR="00952B6B" w:rsidRPr="00191B4A" w:rsidRDefault="009C6A19" w:rsidP="00191B4A">
            <w:pPr>
              <w:jc w:val="center"/>
            </w:pPr>
            <w:r>
              <w:rPr>
                <w:b/>
                <w:bCs/>
              </w:rPr>
              <w:t>Final Decision &amp; Justification</w:t>
            </w:r>
          </w:p>
        </w:tc>
      </w:tr>
      <w:tr w:rsidR="00952B6B" w:rsidRPr="00191B4A" w14:paraId="7D6A4BE7" w14:textId="77777777">
        <w:tc>
          <w:tcPr>
            <w:tcW w:w="2200" w:type="dxa"/>
            <w:tcMar>
              <w:top w:w="80" w:type="dxa"/>
              <w:left w:w="100" w:type="dxa"/>
              <w:bottom w:w="80" w:type="dxa"/>
              <w:right w:w="100" w:type="dxa"/>
            </w:tcMar>
            <w:vAlign w:val="center"/>
          </w:tcPr>
          <w:p w14:paraId="7D6A4BE2" w14:textId="77777777" w:rsidR="00952B6B" w:rsidRPr="00191B4A" w:rsidRDefault="009C6A19" w:rsidP="00191B4A">
            <w:r>
              <w:t>Order of security stages</w:t>
            </w:r>
          </w:p>
        </w:tc>
        <w:tc>
          <w:tcPr>
            <w:tcW w:w="2000" w:type="dxa"/>
            <w:tcMar>
              <w:top w:w="80" w:type="dxa"/>
              <w:left w:w="100" w:type="dxa"/>
              <w:bottom w:w="80" w:type="dxa"/>
              <w:right w:w="100" w:type="dxa"/>
            </w:tcMar>
            <w:vAlign w:val="center"/>
          </w:tcPr>
          <w:p w14:paraId="7D6A4BE3" w14:textId="77777777" w:rsidR="00952B6B" w:rsidRPr="00191B4A" w:rsidRDefault="009C6A19" w:rsidP="00191B4A">
            <w:r>
              <w:t>Run DAST before SAST/SCA</w:t>
            </w:r>
          </w:p>
        </w:tc>
        <w:tc>
          <w:tcPr>
            <w:tcW w:w="1700" w:type="dxa"/>
            <w:tcMar>
              <w:top w:w="80" w:type="dxa"/>
              <w:left w:w="100" w:type="dxa"/>
              <w:bottom w:w="80" w:type="dxa"/>
              <w:right w:w="100" w:type="dxa"/>
            </w:tcMar>
            <w:vAlign w:val="center"/>
          </w:tcPr>
          <w:p w14:paraId="7D6A4BE4" w14:textId="77777777" w:rsidR="00952B6B" w:rsidRPr="00191B4A" w:rsidRDefault="009C6A19" w:rsidP="00191B4A">
            <w:r>
              <w:t>Tests real runtime behaviour first</w:t>
            </w:r>
          </w:p>
        </w:tc>
        <w:tc>
          <w:tcPr>
            <w:tcW w:w="1700" w:type="dxa"/>
            <w:tcMar>
              <w:top w:w="80" w:type="dxa"/>
              <w:left w:w="100" w:type="dxa"/>
              <w:bottom w:w="80" w:type="dxa"/>
              <w:right w:w="100" w:type="dxa"/>
            </w:tcMar>
            <w:vAlign w:val="center"/>
          </w:tcPr>
          <w:p w14:paraId="7D6A4BE5" w14:textId="77777777" w:rsidR="00952B6B" w:rsidRPr="00191B4A" w:rsidRDefault="009C6A19" w:rsidP="00191B4A">
            <w:r>
              <w:t>Runtime testing is slower; wastes compute on builds with basic code flaws</w:t>
            </w:r>
          </w:p>
        </w:tc>
        <w:tc>
          <w:tcPr>
            <w:tcW w:w="2100" w:type="dxa"/>
            <w:tcMar>
              <w:top w:w="80" w:type="dxa"/>
              <w:left w:w="100" w:type="dxa"/>
              <w:bottom w:w="80" w:type="dxa"/>
              <w:right w:w="100" w:type="dxa"/>
            </w:tcMar>
            <w:vAlign w:val="center"/>
          </w:tcPr>
          <w:p w14:paraId="7D6A4BE6" w14:textId="77777777" w:rsidR="00952B6B" w:rsidRPr="00191B4A" w:rsidRDefault="009C6A19" w:rsidP="00191B4A">
            <w:r>
              <w:t>SAST → SCA → DAST retained: cheapest, fastest checks run first (shift-left)</w:t>
            </w:r>
          </w:p>
        </w:tc>
      </w:tr>
      <w:tr w:rsidR="00952B6B" w:rsidRPr="00191B4A" w14:paraId="7D6A4BED" w14:textId="77777777">
        <w:tc>
          <w:tcPr>
            <w:tcW w:w="2200" w:type="dxa"/>
            <w:tcMar>
              <w:top w:w="80" w:type="dxa"/>
              <w:left w:w="100" w:type="dxa"/>
              <w:bottom w:w="80" w:type="dxa"/>
              <w:right w:w="100" w:type="dxa"/>
            </w:tcMar>
            <w:vAlign w:val="center"/>
          </w:tcPr>
          <w:p w14:paraId="7D6A4BE8" w14:textId="77777777" w:rsidR="00952B6B" w:rsidRPr="00191B4A" w:rsidRDefault="009C6A19" w:rsidP="00191B4A">
            <w:r>
              <w:t>Gate strictness</w:t>
            </w:r>
          </w:p>
        </w:tc>
        <w:tc>
          <w:tcPr>
            <w:tcW w:w="2000" w:type="dxa"/>
            <w:tcMar>
              <w:top w:w="80" w:type="dxa"/>
              <w:left w:w="100" w:type="dxa"/>
              <w:bottom w:w="80" w:type="dxa"/>
              <w:right w:w="100" w:type="dxa"/>
            </w:tcMar>
            <w:vAlign w:val="center"/>
          </w:tcPr>
          <w:p w14:paraId="7D6A4BE9" w14:textId="77777777" w:rsidR="00952B6B" w:rsidRPr="00191B4A" w:rsidRDefault="009C6A19" w:rsidP="00191B4A">
            <w:r>
              <w:t>Warn-only gate (never blocks)</w:t>
            </w:r>
          </w:p>
        </w:tc>
        <w:tc>
          <w:tcPr>
            <w:tcW w:w="1700" w:type="dxa"/>
            <w:tcMar>
              <w:top w:w="80" w:type="dxa"/>
              <w:left w:w="100" w:type="dxa"/>
              <w:bottom w:w="80" w:type="dxa"/>
              <w:right w:w="100" w:type="dxa"/>
            </w:tcMar>
            <w:vAlign w:val="center"/>
          </w:tcPr>
          <w:p w14:paraId="7D6A4BEA" w14:textId="77777777" w:rsidR="00952B6B" w:rsidRPr="00191B4A" w:rsidRDefault="009C6A19" w:rsidP="00191B4A">
            <w:r>
              <w:t>Never delays release</w:t>
            </w:r>
          </w:p>
        </w:tc>
        <w:tc>
          <w:tcPr>
            <w:tcW w:w="1700" w:type="dxa"/>
            <w:tcMar>
              <w:top w:w="80" w:type="dxa"/>
              <w:left w:w="100" w:type="dxa"/>
              <w:bottom w:w="80" w:type="dxa"/>
              <w:right w:w="100" w:type="dxa"/>
            </w:tcMar>
            <w:vAlign w:val="center"/>
          </w:tcPr>
          <w:p w14:paraId="7D6A4BEB" w14:textId="77777777" w:rsidR="00952B6B" w:rsidRPr="00191B4A" w:rsidRDefault="009C6A19" w:rsidP="00191B4A">
            <w:r>
              <w:t>Allows known-critical vulnerabilities to reach production</w:t>
            </w:r>
          </w:p>
        </w:tc>
        <w:tc>
          <w:tcPr>
            <w:tcW w:w="2100" w:type="dxa"/>
            <w:tcMar>
              <w:top w:w="80" w:type="dxa"/>
              <w:left w:w="100" w:type="dxa"/>
              <w:bottom w:w="80" w:type="dxa"/>
              <w:right w:w="100" w:type="dxa"/>
            </w:tcMar>
            <w:vAlign w:val="center"/>
          </w:tcPr>
          <w:p w14:paraId="7D6A4BEC" w14:textId="77777777" w:rsidR="00952B6B" w:rsidRPr="00191B4A" w:rsidRDefault="009C6A19" w:rsidP="00191B4A">
            <w:r>
              <w:t>Hard block on High/Critical findings: prioritises safety over release speed</w:t>
            </w:r>
          </w:p>
        </w:tc>
      </w:tr>
      <w:tr w:rsidR="00952B6B" w:rsidRPr="00191B4A" w14:paraId="7D6A4BF3" w14:textId="77777777">
        <w:tc>
          <w:tcPr>
            <w:tcW w:w="2200" w:type="dxa"/>
            <w:tcMar>
              <w:top w:w="80" w:type="dxa"/>
              <w:left w:w="100" w:type="dxa"/>
              <w:bottom w:w="80" w:type="dxa"/>
              <w:right w:w="100" w:type="dxa"/>
            </w:tcMar>
            <w:vAlign w:val="center"/>
          </w:tcPr>
          <w:p w14:paraId="7D6A4BEE" w14:textId="77777777" w:rsidR="00952B6B" w:rsidRPr="00191B4A" w:rsidRDefault="009C6A19" w:rsidP="00191B4A">
            <w:r>
              <w:t>Tool integration style</w:t>
            </w:r>
          </w:p>
        </w:tc>
        <w:tc>
          <w:tcPr>
            <w:tcW w:w="2000" w:type="dxa"/>
            <w:tcMar>
              <w:top w:w="80" w:type="dxa"/>
              <w:left w:w="100" w:type="dxa"/>
              <w:bottom w:w="80" w:type="dxa"/>
              <w:right w:w="100" w:type="dxa"/>
            </w:tcMar>
            <w:vAlign w:val="center"/>
          </w:tcPr>
          <w:p w14:paraId="7D6A4BEF" w14:textId="77777777" w:rsidR="00952B6B" w:rsidRPr="00191B4A" w:rsidRDefault="009C6A19" w:rsidP="00191B4A">
            <w:r>
              <w:t>Fully independent tools, manual result merging</w:t>
            </w:r>
          </w:p>
        </w:tc>
        <w:tc>
          <w:tcPr>
            <w:tcW w:w="1700" w:type="dxa"/>
            <w:tcMar>
              <w:top w:w="80" w:type="dxa"/>
              <w:left w:w="100" w:type="dxa"/>
              <w:bottom w:w="80" w:type="dxa"/>
              <w:right w:w="100" w:type="dxa"/>
            </w:tcMar>
            <w:vAlign w:val="center"/>
          </w:tcPr>
          <w:p w14:paraId="7D6A4BF0" w14:textId="77777777" w:rsidR="00952B6B" w:rsidRPr="00191B4A" w:rsidRDefault="009C6A19" w:rsidP="00191B4A">
            <w:r>
              <w:t>Simple to set up initially</w:t>
            </w:r>
          </w:p>
        </w:tc>
        <w:tc>
          <w:tcPr>
            <w:tcW w:w="1700" w:type="dxa"/>
            <w:tcMar>
              <w:top w:w="80" w:type="dxa"/>
              <w:left w:w="100" w:type="dxa"/>
              <w:bottom w:w="80" w:type="dxa"/>
              <w:right w:w="100" w:type="dxa"/>
            </w:tcMar>
            <w:vAlign w:val="center"/>
          </w:tcPr>
          <w:p w14:paraId="7D6A4BF1" w14:textId="77777777" w:rsidR="00952B6B" w:rsidRPr="00191B4A" w:rsidRDefault="009C6A19" w:rsidP="00191B4A">
            <w:r>
              <w:t>Fragmented reporting, duplicated triage effort</w:t>
            </w:r>
          </w:p>
        </w:tc>
        <w:tc>
          <w:tcPr>
            <w:tcW w:w="2100" w:type="dxa"/>
            <w:tcMar>
              <w:top w:w="80" w:type="dxa"/>
              <w:left w:w="100" w:type="dxa"/>
              <w:bottom w:w="80" w:type="dxa"/>
              <w:right w:w="100" w:type="dxa"/>
            </w:tcMar>
            <w:vAlign w:val="center"/>
          </w:tcPr>
          <w:p w14:paraId="7D6A4BF2" w14:textId="77777777" w:rsidR="00952B6B" w:rsidRPr="00191B4A" w:rsidRDefault="009C6A19" w:rsidP="00191B4A">
            <w:r>
              <w:t>Consolidated reporting stage before the gate: reduces developer/analyst overhead</w:t>
            </w:r>
          </w:p>
        </w:tc>
      </w:tr>
      <w:tr w:rsidR="00952B6B" w:rsidRPr="00191B4A" w14:paraId="7D6A4BF9" w14:textId="77777777">
        <w:tc>
          <w:tcPr>
            <w:tcW w:w="2200" w:type="dxa"/>
            <w:tcMar>
              <w:top w:w="80" w:type="dxa"/>
              <w:left w:w="100" w:type="dxa"/>
              <w:bottom w:w="80" w:type="dxa"/>
              <w:right w:w="100" w:type="dxa"/>
            </w:tcMar>
            <w:vAlign w:val="center"/>
          </w:tcPr>
          <w:p w14:paraId="7D6A4BF4" w14:textId="77777777" w:rsidR="00952B6B" w:rsidRPr="00191B4A" w:rsidRDefault="009C6A19" w:rsidP="00191B4A">
            <w:r>
              <w:t>Dependency remediation</w:t>
            </w:r>
          </w:p>
        </w:tc>
        <w:tc>
          <w:tcPr>
            <w:tcW w:w="2000" w:type="dxa"/>
            <w:tcMar>
              <w:top w:w="80" w:type="dxa"/>
              <w:left w:w="100" w:type="dxa"/>
              <w:bottom w:w="80" w:type="dxa"/>
              <w:right w:w="100" w:type="dxa"/>
            </w:tcMar>
            <w:vAlign w:val="center"/>
          </w:tcPr>
          <w:p w14:paraId="7D6A4BF5" w14:textId="77777777" w:rsidR="00952B6B" w:rsidRPr="00191B4A" w:rsidRDefault="009C6A19" w:rsidP="00191B4A">
            <w:r>
              <w:t>Manual patching only</w:t>
            </w:r>
          </w:p>
        </w:tc>
        <w:tc>
          <w:tcPr>
            <w:tcW w:w="1700" w:type="dxa"/>
            <w:tcMar>
              <w:top w:w="80" w:type="dxa"/>
              <w:left w:w="100" w:type="dxa"/>
              <w:bottom w:w="80" w:type="dxa"/>
              <w:right w:w="100" w:type="dxa"/>
            </w:tcMar>
            <w:vAlign w:val="center"/>
          </w:tcPr>
          <w:p w14:paraId="7D6A4BF6" w14:textId="77777777" w:rsidR="00952B6B" w:rsidRPr="00191B4A" w:rsidRDefault="009C6A19" w:rsidP="00191B4A">
            <w:r>
              <w:t>Full human control over changes</w:t>
            </w:r>
          </w:p>
        </w:tc>
        <w:tc>
          <w:tcPr>
            <w:tcW w:w="1700" w:type="dxa"/>
            <w:tcMar>
              <w:top w:w="80" w:type="dxa"/>
              <w:left w:w="100" w:type="dxa"/>
              <w:bottom w:w="80" w:type="dxa"/>
              <w:right w:w="100" w:type="dxa"/>
            </w:tcMar>
            <w:vAlign w:val="center"/>
          </w:tcPr>
          <w:p w14:paraId="7D6A4BF7" w14:textId="77777777" w:rsidR="00952B6B" w:rsidRPr="00191B4A" w:rsidRDefault="009C6A19" w:rsidP="00191B4A">
            <w:r>
              <w:t>Slow; vulnerable windows remain open longer</w:t>
            </w:r>
          </w:p>
        </w:tc>
        <w:tc>
          <w:tcPr>
            <w:tcW w:w="2100" w:type="dxa"/>
            <w:tcMar>
              <w:top w:w="80" w:type="dxa"/>
              <w:left w:w="100" w:type="dxa"/>
              <w:bottom w:w="80" w:type="dxa"/>
              <w:right w:w="100" w:type="dxa"/>
            </w:tcMar>
            <w:vAlign w:val="center"/>
          </w:tcPr>
          <w:p w14:paraId="7D6A4BF8" w14:textId="77777777" w:rsidR="00952B6B" w:rsidRPr="00191B4A" w:rsidRDefault="009C6A19" w:rsidP="00191B4A">
            <w:r>
              <w:t>Auto-upgrade suggested for low-risk version bumps, manual review for breaking changes</w:t>
            </w:r>
          </w:p>
        </w:tc>
      </w:tr>
    </w:tbl>
    <w:p w14:paraId="111069FC" w14:textId="77777777" w:rsidR="00191B4A" w:rsidRDefault="00191B4A" w:rsidP="00191B4A">
      <w:pPr>
        <w:pStyle w:val="Heading3"/>
        <w:spacing w:before="160" w:after="120"/>
        <w:rPr>
          <w:b/>
          <w:bCs/>
          <w:color w:val="000000" w:themeColor="text1"/>
        </w:rPr>
      </w:pPr>
    </w:p>
    <w:p w14:paraId="7D6A4BFA" w14:textId="4B3D7DD0" w:rsidR="00952B6B" w:rsidRPr="00191B4A" w:rsidRDefault="009C6A19" w:rsidP="00191B4A">
      <w:pPr>
        <w:pStyle w:val="Heading3"/>
        <w:spacing w:before="160" w:after="120"/>
        <w:rPr>
          <w:color w:val="000000" w:themeColor="text1"/>
        </w:rPr>
      </w:pPr>
      <w:r>
        <w:rPr>
          <w:b/>
          <w:bCs/>
          <w:color w:val="000000" w:themeColor="text1"/>
        </w:rPr>
        <w:lastRenderedPageBreak/>
        <w:t>3.7 Sustainability, Ethics, Safety, Risk &amp; Security</w:t>
      </w:r>
    </w:p>
    <w:p w14:paraId="7D6A4BFB" w14:textId="77777777" w:rsidR="00952B6B" w:rsidRPr="00191B4A" w:rsidRDefault="009C6A19" w:rsidP="00191B4A">
      <w:pPr>
        <w:spacing w:before="100" w:after="100"/>
      </w:pPr>
      <w:r>
        <w:rPr>
          <w:b/>
          <w:bCs/>
          <w:i/>
          <w:iCs/>
        </w:rPr>
        <w:t>Table 3.7: Sustainability, ethics, safety, risk and security considerations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600"/>
      </w:tblGrid>
      <w:tr w:rsidR="00952B6B" w:rsidRPr="00191B4A" w14:paraId="7D6A4C00" w14:textId="77777777">
        <w:trPr>
          <w:tblHeader/>
        </w:trPr>
        <w:tc>
          <w:tcPr>
            <w:tcW w:w="1600" w:type="dxa"/>
            <w:shd w:val="clear" w:color="auto" w:fill="D9E2F3"/>
            <w:tcMar>
              <w:top w:w="80" w:type="dxa"/>
              <w:left w:w="100" w:type="dxa"/>
              <w:bottom w:w="80" w:type="dxa"/>
              <w:right w:w="100" w:type="dxa"/>
            </w:tcMar>
            <w:vAlign w:val="center"/>
          </w:tcPr>
          <w:p w14:paraId="7D6A4BFC" w14:textId="77777777" w:rsidR="00952B6B" w:rsidRPr="00191B4A" w:rsidRDefault="009C6A19" w:rsidP="00191B4A">
            <w:pPr>
              <w:jc w:val="center"/>
            </w:pPr>
            <w:r>
              <w:rPr>
                <w:b/>
                <w:bCs/>
              </w:rPr>
              <w:t>Domain</w:t>
            </w:r>
          </w:p>
        </w:tc>
        <w:tc>
          <w:tcPr>
            <w:tcW w:w="2600" w:type="dxa"/>
            <w:shd w:val="clear" w:color="auto" w:fill="D9E2F3"/>
            <w:tcMar>
              <w:top w:w="80" w:type="dxa"/>
              <w:left w:w="100" w:type="dxa"/>
              <w:bottom w:w="80" w:type="dxa"/>
              <w:right w:w="100" w:type="dxa"/>
            </w:tcMar>
            <w:vAlign w:val="center"/>
          </w:tcPr>
          <w:p w14:paraId="7D6A4BFD" w14:textId="77777777" w:rsidR="00952B6B" w:rsidRPr="00191B4A" w:rsidRDefault="009C6A19" w:rsidP="00191B4A">
            <w:pPr>
              <w:jc w:val="center"/>
            </w:pPr>
            <w:r>
              <w:rPr>
                <w:b/>
                <w:bCs/>
              </w:rPr>
              <w:t>Consideration</w:t>
            </w:r>
          </w:p>
        </w:tc>
        <w:tc>
          <w:tcPr>
            <w:tcW w:w="2600" w:type="dxa"/>
            <w:shd w:val="clear" w:color="auto" w:fill="D9E2F3"/>
            <w:tcMar>
              <w:top w:w="80" w:type="dxa"/>
              <w:left w:w="100" w:type="dxa"/>
              <w:bottom w:w="80" w:type="dxa"/>
              <w:right w:w="100" w:type="dxa"/>
            </w:tcMar>
            <w:vAlign w:val="center"/>
          </w:tcPr>
          <w:p w14:paraId="7D6A4BFE" w14:textId="77777777" w:rsidR="00952B6B" w:rsidRPr="00191B4A" w:rsidRDefault="009C6A19" w:rsidP="00191B4A">
            <w:pPr>
              <w:jc w:val="center"/>
            </w:pPr>
            <w:r>
              <w:rPr>
                <w:b/>
                <w:bCs/>
              </w:rPr>
              <w:t>Evidence Evaluated</w:t>
            </w:r>
          </w:p>
        </w:tc>
        <w:tc>
          <w:tcPr>
            <w:tcW w:w="2600" w:type="dxa"/>
            <w:shd w:val="clear" w:color="auto" w:fill="D9E2F3"/>
            <w:tcMar>
              <w:top w:w="80" w:type="dxa"/>
              <w:left w:w="100" w:type="dxa"/>
              <w:bottom w:w="80" w:type="dxa"/>
              <w:right w:w="100" w:type="dxa"/>
            </w:tcMar>
            <w:vAlign w:val="center"/>
          </w:tcPr>
          <w:p w14:paraId="7D6A4BFF" w14:textId="77777777" w:rsidR="00952B6B" w:rsidRPr="00191B4A" w:rsidRDefault="009C6A19" w:rsidP="00191B4A">
            <w:pPr>
              <w:jc w:val="center"/>
            </w:pPr>
            <w:r>
              <w:rPr>
                <w:b/>
                <w:bCs/>
              </w:rPr>
              <w:t>Impact on Final Decision</w:t>
            </w:r>
          </w:p>
        </w:tc>
      </w:tr>
      <w:tr w:rsidR="00952B6B" w:rsidRPr="00191B4A" w14:paraId="7D6A4C05" w14:textId="77777777">
        <w:tc>
          <w:tcPr>
            <w:tcW w:w="1600" w:type="dxa"/>
            <w:tcMar>
              <w:top w:w="80" w:type="dxa"/>
              <w:left w:w="100" w:type="dxa"/>
              <w:bottom w:w="80" w:type="dxa"/>
              <w:right w:w="100" w:type="dxa"/>
            </w:tcMar>
            <w:vAlign w:val="center"/>
          </w:tcPr>
          <w:p w14:paraId="7D6A4C01" w14:textId="77777777" w:rsidR="00952B6B" w:rsidRPr="00191B4A" w:rsidRDefault="009C6A19" w:rsidP="00191B4A">
            <w:r>
              <w:t>Sustainability</w:t>
            </w:r>
          </w:p>
        </w:tc>
        <w:tc>
          <w:tcPr>
            <w:tcW w:w="2600" w:type="dxa"/>
            <w:tcMar>
              <w:top w:w="80" w:type="dxa"/>
              <w:left w:w="100" w:type="dxa"/>
              <w:bottom w:w="80" w:type="dxa"/>
              <w:right w:w="100" w:type="dxa"/>
            </w:tcMar>
            <w:vAlign w:val="center"/>
          </w:tcPr>
          <w:p w14:paraId="7D6A4C02" w14:textId="77777777" w:rsidR="00952B6B" w:rsidRPr="00191B4A" w:rsidRDefault="009C6A19" w:rsidP="00191B4A">
            <w:r>
              <w:t>Automated pipelines reduce repeated manual security-review effort and compute waste from late-stage rework</w:t>
            </w:r>
          </w:p>
        </w:tc>
        <w:tc>
          <w:tcPr>
            <w:tcW w:w="2600" w:type="dxa"/>
            <w:tcMar>
              <w:top w:w="80" w:type="dxa"/>
              <w:left w:w="100" w:type="dxa"/>
              <w:bottom w:w="80" w:type="dxa"/>
              <w:right w:w="100" w:type="dxa"/>
            </w:tcMar>
            <w:vAlign w:val="center"/>
          </w:tcPr>
          <w:p w14:paraId="7D6A4C03" w14:textId="77777777" w:rsidR="00952B6B" w:rsidRPr="00191B4A" w:rsidRDefault="009C6A19" w:rsidP="00191B4A">
            <w:r>
              <w:t>Shift-left detection reduces the number of full rebuild/redeploy cycles caused by late-discovered defects</w:t>
            </w:r>
          </w:p>
        </w:tc>
        <w:tc>
          <w:tcPr>
            <w:tcW w:w="2600" w:type="dxa"/>
            <w:tcMar>
              <w:top w:w="80" w:type="dxa"/>
              <w:left w:w="100" w:type="dxa"/>
              <w:bottom w:w="80" w:type="dxa"/>
              <w:right w:w="100" w:type="dxa"/>
            </w:tcMar>
            <w:vAlign w:val="center"/>
          </w:tcPr>
          <w:p w14:paraId="7D6A4C04" w14:textId="77777777" w:rsidR="00952B6B" w:rsidRPr="00191B4A" w:rsidRDefault="009C6A19" w:rsidP="00191B4A">
            <w:r>
              <w:t>Reinforced the SAST-before-DAST ordering to minimise wasted build/deploy cycles</w:t>
            </w:r>
          </w:p>
        </w:tc>
      </w:tr>
      <w:tr w:rsidR="00952B6B" w:rsidRPr="00191B4A" w14:paraId="7D6A4C0A" w14:textId="77777777">
        <w:tc>
          <w:tcPr>
            <w:tcW w:w="1600" w:type="dxa"/>
            <w:tcMar>
              <w:top w:w="80" w:type="dxa"/>
              <w:left w:w="100" w:type="dxa"/>
              <w:bottom w:w="80" w:type="dxa"/>
              <w:right w:w="100" w:type="dxa"/>
            </w:tcMar>
            <w:vAlign w:val="center"/>
          </w:tcPr>
          <w:p w14:paraId="7D6A4C06" w14:textId="77777777" w:rsidR="00952B6B" w:rsidRPr="00191B4A" w:rsidRDefault="009C6A19" w:rsidP="00191B4A">
            <w:r>
              <w:t>Ethics</w:t>
            </w:r>
          </w:p>
        </w:tc>
        <w:tc>
          <w:tcPr>
            <w:tcW w:w="2600" w:type="dxa"/>
            <w:tcMar>
              <w:top w:w="80" w:type="dxa"/>
              <w:left w:w="100" w:type="dxa"/>
              <w:bottom w:w="80" w:type="dxa"/>
              <w:right w:w="100" w:type="dxa"/>
            </w:tcMar>
            <w:vAlign w:val="center"/>
          </w:tcPr>
          <w:p w14:paraId="7D6A4C07" w14:textId="77777777" w:rsidR="00952B6B" w:rsidRPr="00191B4A" w:rsidRDefault="009C6A19" w:rsidP="00191B4A">
            <w:r>
              <w:t>Findings and metrics must be reported honestly; no fabrication of detection results</w:t>
            </w:r>
          </w:p>
        </w:tc>
        <w:tc>
          <w:tcPr>
            <w:tcW w:w="2600" w:type="dxa"/>
            <w:tcMar>
              <w:top w:w="80" w:type="dxa"/>
              <w:left w:w="100" w:type="dxa"/>
              <w:bottom w:w="80" w:type="dxa"/>
              <w:right w:w="100" w:type="dxa"/>
            </w:tcMar>
            <w:vAlign w:val="center"/>
          </w:tcPr>
          <w:p w14:paraId="7D6A4C08" w14:textId="77777777" w:rsidR="00952B6B" w:rsidRPr="00191B4A" w:rsidRDefault="009C6A19" w:rsidP="00191B4A">
            <w:r>
              <w:t>VDR/FPR/MTTR are computed directly from logged findings, not asserted</w:t>
            </w:r>
          </w:p>
        </w:tc>
        <w:tc>
          <w:tcPr>
            <w:tcW w:w="2600" w:type="dxa"/>
            <w:tcMar>
              <w:top w:w="80" w:type="dxa"/>
              <w:left w:w="100" w:type="dxa"/>
              <w:bottom w:w="80" w:type="dxa"/>
              <w:right w:w="100" w:type="dxa"/>
            </w:tcMar>
            <w:vAlign w:val="center"/>
          </w:tcPr>
          <w:p w14:paraId="7D6A4C09" w14:textId="77777777" w:rsidR="00952B6B" w:rsidRPr="00191B4A" w:rsidRDefault="009C6A19" w:rsidP="00191B4A">
            <w:r>
              <w:t>All reported figures are traceable to specific simulated findings in Chapter 4</w:t>
            </w:r>
          </w:p>
        </w:tc>
      </w:tr>
      <w:tr w:rsidR="00952B6B" w:rsidRPr="00191B4A" w14:paraId="7D6A4C0F" w14:textId="77777777">
        <w:tc>
          <w:tcPr>
            <w:tcW w:w="1600" w:type="dxa"/>
            <w:tcMar>
              <w:top w:w="80" w:type="dxa"/>
              <w:left w:w="100" w:type="dxa"/>
              <w:bottom w:w="80" w:type="dxa"/>
              <w:right w:w="100" w:type="dxa"/>
            </w:tcMar>
            <w:vAlign w:val="center"/>
          </w:tcPr>
          <w:p w14:paraId="7D6A4C0B" w14:textId="77777777" w:rsidR="00952B6B" w:rsidRPr="00191B4A" w:rsidRDefault="009C6A19" w:rsidP="00191B4A">
            <w:r>
              <w:t>Health &amp; Safety</w:t>
            </w:r>
          </w:p>
        </w:tc>
        <w:tc>
          <w:tcPr>
            <w:tcW w:w="2600" w:type="dxa"/>
            <w:tcMar>
              <w:top w:w="80" w:type="dxa"/>
              <w:left w:w="100" w:type="dxa"/>
              <w:bottom w:w="80" w:type="dxa"/>
              <w:right w:w="100" w:type="dxa"/>
            </w:tcMar>
            <w:vAlign w:val="center"/>
          </w:tcPr>
          <w:p w14:paraId="7D6A4C0C" w14:textId="77777777" w:rsidR="00952B6B" w:rsidRPr="00191B4A" w:rsidRDefault="009C6A19" w:rsidP="00191B4A">
            <w:r>
              <w:t>Not a physical/hardware system; “safety” here concerns data and application integrity for end users</w:t>
            </w:r>
          </w:p>
        </w:tc>
        <w:tc>
          <w:tcPr>
            <w:tcW w:w="2600" w:type="dxa"/>
            <w:tcMar>
              <w:top w:w="80" w:type="dxa"/>
              <w:left w:w="100" w:type="dxa"/>
              <w:bottom w:w="80" w:type="dxa"/>
              <w:right w:w="100" w:type="dxa"/>
            </w:tcMar>
            <w:vAlign w:val="center"/>
          </w:tcPr>
          <w:p w14:paraId="7D6A4C0D" w14:textId="77777777" w:rsidR="00952B6B" w:rsidRPr="00191B4A" w:rsidRDefault="009C6A19" w:rsidP="00191B4A">
            <w:r>
              <w:t>Blocking deployment on unresolved High/Critical findings protects end-user data from known-exploitable flaws</w:t>
            </w:r>
          </w:p>
        </w:tc>
        <w:tc>
          <w:tcPr>
            <w:tcW w:w="2600" w:type="dxa"/>
            <w:tcMar>
              <w:top w:w="80" w:type="dxa"/>
              <w:left w:w="100" w:type="dxa"/>
              <w:bottom w:w="80" w:type="dxa"/>
              <w:right w:w="100" w:type="dxa"/>
            </w:tcMar>
            <w:vAlign w:val="center"/>
          </w:tcPr>
          <w:p w14:paraId="7D6A4C0E" w14:textId="77777777" w:rsidR="00952B6B" w:rsidRPr="00191B4A" w:rsidRDefault="009C6A19" w:rsidP="00191B4A">
            <w:r>
              <w:t>Hard security gate adopted (see Trade-off Analysis)</w:t>
            </w:r>
          </w:p>
        </w:tc>
      </w:tr>
      <w:tr w:rsidR="00952B6B" w:rsidRPr="00191B4A" w14:paraId="7D6A4C14" w14:textId="77777777">
        <w:tc>
          <w:tcPr>
            <w:tcW w:w="1600" w:type="dxa"/>
            <w:tcMar>
              <w:top w:w="80" w:type="dxa"/>
              <w:left w:w="100" w:type="dxa"/>
              <w:bottom w:w="80" w:type="dxa"/>
              <w:right w:w="100" w:type="dxa"/>
            </w:tcMar>
            <w:vAlign w:val="center"/>
          </w:tcPr>
          <w:p w14:paraId="7D6A4C10" w14:textId="77777777" w:rsidR="00952B6B" w:rsidRPr="00191B4A" w:rsidRDefault="009C6A19" w:rsidP="00191B4A">
            <w:r>
              <w:t>Security</w:t>
            </w:r>
          </w:p>
        </w:tc>
        <w:tc>
          <w:tcPr>
            <w:tcW w:w="2600" w:type="dxa"/>
            <w:tcMar>
              <w:top w:w="80" w:type="dxa"/>
              <w:left w:w="100" w:type="dxa"/>
              <w:bottom w:w="80" w:type="dxa"/>
              <w:right w:w="100" w:type="dxa"/>
            </w:tcMar>
            <w:vAlign w:val="center"/>
          </w:tcPr>
          <w:p w14:paraId="7D6A4C11" w14:textId="77777777" w:rsidR="00952B6B" w:rsidRPr="00191B4A" w:rsidRDefault="009C6A19" w:rsidP="00191B4A">
            <w:r>
              <w:t>The pipeline itself must not become an attack vector (e.g., exposed credentials, unsafe auto-remediation)</w:t>
            </w:r>
          </w:p>
        </w:tc>
        <w:tc>
          <w:tcPr>
            <w:tcW w:w="2600" w:type="dxa"/>
            <w:tcMar>
              <w:top w:w="80" w:type="dxa"/>
              <w:left w:w="100" w:type="dxa"/>
              <w:bottom w:w="80" w:type="dxa"/>
              <w:right w:w="100" w:type="dxa"/>
            </w:tcMar>
            <w:vAlign w:val="center"/>
          </w:tcPr>
          <w:p w14:paraId="7D6A4C12" w14:textId="77777777" w:rsidR="00952B6B" w:rsidRPr="00191B4A" w:rsidRDefault="009C6A19" w:rsidP="00191B4A">
            <w:r>
              <w:t>Reviewed simulated auto-upgrade logic to ensure only low-risk, non-breaking dependency bumps are applied automatically</w:t>
            </w:r>
          </w:p>
        </w:tc>
        <w:tc>
          <w:tcPr>
            <w:tcW w:w="2600" w:type="dxa"/>
            <w:tcMar>
              <w:top w:w="80" w:type="dxa"/>
              <w:left w:w="100" w:type="dxa"/>
              <w:bottom w:w="80" w:type="dxa"/>
              <w:right w:w="100" w:type="dxa"/>
            </w:tcMar>
            <w:vAlign w:val="center"/>
          </w:tcPr>
          <w:p w14:paraId="7D6A4C13" w14:textId="77777777" w:rsidR="00952B6B" w:rsidRPr="00191B4A" w:rsidRDefault="009C6A19" w:rsidP="00191B4A">
            <w:r>
              <w:t>Auto-upgrade restricted to patch-level fixes; major-version changes routed to manual review</w:t>
            </w:r>
          </w:p>
        </w:tc>
      </w:tr>
    </w:tbl>
    <w:p w14:paraId="54DBDF32" w14:textId="77777777" w:rsidR="00191B4A" w:rsidRDefault="00191B4A" w:rsidP="00191B4A">
      <w:pPr>
        <w:spacing w:after="100"/>
        <w:jc w:val="both"/>
        <w:rPr>
          <w:b/>
          <w:bCs/>
        </w:rPr>
      </w:pPr>
    </w:p>
    <w:p w14:paraId="7D6A4C15" w14:textId="3DBE9EB8" w:rsidR="00952B6B" w:rsidRPr="00191B4A" w:rsidRDefault="009C6A19" w:rsidP="00191B4A">
      <w:pPr>
        <w:spacing w:after="100"/>
        <w:jc w:val="both"/>
      </w:pPr>
      <w:r>
        <w:rPr>
          <w:b/>
          <w:bCs/>
        </w:rPr>
        <w:t>Risk Register</w:t>
      </w:r>
    </w:p>
    <w:p w14:paraId="7D6A4C16" w14:textId="77777777" w:rsidR="00952B6B" w:rsidRPr="00191B4A" w:rsidRDefault="009C6A19" w:rsidP="00191B4A">
      <w:pPr>
        <w:spacing w:before="100" w:after="100"/>
      </w:pPr>
      <w:r>
        <w:rPr>
          <w:b/>
          <w:bCs/>
          <w:i/>
          <w:iCs/>
        </w:rPr>
        <w:t>Table 3.8: Risk register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308"/>
        <w:gridCol w:w="1299"/>
        <w:gridCol w:w="1299"/>
        <w:gridCol w:w="2397"/>
        <w:gridCol w:w="1499"/>
      </w:tblGrid>
      <w:tr w:rsidR="00952B6B" w:rsidRPr="00191B4A" w14:paraId="7D6A4C1D" w14:textId="77777777">
        <w:trPr>
          <w:tblHeader/>
        </w:trPr>
        <w:tc>
          <w:tcPr>
            <w:tcW w:w="2200" w:type="dxa"/>
            <w:shd w:val="clear" w:color="auto" w:fill="D9E2F3"/>
            <w:tcMar>
              <w:top w:w="80" w:type="dxa"/>
              <w:left w:w="100" w:type="dxa"/>
              <w:bottom w:w="80" w:type="dxa"/>
              <w:right w:w="100" w:type="dxa"/>
            </w:tcMar>
            <w:vAlign w:val="center"/>
          </w:tcPr>
          <w:p w14:paraId="7D6A4C17" w14:textId="77777777" w:rsidR="00952B6B" w:rsidRPr="00191B4A" w:rsidRDefault="009C6A19" w:rsidP="00191B4A">
            <w:pPr>
              <w:jc w:val="center"/>
            </w:pPr>
            <w:r>
              <w:rPr>
                <w:b/>
                <w:bCs/>
              </w:rPr>
              <w:t>Risk</w:t>
            </w:r>
          </w:p>
        </w:tc>
        <w:tc>
          <w:tcPr>
            <w:tcW w:w="1300" w:type="dxa"/>
            <w:shd w:val="clear" w:color="auto" w:fill="D9E2F3"/>
            <w:tcMar>
              <w:top w:w="80" w:type="dxa"/>
              <w:left w:w="100" w:type="dxa"/>
              <w:bottom w:w="80" w:type="dxa"/>
              <w:right w:w="100" w:type="dxa"/>
            </w:tcMar>
            <w:vAlign w:val="center"/>
          </w:tcPr>
          <w:p w14:paraId="7D6A4C18" w14:textId="77777777" w:rsidR="00952B6B" w:rsidRPr="00191B4A" w:rsidRDefault="009C6A19" w:rsidP="00191B4A">
            <w:pPr>
              <w:jc w:val="center"/>
            </w:pPr>
            <w:r>
              <w:rPr>
                <w:b/>
                <w:bCs/>
              </w:rPr>
              <w:t>Likelihood</w:t>
            </w:r>
          </w:p>
        </w:tc>
        <w:tc>
          <w:tcPr>
            <w:tcW w:w="1300" w:type="dxa"/>
            <w:shd w:val="clear" w:color="auto" w:fill="D9E2F3"/>
            <w:tcMar>
              <w:top w:w="80" w:type="dxa"/>
              <w:left w:w="100" w:type="dxa"/>
              <w:bottom w:w="80" w:type="dxa"/>
              <w:right w:w="100" w:type="dxa"/>
            </w:tcMar>
            <w:vAlign w:val="center"/>
          </w:tcPr>
          <w:p w14:paraId="7D6A4C19" w14:textId="77777777" w:rsidR="00952B6B" w:rsidRPr="00191B4A" w:rsidRDefault="009C6A19" w:rsidP="00191B4A">
            <w:pPr>
              <w:jc w:val="center"/>
            </w:pPr>
            <w:r>
              <w:rPr>
                <w:b/>
                <w:bCs/>
              </w:rPr>
              <w:t>Severity</w:t>
            </w:r>
          </w:p>
        </w:tc>
        <w:tc>
          <w:tcPr>
            <w:tcW w:w="1300" w:type="dxa"/>
            <w:shd w:val="clear" w:color="auto" w:fill="D9E2F3"/>
            <w:tcMar>
              <w:top w:w="80" w:type="dxa"/>
              <w:left w:w="100" w:type="dxa"/>
              <w:bottom w:w="80" w:type="dxa"/>
              <w:right w:w="100" w:type="dxa"/>
            </w:tcMar>
            <w:vAlign w:val="center"/>
          </w:tcPr>
          <w:p w14:paraId="7D6A4C1A" w14:textId="77777777" w:rsidR="00952B6B" w:rsidRPr="00191B4A" w:rsidRDefault="009C6A19" w:rsidP="00191B4A">
            <w:pPr>
              <w:jc w:val="center"/>
            </w:pPr>
            <w:r>
              <w:rPr>
                <w:b/>
                <w:bCs/>
              </w:rPr>
              <w:t>Risk Level</w:t>
            </w:r>
          </w:p>
        </w:tc>
        <w:tc>
          <w:tcPr>
            <w:tcW w:w="2400" w:type="dxa"/>
            <w:shd w:val="clear" w:color="auto" w:fill="D9E2F3"/>
            <w:tcMar>
              <w:top w:w="80" w:type="dxa"/>
              <w:left w:w="100" w:type="dxa"/>
              <w:bottom w:w="80" w:type="dxa"/>
              <w:right w:w="100" w:type="dxa"/>
            </w:tcMar>
            <w:vAlign w:val="center"/>
          </w:tcPr>
          <w:p w14:paraId="7D6A4C1B" w14:textId="77777777" w:rsidR="00952B6B" w:rsidRPr="00191B4A" w:rsidRDefault="009C6A19" w:rsidP="00191B4A">
            <w:pPr>
              <w:jc w:val="center"/>
            </w:pPr>
            <w:r>
              <w:rPr>
                <w:b/>
                <w:bCs/>
              </w:rPr>
              <w:t>Mitigation</w:t>
            </w:r>
          </w:p>
        </w:tc>
        <w:tc>
          <w:tcPr>
            <w:tcW w:w="1500" w:type="dxa"/>
            <w:shd w:val="clear" w:color="auto" w:fill="D9E2F3"/>
            <w:tcMar>
              <w:top w:w="80" w:type="dxa"/>
              <w:left w:w="100" w:type="dxa"/>
              <w:bottom w:w="80" w:type="dxa"/>
              <w:right w:w="100" w:type="dxa"/>
            </w:tcMar>
            <w:vAlign w:val="center"/>
          </w:tcPr>
          <w:p w14:paraId="7D6A4C1C" w14:textId="77777777" w:rsidR="00952B6B" w:rsidRPr="00191B4A" w:rsidRDefault="009C6A19" w:rsidP="00191B4A">
            <w:pPr>
              <w:jc w:val="center"/>
            </w:pPr>
            <w:r>
              <w:rPr>
                <w:b/>
                <w:bCs/>
              </w:rPr>
              <w:t>Residual Risk</w:t>
            </w:r>
          </w:p>
        </w:tc>
      </w:tr>
      <w:tr w:rsidR="00952B6B" w:rsidRPr="00191B4A" w14:paraId="7D6A4C24" w14:textId="77777777">
        <w:tc>
          <w:tcPr>
            <w:tcW w:w="2200" w:type="dxa"/>
            <w:tcMar>
              <w:top w:w="80" w:type="dxa"/>
              <w:left w:w="100" w:type="dxa"/>
              <w:bottom w:w="80" w:type="dxa"/>
              <w:right w:w="100" w:type="dxa"/>
            </w:tcMar>
            <w:vAlign w:val="center"/>
          </w:tcPr>
          <w:p w14:paraId="7D6A4C1E" w14:textId="77777777" w:rsidR="00952B6B" w:rsidRPr="00191B4A" w:rsidRDefault="009C6A19" w:rsidP="00191B4A">
            <w:r>
              <w:t>High false-positive rate erodes developer trust</w:t>
            </w:r>
          </w:p>
        </w:tc>
        <w:tc>
          <w:tcPr>
            <w:tcW w:w="1300" w:type="dxa"/>
            <w:tcMar>
              <w:top w:w="80" w:type="dxa"/>
              <w:left w:w="100" w:type="dxa"/>
              <w:bottom w:w="80" w:type="dxa"/>
              <w:right w:w="100" w:type="dxa"/>
            </w:tcMar>
            <w:vAlign w:val="center"/>
          </w:tcPr>
          <w:p w14:paraId="7D6A4C1F" w14:textId="77777777" w:rsidR="00952B6B" w:rsidRPr="00191B4A" w:rsidRDefault="009C6A19" w:rsidP="00191B4A">
            <w:r>
              <w:t>Medium</w:t>
            </w:r>
          </w:p>
        </w:tc>
        <w:tc>
          <w:tcPr>
            <w:tcW w:w="1300" w:type="dxa"/>
            <w:tcMar>
              <w:top w:w="80" w:type="dxa"/>
              <w:left w:w="100" w:type="dxa"/>
              <w:bottom w:w="80" w:type="dxa"/>
              <w:right w:w="100" w:type="dxa"/>
            </w:tcMar>
            <w:vAlign w:val="center"/>
          </w:tcPr>
          <w:p w14:paraId="7D6A4C20" w14:textId="77777777" w:rsidR="00952B6B" w:rsidRPr="00191B4A" w:rsidRDefault="009C6A19" w:rsidP="00191B4A">
            <w:r>
              <w:t>Medium</w:t>
            </w:r>
          </w:p>
        </w:tc>
        <w:tc>
          <w:tcPr>
            <w:tcW w:w="1300" w:type="dxa"/>
            <w:tcMar>
              <w:top w:w="80" w:type="dxa"/>
              <w:left w:w="100" w:type="dxa"/>
              <w:bottom w:w="80" w:type="dxa"/>
              <w:right w:w="100" w:type="dxa"/>
            </w:tcMar>
            <w:vAlign w:val="center"/>
          </w:tcPr>
          <w:p w14:paraId="7D6A4C21" w14:textId="77777777" w:rsidR="00952B6B" w:rsidRPr="00191B4A" w:rsidRDefault="009C6A19" w:rsidP="00191B4A">
            <w:r>
              <w:t>Medium</w:t>
            </w:r>
          </w:p>
        </w:tc>
        <w:tc>
          <w:tcPr>
            <w:tcW w:w="2400" w:type="dxa"/>
            <w:tcMar>
              <w:top w:w="80" w:type="dxa"/>
              <w:left w:w="100" w:type="dxa"/>
              <w:bottom w:w="80" w:type="dxa"/>
              <w:right w:w="100" w:type="dxa"/>
            </w:tcMar>
            <w:vAlign w:val="center"/>
          </w:tcPr>
          <w:p w14:paraId="7D6A4C22" w14:textId="77777777" w:rsidR="00952B6B" w:rsidRPr="00191B4A" w:rsidRDefault="009C6A19" w:rsidP="00191B4A">
            <w:r>
              <w:t>Tune rule sets; report FPR each cycle; require review of new rule categories</w:t>
            </w:r>
          </w:p>
        </w:tc>
        <w:tc>
          <w:tcPr>
            <w:tcW w:w="1500" w:type="dxa"/>
            <w:tcMar>
              <w:top w:w="80" w:type="dxa"/>
              <w:left w:w="100" w:type="dxa"/>
              <w:bottom w:w="80" w:type="dxa"/>
              <w:right w:w="100" w:type="dxa"/>
            </w:tcMar>
            <w:vAlign w:val="center"/>
          </w:tcPr>
          <w:p w14:paraId="7D6A4C23" w14:textId="77777777" w:rsidR="00952B6B" w:rsidRPr="00191B4A" w:rsidRDefault="009C6A19" w:rsidP="00191B4A">
            <w:r>
              <w:t>Low</w:t>
            </w:r>
          </w:p>
        </w:tc>
      </w:tr>
      <w:tr w:rsidR="00952B6B" w:rsidRPr="00191B4A" w14:paraId="7D6A4C2B" w14:textId="77777777">
        <w:tc>
          <w:tcPr>
            <w:tcW w:w="2200" w:type="dxa"/>
            <w:tcMar>
              <w:top w:w="80" w:type="dxa"/>
              <w:left w:w="100" w:type="dxa"/>
              <w:bottom w:w="80" w:type="dxa"/>
              <w:right w:w="100" w:type="dxa"/>
            </w:tcMar>
            <w:vAlign w:val="center"/>
          </w:tcPr>
          <w:p w14:paraId="7D6A4C25" w14:textId="77777777" w:rsidR="00952B6B" w:rsidRPr="00191B4A" w:rsidRDefault="009C6A19" w:rsidP="00191B4A">
            <w:r>
              <w:t>Critical vulnerability missed by all three tools</w:t>
            </w:r>
          </w:p>
        </w:tc>
        <w:tc>
          <w:tcPr>
            <w:tcW w:w="1300" w:type="dxa"/>
            <w:tcMar>
              <w:top w:w="80" w:type="dxa"/>
              <w:left w:w="100" w:type="dxa"/>
              <w:bottom w:w="80" w:type="dxa"/>
              <w:right w:w="100" w:type="dxa"/>
            </w:tcMar>
            <w:vAlign w:val="center"/>
          </w:tcPr>
          <w:p w14:paraId="7D6A4C26" w14:textId="77777777" w:rsidR="00952B6B" w:rsidRPr="00191B4A" w:rsidRDefault="009C6A19" w:rsidP="00191B4A">
            <w:r>
              <w:t>Low</w:t>
            </w:r>
          </w:p>
        </w:tc>
        <w:tc>
          <w:tcPr>
            <w:tcW w:w="1300" w:type="dxa"/>
            <w:tcMar>
              <w:top w:w="80" w:type="dxa"/>
              <w:left w:w="100" w:type="dxa"/>
              <w:bottom w:w="80" w:type="dxa"/>
              <w:right w:w="100" w:type="dxa"/>
            </w:tcMar>
            <w:vAlign w:val="center"/>
          </w:tcPr>
          <w:p w14:paraId="7D6A4C27" w14:textId="77777777" w:rsidR="00952B6B" w:rsidRPr="00191B4A" w:rsidRDefault="009C6A19" w:rsidP="00191B4A">
            <w:r>
              <w:t>Critical</w:t>
            </w:r>
          </w:p>
        </w:tc>
        <w:tc>
          <w:tcPr>
            <w:tcW w:w="1300" w:type="dxa"/>
            <w:tcMar>
              <w:top w:w="80" w:type="dxa"/>
              <w:left w:w="100" w:type="dxa"/>
              <w:bottom w:w="80" w:type="dxa"/>
              <w:right w:w="100" w:type="dxa"/>
            </w:tcMar>
            <w:vAlign w:val="center"/>
          </w:tcPr>
          <w:p w14:paraId="7D6A4C28" w14:textId="77777777" w:rsidR="00952B6B" w:rsidRPr="00191B4A" w:rsidRDefault="009C6A19" w:rsidP="00191B4A">
            <w:r>
              <w:t>High</w:t>
            </w:r>
          </w:p>
        </w:tc>
        <w:tc>
          <w:tcPr>
            <w:tcW w:w="2400" w:type="dxa"/>
            <w:tcMar>
              <w:top w:w="80" w:type="dxa"/>
              <w:left w:w="100" w:type="dxa"/>
              <w:bottom w:w="80" w:type="dxa"/>
              <w:right w:w="100" w:type="dxa"/>
            </w:tcMar>
            <w:vAlign w:val="center"/>
          </w:tcPr>
          <w:p w14:paraId="7D6A4C29" w14:textId="77777777" w:rsidR="00952B6B" w:rsidRPr="00191B4A" w:rsidRDefault="009C6A19" w:rsidP="00191B4A">
            <w:r>
              <w:t>Layered coverage (code + dependency + runtime); periodic rule-set updates</w:t>
            </w:r>
          </w:p>
        </w:tc>
        <w:tc>
          <w:tcPr>
            <w:tcW w:w="1500" w:type="dxa"/>
            <w:tcMar>
              <w:top w:w="80" w:type="dxa"/>
              <w:left w:w="100" w:type="dxa"/>
              <w:bottom w:w="80" w:type="dxa"/>
              <w:right w:w="100" w:type="dxa"/>
            </w:tcMar>
            <w:vAlign w:val="center"/>
          </w:tcPr>
          <w:p w14:paraId="7D6A4C2A" w14:textId="77777777" w:rsidR="00952B6B" w:rsidRPr="00191B4A" w:rsidRDefault="009C6A19" w:rsidP="00191B4A">
            <w:r>
              <w:t>Medium</w:t>
            </w:r>
          </w:p>
        </w:tc>
      </w:tr>
      <w:tr w:rsidR="00952B6B" w:rsidRPr="00191B4A" w14:paraId="7D6A4C32" w14:textId="77777777">
        <w:tc>
          <w:tcPr>
            <w:tcW w:w="2200" w:type="dxa"/>
            <w:tcMar>
              <w:top w:w="80" w:type="dxa"/>
              <w:left w:w="100" w:type="dxa"/>
              <w:bottom w:w="80" w:type="dxa"/>
              <w:right w:w="100" w:type="dxa"/>
            </w:tcMar>
            <w:vAlign w:val="center"/>
          </w:tcPr>
          <w:p w14:paraId="7D6A4C2C" w14:textId="77777777" w:rsidR="00952B6B" w:rsidRPr="00191B4A" w:rsidRDefault="009C6A19" w:rsidP="00191B4A">
            <w:r>
              <w:t xml:space="preserve">Security gate blocks pipeline </w:t>
            </w:r>
            <w:r>
              <w:lastRenderedPageBreak/>
              <w:t>unnecessarily (false block)</w:t>
            </w:r>
          </w:p>
        </w:tc>
        <w:tc>
          <w:tcPr>
            <w:tcW w:w="1300" w:type="dxa"/>
            <w:tcMar>
              <w:top w:w="80" w:type="dxa"/>
              <w:left w:w="100" w:type="dxa"/>
              <w:bottom w:w="80" w:type="dxa"/>
              <w:right w:w="100" w:type="dxa"/>
            </w:tcMar>
            <w:vAlign w:val="center"/>
          </w:tcPr>
          <w:p w14:paraId="7D6A4C2D" w14:textId="77777777" w:rsidR="00952B6B" w:rsidRPr="00191B4A" w:rsidRDefault="009C6A19" w:rsidP="00191B4A">
            <w:r>
              <w:lastRenderedPageBreak/>
              <w:t>Medium</w:t>
            </w:r>
          </w:p>
        </w:tc>
        <w:tc>
          <w:tcPr>
            <w:tcW w:w="1300" w:type="dxa"/>
            <w:tcMar>
              <w:top w:w="80" w:type="dxa"/>
              <w:left w:w="100" w:type="dxa"/>
              <w:bottom w:w="80" w:type="dxa"/>
              <w:right w:w="100" w:type="dxa"/>
            </w:tcMar>
            <w:vAlign w:val="center"/>
          </w:tcPr>
          <w:p w14:paraId="7D6A4C2E" w14:textId="77777777" w:rsidR="00952B6B" w:rsidRPr="00191B4A" w:rsidRDefault="009C6A19" w:rsidP="00191B4A">
            <w:r>
              <w:t>Low</w:t>
            </w:r>
          </w:p>
        </w:tc>
        <w:tc>
          <w:tcPr>
            <w:tcW w:w="1300" w:type="dxa"/>
            <w:tcMar>
              <w:top w:w="80" w:type="dxa"/>
              <w:left w:w="100" w:type="dxa"/>
              <w:bottom w:w="80" w:type="dxa"/>
              <w:right w:w="100" w:type="dxa"/>
            </w:tcMar>
            <w:vAlign w:val="center"/>
          </w:tcPr>
          <w:p w14:paraId="7D6A4C2F" w14:textId="77777777" w:rsidR="00952B6B" w:rsidRPr="00191B4A" w:rsidRDefault="009C6A19" w:rsidP="00191B4A">
            <w:r>
              <w:t>Low</w:t>
            </w:r>
          </w:p>
        </w:tc>
        <w:tc>
          <w:tcPr>
            <w:tcW w:w="2400" w:type="dxa"/>
            <w:tcMar>
              <w:top w:w="80" w:type="dxa"/>
              <w:left w:w="100" w:type="dxa"/>
              <w:bottom w:w="80" w:type="dxa"/>
              <w:right w:w="100" w:type="dxa"/>
            </w:tcMar>
            <w:vAlign w:val="center"/>
          </w:tcPr>
          <w:p w14:paraId="7D6A4C30" w14:textId="77777777" w:rsidR="00952B6B" w:rsidRPr="00191B4A" w:rsidRDefault="009C6A19" w:rsidP="00191B4A">
            <w:r>
              <w:t xml:space="preserve">Severity-based blocking </w:t>
            </w:r>
            <w:r>
              <w:lastRenderedPageBreak/>
              <w:t>(High/Critical only); manual override with audit log</w:t>
            </w:r>
          </w:p>
        </w:tc>
        <w:tc>
          <w:tcPr>
            <w:tcW w:w="1500" w:type="dxa"/>
            <w:tcMar>
              <w:top w:w="80" w:type="dxa"/>
              <w:left w:w="100" w:type="dxa"/>
              <w:bottom w:w="80" w:type="dxa"/>
              <w:right w:w="100" w:type="dxa"/>
            </w:tcMar>
            <w:vAlign w:val="center"/>
          </w:tcPr>
          <w:p w14:paraId="7D6A4C31" w14:textId="77777777" w:rsidR="00952B6B" w:rsidRPr="00191B4A" w:rsidRDefault="009C6A19" w:rsidP="00191B4A">
            <w:r>
              <w:lastRenderedPageBreak/>
              <w:t>Low</w:t>
            </w:r>
          </w:p>
        </w:tc>
      </w:tr>
      <w:tr w:rsidR="00952B6B" w:rsidRPr="00191B4A" w14:paraId="7D6A4C39" w14:textId="77777777">
        <w:tc>
          <w:tcPr>
            <w:tcW w:w="2200" w:type="dxa"/>
            <w:tcMar>
              <w:top w:w="80" w:type="dxa"/>
              <w:left w:w="100" w:type="dxa"/>
              <w:bottom w:w="80" w:type="dxa"/>
              <w:right w:w="100" w:type="dxa"/>
            </w:tcMar>
            <w:vAlign w:val="center"/>
          </w:tcPr>
          <w:p w14:paraId="7D6A4C33" w14:textId="77777777" w:rsidR="00952B6B" w:rsidRPr="00191B4A" w:rsidRDefault="009C6A19" w:rsidP="00191B4A">
            <w:r>
              <w:t>Automated dependency upgrade introduces a breaking change</w:t>
            </w:r>
          </w:p>
        </w:tc>
        <w:tc>
          <w:tcPr>
            <w:tcW w:w="1300" w:type="dxa"/>
            <w:tcMar>
              <w:top w:w="80" w:type="dxa"/>
              <w:left w:w="100" w:type="dxa"/>
              <w:bottom w:w="80" w:type="dxa"/>
              <w:right w:w="100" w:type="dxa"/>
            </w:tcMar>
            <w:vAlign w:val="center"/>
          </w:tcPr>
          <w:p w14:paraId="7D6A4C34" w14:textId="77777777" w:rsidR="00952B6B" w:rsidRPr="00191B4A" w:rsidRDefault="009C6A19" w:rsidP="00191B4A">
            <w:r>
              <w:t>Low</w:t>
            </w:r>
          </w:p>
        </w:tc>
        <w:tc>
          <w:tcPr>
            <w:tcW w:w="1300" w:type="dxa"/>
            <w:tcMar>
              <w:top w:w="80" w:type="dxa"/>
              <w:left w:w="100" w:type="dxa"/>
              <w:bottom w:w="80" w:type="dxa"/>
              <w:right w:w="100" w:type="dxa"/>
            </w:tcMar>
            <w:vAlign w:val="center"/>
          </w:tcPr>
          <w:p w14:paraId="7D6A4C35" w14:textId="77777777" w:rsidR="00952B6B" w:rsidRPr="00191B4A" w:rsidRDefault="009C6A19" w:rsidP="00191B4A">
            <w:r>
              <w:t>Medium</w:t>
            </w:r>
          </w:p>
        </w:tc>
        <w:tc>
          <w:tcPr>
            <w:tcW w:w="1300" w:type="dxa"/>
            <w:tcMar>
              <w:top w:w="80" w:type="dxa"/>
              <w:left w:w="100" w:type="dxa"/>
              <w:bottom w:w="80" w:type="dxa"/>
              <w:right w:w="100" w:type="dxa"/>
            </w:tcMar>
            <w:vAlign w:val="center"/>
          </w:tcPr>
          <w:p w14:paraId="7D6A4C36" w14:textId="77777777" w:rsidR="00952B6B" w:rsidRPr="00191B4A" w:rsidRDefault="009C6A19" w:rsidP="00191B4A">
            <w:r>
              <w:t>Medium</w:t>
            </w:r>
          </w:p>
        </w:tc>
        <w:tc>
          <w:tcPr>
            <w:tcW w:w="2400" w:type="dxa"/>
            <w:tcMar>
              <w:top w:w="80" w:type="dxa"/>
              <w:left w:w="100" w:type="dxa"/>
              <w:bottom w:w="80" w:type="dxa"/>
              <w:right w:w="100" w:type="dxa"/>
            </w:tcMar>
            <w:vAlign w:val="center"/>
          </w:tcPr>
          <w:p w14:paraId="7D6A4C37" w14:textId="77777777" w:rsidR="00952B6B" w:rsidRPr="00191B4A" w:rsidRDefault="009C6A19" w:rsidP="00191B4A">
            <w:r>
              <w:t>Auto-upgrade limited to patch-level, non-breaking version bumps</w:t>
            </w:r>
          </w:p>
        </w:tc>
        <w:tc>
          <w:tcPr>
            <w:tcW w:w="1500" w:type="dxa"/>
            <w:tcMar>
              <w:top w:w="80" w:type="dxa"/>
              <w:left w:w="100" w:type="dxa"/>
              <w:bottom w:w="80" w:type="dxa"/>
              <w:right w:w="100" w:type="dxa"/>
            </w:tcMar>
            <w:vAlign w:val="center"/>
          </w:tcPr>
          <w:p w14:paraId="7D6A4C38" w14:textId="77777777" w:rsidR="00952B6B" w:rsidRPr="00191B4A" w:rsidRDefault="009C6A19" w:rsidP="00191B4A">
            <w:r>
              <w:t>Low</w:t>
            </w:r>
          </w:p>
        </w:tc>
      </w:tr>
      <w:tr w:rsidR="00952B6B" w:rsidRPr="00191B4A" w14:paraId="7D6A4C40" w14:textId="77777777">
        <w:tc>
          <w:tcPr>
            <w:tcW w:w="2200" w:type="dxa"/>
            <w:tcMar>
              <w:top w:w="80" w:type="dxa"/>
              <w:left w:w="100" w:type="dxa"/>
              <w:bottom w:w="80" w:type="dxa"/>
              <w:right w:w="100" w:type="dxa"/>
            </w:tcMar>
            <w:vAlign w:val="center"/>
          </w:tcPr>
          <w:p w14:paraId="7D6A4C3A" w14:textId="77777777" w:rsidR="00952B6B" w:rsidRPr="00191B4A" w:rsidRDefault="009C6A19" w:rsidP="00191B4A">
            <w:r>
              <w:t>Pipeline performance overhead slows delivery</w:t>
            </w:r>
          </w:p>
        </w:tc>
        <w:tc>
          <w:tcPr>
            <w:tcW w:w="1300" w:type="dxa"/>
            <w:tcMar>
              <w:top w:w="80" w:type="dxa"/>
              <w:left w:w="100" w:type="dxa"/>
              <w:bottom w:w="80" w:type="dxa"/>
              <w:right w:w="100" w:type="dxa"/>
            </w:tcMar>
            <w:vAlign w:val="center"/>
          </w:tcPr>
          <w:p w14:paraId="7D6A4C3B" w14:textId="77777777" w:rsidR="00952B6B" w:rsidRPr="00191B4A" w:rsidRDefault="009C6A19" w:rsidP="00191B4A">
            <w:r>
              <w:t>Medium</w:t>
            </w:r>
          </w:p>
        </w:tc>
        <w:tc>
          <w:tcPr>
            <w:tcW w:w="1300" w:type="dxa"/>
            <w:tcMar>
              <w:top w:w="80" w:type="dxa"/>
              <w:left w:w="100" w:type="dxa"/>
              <w:bottom w:w="80" w:type="dxa"/>
              <w:right w:w="100" w:type="dxa"/>
            </w:tcMar>
            <w:vAlign w:val="center"/>
          </w:tcPr>
          <w:p w14:paraId="7D6A4C3C" w14:textId="77777777" w:rsidR="00952B6B" w:rsidRPr="00191B4A" w:rsidRDefault="009C6A19" w:rsidP="00191B4A">
            <w:r>
              <w:t>Low</w:t>
            </w:r>
          </w:p>
        </w:tc>
        <w:tc>
          <w:tcPr>
            <w:tcW w:w="1300" w:type="dxa"/>
            <w:tcMar>
              <w:top w:w="80" w:type="dxa"/>
              <w:left w:w="100" w:type="dxa"/>
              <w:bottom w:w="80" w:type="dxa"/>
              <w:right w:w="100" w:type="dxa"/>
            </w:tcMar>
            <w:vAlign w:val="center"/>
          </w:tcPr>
          <w:p w14:paraId="7D6A4C3D" w14:textId="77777777" w:rsidR="00952B6B" w:rsidRPr="00191B4A" w:rsidRDefault="009C6A19" w:rsidP="00191B4A">
            <w:r>
              <w:t>Low</w:t>
            </w:r>
          </w:p>
        </w:tc>
        <w:tc>
          <w:tcPr>
            <w:tcW w:w="2400" w:type="dxa"/>
            <w:tcMar>
              <w:top w:w="80" w:type="dxa"/>
              <w:left w:w="100" w:type="dxa"/>
              <w:bottom w:w="80" w:type="dxa"/>
              <w:right w:w="100" w:type="dxa"/>
            </w:tcMar>
            <w:vAlign w:val="center"/>
          </w:tcPr>
          <w:p w14:paraId="7D6A4C3E" w14:textId="77777777" w:rsidR="00952B6B" w:rsidRPr="00191B4A" w:rsidRDefault="009C6A19" w:rsidP="00191B4A">
            <w:r>
              <w:t>Parallelise SAST/SCA where possible; cache dependency-scan results</w:t>
            </w:r>
          </w:p>
        </w:tc>
        <w:tc>
          <w:tcPr>
            <w:tcW w:w="1500" w:type="dxa"/>
            <w:tcMar>
              <w:top w:w="80" w:type="dxa"/>
              <w:left w:w="100" w:type="dxa"/>
              <w:bottom w:w="80" w:type="dxa"/>
              <w:right w:w="100" w:type="dxa"/>
            </w:tcMar>
            <w:vAlign w:val="center"/>
          </w:tcPr>
          <w:p w14:paraId="7D6A4C3F" w14:textId="77777777" w:rsidR="00952B6B" w:rsidRPr="00191B4A" w:rsidRDefault="009C6A19" w:rsidP="00191B4A">
            <w:r>
              <w:t>Low</w:t>
            </w:r>
          </w:p>
        </w:tc>
      </w:tr>
    </w:tbl>
    <w:p w14:paraId="7D6A4C41" w14:textId="77777777" w:rsidR="00952B6B" w:rsidRPr="00191B4A" w:rsidRDefault="009C6A19" w:rsidP="00191B4A">
      <w:r>
        <w:br w:type="page"/>
      </w:r>
    </w:p>
    <w:p w14:paraId="7D6A4C42" w14:textId="77777777" w:rsidR="00952B6B" w:rsidRPr="00191B4A" w:rsidRDefault="009C6A19" w:rsidP="00191B4A">
      <w:pPr>
        <w:pStyle w:val="Heading2"/>
        <w:spacing w:before="200" w:after="140"/>
        <w:jc w:val="center"/>
        <w:rPr>
          <w:color w:val="000000" w:themeColor="text1"/>
          <w:sz w:val="24"/>
          <w:szCs w:val="24"/>
        </w:rPr>
      </w:pPr>
      <w:r>
        <w:rPr>
          <w:b/>
          <w:bCs/>
          <w:color w:val="000000" w:themeColor="text1"/>
          <w:sz w:val="24"/>
          <w:szCs w:val="24"/>
        </w:rPr>
        <w:lastRenderedPageBreak/>
        <w:t>CHAPTER 4</w:t>
      </w:r>
    </w:p>
    <w:p w14:paraId="7D6A4C43" w14:textId="77777777" w:rsidR="00952B6B" w:rsidRPr="00191B4A" w:rsidRDefault="009C6A19" w:rsidP="00191B4A">
      <w:pPr>
        <w:spacing w:after="300"/>
        <w:jc w:val="center"/>
        <w:rPr>
          <w:color w:val="000000" w:themeColor="text1"/>
        </w:rPr>
      </w:pPr>
      <w:r>
        <w:rPr>
          <w:b/>
          <w:bCs/>
          <w:color w:val="000000" w:themeColor="text1"/>
        </w:rPr>
        <w:t>IMPLEMENTATION, TESTING &amp; RESULTS, PROJECT MANAGEMENT</w:t>
      </w:r>
    </w:p>
    <w:p w14:paraId="7D6A4C44" w14:textId="77777777" w:rsidR="00952B6B" w:rsidRPr="00191B4A" w:rsidRDefault="009C6A19" w:rsidP="00191B4A">
      <w:pPr>
        <w:pStyle w:val="Heading3"/>
        <w:spacing w:before="160" w:after="120"/>
        <w:rPr>
          <w:color w:val="000000" w:themeColor="text1"/>
        </w:rPr>
      </w:pPr>
      <w:r>
        <w:rPr>
          <w:b/>
          <w:bCs/>
          <w:color w:val="000000" w:themeColor="text1"/>
        </w:rPr>
        <w:t>4.1 Development Approach &amp; Resources</w:t>
      </w:r>
    </w:p>
    <w:p w14:paraId="7D6A4C45" w14:textId="77777777" w:rsidR="00952B6B" w:rsidRPr="00191B4A" w:rsidRDefault="009C6A19" w:rsidP="00191B4A">
      <w:pPr>
        <w:spacing w:after="160"/>
        <w:jc w:val="both"/>
      </w:pPr>
      <w:r>
        <w:t>Development proceeded iteratively. The pipeline architecture and metric definitions from Chapter 3 were locked down first, and only then was the browser-based prototype built to simulate each pipeline stage against representative code, dependency and runtime data. The simulation itself is event-driven: each stage fires in sequence, updates a visual status indicator, writes realistic findings to a log panel, and only hands off to the next stage once the current one has “passed”. This let the full commit-to-monitoring flow, security gate included, be demonstrated end-to-end without needing a live source-control server, a container runtime, or licensed scanning engines.</w:t>
      </w:r>
    </w:p>
    <w:p w14:paraId="7D6A4C46" w14:textId="77777777" w:rsidR="00952B6B" w:rsidRPr="00191B4A" w:rsidRDefault="009C6A19" w:rsidP="00191B4A">
      <w:pPr>
        <w:pStyle w:val="Heading3"/>
        <w:spacing w:before="160" w:after="120"/>
        <w:rPr>
          <w:color w:val="000000" w:themeColor="text1"/>
        </w:rPr>
      </w:pPr>
      <w:r>
        <w:rPr>
          <w:b/>
          <w:bCs/>
          <w:color w:val="000000" w:themeColor="text1"/>
        </w:rPr>
        <w:t>4.2 Hardware / Software Implementation &amp; Modern Tools Used</w:t>
      </w:r>
    </w:p>
    <w:p w14:paraId="7D6A4C47" w14:textId="77777777" w:rsidR="00952B6B" w:rsidRPr="00191B4A" w:rsidRDefault="009C6A19" w:rsidP="00191B4A">
      <w:pPr>
        <w:spacing w:after="200"/>
        <w:jc w:val="both"/>
      </w:pPr>
      <w:r>
        <w:t>The prototype takes the form of a single-page, client-side web dashboard — “SIMATS Engineering — DevSecOps Pipeline” — that needs no backend server to run. It visualises the five primary CI/CD-security stages (Code Commit, SAST Scan, SCA Scan, DAST Scan, Security Gate), logs module-level findings for SAST, SCA and DAST separately, computes the VDR/FPR/MTTR metrics on demand, and renders a live vulnerability-distribution chart alongside them.</w:t>
      </w:r>
    </w:p>
    <w:p w14:paraId="7D6A4C48" w14:textId="77777777" w:rsidR="00952B6B" w:rsidRPr="00191B4A" w:rsidRDefault="009C6A19" w:rsidP="00191B4A">
      <w:pPr>
        <w:spacing w:before="100" w:after="100"/>
      </w:pPr>
      <w:r>
        <w:rPr>
          <w:b/>
          <w:bCs/>
          <w:i/>
          <w:iCs/>
        </w:rPr>
        <w:t>Table 4.1: Tools and software used, with purpose and stage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600"/>
      </w:tblGrid>
      <w:tr w:rsidR="00952B6B" w:rsidRPr="00191B4A" w14:paraId="7D6A4C4C" w14:textId="77777777">
        <w:trPr>
          <w:tblHeader/>
        </w:trPr>
        <w:tc>
          <w:tcPr>
            <w:tcW w:w="2600" w:type="dxa"/>
            <w:shd w:val="clear" w:color="auto" w:fill="D9E2F3"/>
            <w:tcMar>
              <w:top w:w="80" w:type="dxa"/>
              <w:left w:w="100" w:type="dxa"/>
              <w:bottom w:w="80" w:type="dxa"/>
              <w:right w:w="100" w:type="dxa"/>
            </w:tcMar>
            <w:vAlign w:val="center"/>
          </w:tcPr>
          <w:p w14:paraId="7D6A4C49" w14:textId="77777777" w:rsidR="00952B6B" w:rsidRPr="00191B4A" w:rsidRDefault="009C6A19" w:rsidP="00191B4A">
            <w:pPr>
              <w:jc w:val="center"/>
            </w:pPr>
            <w:r>
              <w:rPr>
                <w:b/>
                <w:bCs/>
              </w:rPr>
              <w:t>Tool / Software</w:t>
            </w:r>
          </w:p>
        </w:tc>
        <w:tc>
          <w:tcPr>
            <w:tcW w:w="4200" w:type="dxa"/>
            <w:shd w:val="clear" w:color="auto" w:fill="D9E2F3"/>
            <w:tcMar>
              <w:top w:w="80" w:type="dxa"/>
              <w:left w:w="100" w:type="dxa"/>
              <w:bottom w:w="80" w:type="dxa"/>
              <w:right w:w="100" w:type="dxa"/>
            </w:tcMar>
            <w:vAlign w:val="center"/>
          </w:tcPr>
          <w:p w14:paraId="7D6A4C4A" w14:textId="77777777" w:rsidR="00952B6B" w:rsidRPr="00191B4A" w:rsidRDefault="009C6A19" w:rsidP="00191B4A">
            <w:pPr>
              <w:jc w:val="center"/>
            </w:pPr>
            <w:r>
              <w:rPr>
                <w:b/>
                <w:bCs/>
              </w:rPr>
              <w:t>Purpose</w:t>
            </w:r>
          </w:p>
        </w:tc>
        <w:tc>
          <w:tcPr>
            <w:tcW w:w="2600" w:type="dxa"/>
            <w:shd w:val="clear" w:color="auto" w:fill="D9E2F3"/>
            <w:tcMar>
              <w:top w:w="80" w:type="dxa"/>
              <w:left w:w="100" w:type="dxa"/>
              <w:bottom w:w="80" w:type="dxa"/>
              <w:right w:w="100" w:type="dxa"/>
            </w:tcMar>
            <w:vAlign w:val="center"/>
          </w:tcPr>
          <w:p w14:paraId="7D6A4C4B" w14:textId="77777777" w:rsidR="00952B6B" w:rsidRPr="00191B4A" w:rsidRDefault="009C6A19" w:rsidP="00191B4A">
            <w:pPr>
              <w:jc w:val="center"/>
            </w:pPr>
            <w:r>
              <w:rPr>
                <w:b/>
                <w:bCs/>
              </w:rPr>
              <w:t>Stage Used</w:t>
            </w:r>
          </w:p>
        </w:tc>
      </w:tr>
      <w:tr w:rsidR="00952B6B" w:rsidRPr="00191B4A" w14:paraId="7D6A4C50" w14:textId="77777777">
        <w:tc>
          <w:tcPr>
            <w:tcW w:w="2600" w:type="dxa"/>
            <w:tcMar>
              <w:top w:w="80" w:type="dxa"/>
              <w:left w:w="100" w:type="dxa"/>
              <w:bottom w:w="80" w:type="dxa"/>
              <w:right w:w="100" w:type="dxa"/>
            </w:tcMar>
            <w:vAlign w:val="center"/>
          </w:tcPr>
          <w:p w14:paraId="7D6A4C4D" w14:textId="77777777" w:rsidR="00952B6B" w:rsidRPr="00191B4A" w:rsidRDefault="009C6A19" w:rsidP="00191B4A">
            <w:r>
              <w:t>HTML5 + Tailwind CSS</w:t>
            </w:r>
          </w:p>
        </w:tc>
        <w:tc>
          <w:tcPr>
            <w:tcW w:w="4200" w:type="dxa"/>
            <w:tcMar>
              <w:top w:w="80" w:type="dxa"/>
              <w:left w:w="100" w:type="dxa"/>
              <w:bottom w:w="80" w:type="dxa"/>
              <w:right w:w="100" w:type="dxa"/>
            </w:tcMar>
            <w:vAlign w:val="center"/>
          </w:tcPr>
          <w:p w14:paraId="7D6A4C4E" w14:textId="77777777" w:rsidR="00952B6B" w:rsidRPr="00191B4A" w:rsidRDefault="009C6A19" w:rsidP="00191B4A">
            <w:r>
              <w:t>Structure and responsive styling of the pipeline dashboard</w:t>
            </w:r>
          </w:p>
        </w:tc>
        <w:tc>
          <w:tcPr>
            <w:tcW w:w="2600" w:type="dxa"/>
            <w:tcMar>
              <w:top w:w="80" w:type="dxa"/>
              <w:left w:w="100" w:type="dxa"/>
              <w:bottom w:w="80" w:type="dxa"/>
              <w:right w:w="100" w:type="dxa"/>
            </w:tcMar>
            <w:vAlign w:val="center"/>
          </w:tcPr>
          <w:p w14:paraId="7D6A4C4F" w14:textId="77777777" w:rsidR="00952B6B" w:rsidRPr="00191B4A" w:rsidRDefault="009C6A19" w:rsidP="00191B4A">
            <w:r>
              <w:t>Presentation layer (all stages)</w:t>
            </w:r>
          </w:p>
        </w:tc>
      </w:tr>
      <w:tr w:rsidR="00952B6B" w:rsidRPr="00191B4A" w14:paraId="7D6A4C54" w14:textId="77777777">
        <w:tc>
          <w:tcPr>
            <w:tcW w:w="2600" w:type="dxa"/>
            <w:tcMar>
              <w:top w:w="80" w:type="dxa"/>
              <w:left w:w="100" w:type="dxa"/>
              <w:bottom w:w="80" w:type="dxa"/>
              <w:right w:w="100" w:type="dxa"/>
            </w:tcMar>
            <w:vAlign w:val="center"/>
          </w:tcPr>
          <w:p w14:paraId="7D6A4C51" w14:textId="77777777" w:rsidR="00952B6B" w:rsidRPr="00191B4A" w:rsidRDefault="009C6A19" w:rsidP="00191B4A">
            <w:r>
              <w:t>JavaScript (event-driven simulation)</w:t>
            </w:r>
          </w:p>
        </w:tc>
        <w:tc>
          <w:tcPr>
            <w:tcW w:w="4200" w:type="dxa"/>
            <w:tcMar>
              <w:top w:w="80" w:type="dxa"/>
              <w:left w:w="100" w:type="dxa"/>
              <w:bottom w:w="80" w:type="dxa"/>
              <w:right w:w="100" w:type="dxa"/>
            </w:tcMar>
            <w:vAlign w:val="center"/>
          </w:tcPr>
          <w:p w14:paraId="7D6A4C52" w14:textId="77777777" w:rsidR="00952B6B" w:rsidRPr="00191B4A" w:rsidRDefault="009C6A19" w:rsidP="00191B4A">
            <w:r>
              <w:t>Sequences pipeline stages, updates status indicators, computes metrics</w:t>
            </w:r>
          </w:p>
        </w:tc>
        <w:tc>
          <w:tcPr>
            <w:tcW w:w="2600" w:type="dxa"/>
            <w:tcMar>
              <w:top w:w="80" w:type="dxa"/>
              <w:left w:w="100" w:type="dxa"/>
              <w:bottom w:w="80" w:type="dxa"/>
              <w:right w:w="100" w:type="dxa"/>
            </w:tcMar>
            <w:vAlign w:val="center"/>
          </w:tcPr>
          <w:p w14:paraId="7D6A4C53" w14:textId="77777777" w:rsidR="00952B6B" w:rsidRPr="00191B4A" w:rsidRDefault="009C6A19" w:rsidP="00191B4A">
            <w:r>
              <w:t>Pipeline orchestration logic</w:t>
            </w:r>
          </w:p>
        </w:tc>
      </w:tr>
      <w:tr w:rsidR="00952B6B" w:rsidRPr="00191B4A" w14:paraId="7D6A4C58" w14:textId="77777777">
        <w:tc>
          <w:tcPr>
            <w:tcW w:w="2600" w:type="dxa"/>
            <w:tcMar>
              <w:top w:w="80" w:type="dxa"/>
              <w:left w:w="100" w:type="dxa"/>
              <w:bottom w:w="80" w:type="dxa"/>
              <w:right w:w="100" w:type="dxa"/>
            </w:tcMar>
            <w:vAlign w:val="center"/>
          </w:tcPr>
          <w:p w14:paraId="7D6A4C55" w14:textId="77777777" w:rsidR="00952B6B" w:rsidRPr="00191B4A" w:rsidRDefault="009C6A19" w:rsidP="00191B4A">
            <w:r>
              <w:t>Chart.js</w:t>
            </w:r>
          </w:p>
        </w:tc>
        <w:tc>
          <w:tcPr>
            <w:tcW w:w="4200" w:type="dxa"/>
            <w:tcMar>
              <w:top w:w="80" w:type="dxa"/>
              <w:left w:w="100" w:type="dxa"/>
              <w:bottom w:w="80" w:type="dxa"/>
              <w:right w:w="100" w:type="dxa"/>
            </w:tcMar>
            <w:vAlign w:val="center"/>
          </w:tcPr>
          <w:p w14:paraId="7D6A4C56" w14:textId="77777777" w:rsidR="00952B6B" w:rsidRPr="00191B4A" w:rsidRDefault="009C6A19" w:rsidP="00191B4A">
            <w:r>
              <w:t>Renders the doughnut chart for vulnerability distribution (SAST/SCA/DAST)</w:t>
            </w:r>
          </w:p>
        </w:tc>
        <w:tc>
          <w:tcPr>
            <w:tcW w:w="2600" w:type="dxa"/>
            <w:tcMar>
              <w:top w:w="80" w:type="dxa"/>
              <w:left w:w="100" w:type="dxa"/>
              <w:bottom w:w="80" w:type="dxa"/>
              <w:right w:w="100" w:type="dxa"/>
            </w:tcMar>
            <w:vAlign w:val="center"/>
          </w:tcPr>
          <w:p w14:paraId="7D6A4C57" w14:textId="77777777" w:rsidR="00952B6B" w:rsidRPr="00191B4A" w:rsidRDefault="009C6A19" w:rsidP="00191B4A">
            <w:r>
              <w:t>Security evaluation &amp; reporting</w:t>
            </w:r>
          </w:p>
        </w:tc>
      </w:tr>
      <w:tr w:rsidR="00952B6B" w:rsidRPr="00191B4A" w14:paraId="7D6A4C5C" w14:textId="77777777">
        <w:tc>
          <w:tcPr>
            <w:tcW w:w="2600" w:type="dxa"/>
            <w:tcMar>
              <w:top w:w="80" w:type="dxa"/>
              <w:left w:w="100" w:type="dxa"/>
              <w:bottom w:w="80" w:type="dxa"/>
              <w:right w:w="100" w:type="dxa"/>
            </w:tcMar>
            <w:vAlign w:val="center"/>
          </w:tcPr>
          <w:p w14:paraId="7D6A4C59" w14:textId="77777777" w:rsidR="00952B6B" w:rsidRPr="00191B4A" w:rsidRDefault="009C6A19" w:rsidP="00191B4A">
            <w:r>
              <w:t>Simulated SAST engine (rule-based logic representative of tools such as SonarQube/</w:t>
            </w:r>
            <w:proofErr w:type="spellStart"/>
            <w:r>
              <w:t>Semgrep</w:t>
            </w:r>
            <w:proofErr w:type="spellEnd"/>
            <w:r>
              <w:t>)</w:t>
            </w:r>
          </w:p>
        </w:tc>
        <w:tc>
          <w:tcPr>
            <w:tcW w:w="4200" w:type="dxa"/>
            <w:tcMar>
              <w:top w:w="80" w:type="dxa"/>
              <w:left w:w="100" w:type="dxa"/>
              <w:bottom w:w="80" w:type="dxa"/>
              <w:right w:w="100" w:type="dxa"/>
            </w:tcMar>
            <w:vAlign w:val="center"/>
          </w:tcPr>
          <w:p w14:paraId="7D6A4C5A" w14:textId="77777777" w:rsidR="00952B6B" w:rsidRPr="00191B4A" w:rsidRDefault="009C6A19" w:rsidP="00191B4A">
            <w:r>
              <w:t>Flags source-code issues, e.g., SQL-injection risk in application code</w:t>
            </w:r>
          </w:p>
        </w:tc>
        <w:tc>
          <w:tcPr>
            <w:tcW w:w="2600" w:type="dxa"/>
            <w:tcMar>
              <w:top w:w="80" w:type="dxa"/>
              <w:left w:w="100" w:type="dxa"/>
              <w:bottom w:w="80" w:type="dxa"/>
              <w:right w:w="100" w:type="dxa"/>
            </w:tcMar>
            <w:vAlign w:val="center"/>
          </w:tcPr>
          <w:p w14:paraId="7D6A4C5B" w14:textId="77777777" w:rsidR="00952B6B" w:rsidRPr="00191B4A" w:rsidRDefault="009C6A19" w:rsidP="00191B4A">
            <w:r>
              <w:t>SAST Analysis stage</w:t>
            </w:r>
          </w:p>
        </w:tc>
      </w:tr>
      <w:tr w:rsidR="00952B6B" w:rsidRPr="00191B4A" w14:paraId="7D6A4C60" w14:textId="77777777">
        <w:tc>
          <w:tcPr>
            <w:tcW w:w="2600" w:type="dxa"/>
            <w:tcMar>
              <w:top w:w="80" w:type="dxa"/>
              <w:left w:w="100" w:type="dxa"/>
              <w:bottom w:w="80" w:type="dxa"/>
              <w:right w:w="100" w:type="dxa"/>
            </w:tcMar>
            <w:vAlign w:val="center"/>
          </w:tcPr>
          <w:p w14:paraId="7D6A4C5D" w14:textId="77777777" w:rsidR="00952B6B" w:rsidRPr="00191B4A" w:rsidRDefault="009C6A19" w:rsidP="00191B4A">
            <w:r>
              <w:t xml:space="preserve">Simulated SCA engine (representative of tools such as </w:t>
            </w:r>
            <w:proofErr w:type="spellStart"/>
            <w:r>
              <w:t>Snyk</w:t>
            </w:r>
            <w:proofErr w:type="spellEnd"/>
            <w:r>
              <w:t xml:space="preserve"> / OWASP Dependency-Check)</w:t>
            </w:r>
          </w:p>
        </w:tc>
        <w:tc>
          <w:tcPr>
            <w:tcW w:w="4200" w:type="dxa"/>
            <w:tcMar>
              <w:top w:w="80" w:type="dxa"/>
              <w:left w:w="100" w:type="dxa"/>
              <w:bottom w:w="80" w:type="dxa"/>
              <w:right w:w="100" w:type="dxa"/>
            </w:tcMar>
            <w:vAlign w:val="center"/>
          </w:tcPr>
          <w:p w14:paraId="7D6A4C5E" w14:textId="77777777" w:rsidR="00952B6B" w:rsidRPr="00191B4A" w:rsidRDefault="009C6A19" w:rsidP="00191B4A">
            <w:r>
              <w:t>Flags known-CVE and outdated dependencies</w:t>
            </w:r>
          </w:p>
        </w:tc>
        <w:tc>
          <w:tcPr>
            <w:tcW w:w="2600" w:type="dxa"/>
            <w:tcMar>
              <w:top w:w="80" w:type="dxa"/>
              <w:left w:w="100" w:type="dxa"/>
              <w:bottom w:w="80" w:type="dxa"/>
              <w:right w:w="100" w:type="dxa"/>
            </w:tcMar>
            <w:vAlign w:val="center"/>
          </w:tcPr>
          <w:p w14:paraId="7D6A4C5F" w14:textId="77777777" w:rsidR="00952B6B" w:rsidRPr="00191B4A" w:rsidRDefault="009C6A19" w:rsidP="00191B4A">
            <w:r>
              <w:t>SCA Analysis stage</w:t>
            </w:r>
          </w:p>
        </w:tc>
      </w:tr>
      <w:tr w:rsidR="00952B6B" w:rsidRPr="00191B4A" w14:paraId="7D6A4C64" w14:textId="77777777">
        <w:tc>
          <w:tcPr>
            <w:tcW w:w="2600" w:type="dxa"/>
            <w:tcMar>
              <w:top w:w="80" w:type="dxa"/>
              <w:left w:w="100" w:type="dxa"/>
              <w:bottom w:w="80" w:type="dxa"/>
              <w:right w:w="100" w:type="dxa"/>
            </w:tcMar>
            <w:vAlign w:val="center"/>
          </w:tcPr>
          <w:p w14:paraId="7D6A4C61" w14:textId="77777777" w:rsidR="00952B6B" w:rsidRPr="00191B4A" w:rsidRDefault="009C6A19" w:rsidP="00191B4A">
            <w:r>
              <w:t>Simulated DAST engine (representative of tools such as OWASP ZAP)</w:t>
            </w:r>
          </w:p>
        </w:tc>
        <w:tc>
          <w:tcPr>
            <w:tcW w:w="4200" w:type="dxa"/>
            <w:tcMar>
              <w:top w:w="80" w:type="dxa"/>
              <w:left w:w="100" w:type="dxa"/>
              <w:bottom w:w="80" w:type="dxa"/>
              <w:right w:w="100" w:type="dxa"/>
            </w:tcMar>
            <w:vAlign w:val="center"/>
          </w:tcPr>
          <w:p w14:paraId="7D6A4C62" w14:textId="77777777" w:rsidR="00952B6B" w:rsidRPr="00191B4A" w:rsidRDefault="009C6A19" w:rsidP="00191B4A">
            <w:r>
              <w:t>Executes automated attack requests against the test deployment</w:t>
            </w:r>
          </w:p>
        </w:tc>
        <w:tc>
          <w:tcPr>
            <w:tcW w:w="2600" w:type="dxa"/>
            <w:tcMar>
              <w:top w:w="80" w:type="dxa"/>
              <w:left w:w="100" w:type="dxa"/>
              <w:bottom w:w="80" w:type="dxa"/>
              <w:right w:w="100" w:type="dxa"/>
            </w:tcMar>
            <w:vAlign w:val="center"/>
          </w:tcPr>
          <w:p w14:paraId="7D6A4C63" w14:textId="77777777" w:rsidR="00952B6B" w:rsidRPr="00191B4A" w:rsidRDefault="009C6A19" w:rsidP="00191B4A">
            <w:r>
              <w:t>DAST Analysis stage</w:t>
            </w:r>
          </w:p>
        </w:tc>
      </w:tr>
    </w:tbl>
    <w:p w14:paraId="7D6A4C65" w14:textId="77777777" w:rsidR="00952B6B" w:rsidRPr="00191B4A" w:rsidRDefault="009C6A19" w:rsidP="00191B4A">
      <w:pPr>
        <w:spacing w:before="200" w:after="100"/>
        <w:jc w:val="center"/>
      </w:pPr>
      <w:r>
        <w:rPr>
          <w:noProof/>
        </w:rPr>
        <w:lastRenderedPageBreak/>
        <w:drawing>
          <wp:inline distT="0" distB="0" distL="0" distR="0" wp14:anchorId="7D6A4D7A" wp14:editId="7D6A4D7B">
            <wp:extent cx="4572000" cy="2505075"/>
            <wp:effectExtent l="0" t="0" r="0" b="0"/>
            <wp:docPr id="1353893181" name="Picture 135389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05075"/>
                    </a:xfrm>
                    <a:prstGeom prst="rect">
                      <a:avLst/>
                    </a:prstGeom>
                  </pic:spPr>
                </pic:pic>
              </a:graphicData>
            </a:graphic>
          </wp:inline>
        </w:drawing>
      </w:r>
    </w:p>
    <w:p w14:paraId="7D6A4C66" w14:textId="77777777" w:rsidR="00952B6B" w:rsidRPr="00191B4A" w:rsidRDefault="009C6A19" w:rsidP="00191B4A">
      <w:pPr>
        <w:spacing w:before="100" w:after="240"/>
        <w:jc w:val="center"/>
      </w:pPr>
      <w:r>
        <w:rPr>
          <w:b/>
          <w:bCs/>
          <w:i/>
          <w:iCs/>
        </w:rPr>
        <w:t>Figure 4.1: Prototype pipeline dashboard interface (stage tracker, metrics and vulnerability distribution)</w:t>
      </w:r>
    </w:p>
    <w:p w14:paraId="7D6A4C67" w14:textId="77777777" w:rsidR="00952B6B" w:rsidRPr="00191B4A" w:rsidRDefault="009C6A19" w:rsidP="00191B4A">
      <w:pPr>
        <w:pStyle w:val="Heading3"/>
        <w:spacing w:before="160" w:after="120"/>
        <w:rPr>
          <w:color w:val="000000" w:themeColor="text1"/>
        </w:rPr>
      </w:pPr>
      <w:r>
        <w:rPr>
          <w:b/>
          <w:bCs/>
          <w:color w:val="000000" w:themeColor="text1"/>
        </w:rPr>
        <w:t>4.3 Test Plan &amp; Verification</w:t>
      </w:r>
    </w:p>
    <w:p w14:paraId="7D6A4C68" w14:textId="77777777" w:rsidR="00952B6B" w:rsidRPr="00191B4A" w:rsidRDefault="009C6A19" w:rsidP="00191B4A">
      <w:pPr>
        <w:spacing w:before="100" w:after="100"/>
      </w:pPr>
      <w:r>
        <w:rPr>
          <w:b/>
          <w:bCs/>
          <w:i/>
          <w:iCs/>
        </w:rPr>
        <w:t>Table 4.2: Test plan and verification results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2535"/>
        <w:gridCol w:w="2387"/>
        <w:gridCol w:w="1882"/>
      </w:tblGrid>
      <w:tr w:rsidR="00952B6B" w:rsidRPr="00191B4A" w14:paraId="7D6A4C6D" w14:textId="77777777">
        <w:trPr>
          <w:tblHeader/>
        </w:trPr>
        <w:tc>
          <w:tcPr>
            <w:tcW w:w="2600" w:type="dxa"/>
            <w:shd w:val="clear" w:color="auto" w:fill="D9E2F3"/>
            <w:tcMar>
              <w:top w:w="80" w:type="dxa"/>
              <w:left w:w="100" w:type="dxa"/>
              <w:bottom w:w="80" w:type="dxa"/>
              <w:right w:w="100" w:type="dxa"/>
            </w:tcMar>
            <w:vAlign w:val="center"/>
          </w:tcPr>
          <w:p w14:paraId="7D6A4C69" w14:textId="77777777" w:rsidR="00952B6B" w:rsidRPr="00191B4A" w:rsidRDefault="009C6A19" w:rsidP="00191B4A">
            <w:pPr>
              <w:jc w:val="center"/>
            </w:pPr>
            <w:r>
              <w:rPr>
                <w:b/>
                <w:bCs/>
              </w:rPr>
              <w:t>Requirement</w:t>
            </w:r>
          </w:p>
        </w:tc>
        <w:tc>
          <w:tcPr>
            <w:tcW w:w="2600" w:type="dxa"/>
            <w:shd w:val="clear" w:color="auto" w:fill="D9E2F3"/>
            <w:tcMar>
              <w:top w:w="80" w:type="dxa"/>
              <w:left w:w="100" w:type="dxa"/>
              <w:bottom w:w="80" w:type="dxa"/>
              <w:right w:w="100" w:type="dxa"/>
            </w:tcMar>
            <w:vAlign w:val="center"/>
          </w:tcPr>
          <w:p w14:paraId="7D6A4C6A" w14:textId="77777777" w:rsidR="00952B6B" w:rsidRPr="00191B4A" w:rsidRDefault="009C6A19" w:rsidP="00191B4A">
            <w:pPr>
              <w:jc w:val="center"/>
            </w:pPr>
            <w:r>
              <w:rPr>
                <w:b/>
                <w:bCs/>
              </w:rPr>
              <w:t>Test Method</w:t>
            </w:r>
          </w:p>
        </w:tc>
        <w:tc>
          <w:tcPr>
            <w:tcW w:w="2200" w:type="dxa"/>
            <w:shd w:val="clear" w:color="auto" w:fill="D9E2F3"/>
            <w:tcMar>
              <w:top w:w="80" w:type="dxa"/>
              <w:left w:w="100" w:type="dxa"/>
              <w:bottom w:w="80" w:type="dxa"/>
              <w:right w:w="100" w:type="dxa"/>
            </w:tcMar>
            <w:vAlign w:val="center"/>
          </w:tcPr>
          <w:p w14:paraId="7D6A4C6B" w14:textId="77777777" w:rsidR="00952B6B" w:rsidRPr="00191B4A" w:rsidRDefault="009C6A19" w:rsidP="00191B4A">
            <w:pPr>
              <w:jc w:val="center"/>
            </w:pPr>
            <w:r>
              <w:rPr>
                <w:b/>
                <w:bCs/>
              </w:rPr>
              <w:t>Acceptance Criterion</w:t>
            </w:r>
          </w:p>
        </w:tc>
        <w:tc>
          <w:tcPr>
            <w:tcW w:w="1900" w:type="dxa"/>
            <w:shd w:val="clear" w:color="auto" w:fill="D9E2F3"/>
            <w:tcMar>
              <w:top w:w="80" w:type="dxa"/>
              <w:left w:w="100" w:type="dxa"/>
              <w:bottom w:w="80" w:type="dxa"/>
              <w:right w:w="100" w:type="dxa"/>
            </w:tcMar>
            <w:vAlign w:val="center"/>
          </w:tcPr>
          <w:p w14:paraId="7D6A4C6C" w14:textId="77777777" w:rsidR="00952B6B" w:rsidRPr="00191B4A" w:rsidRDefault="009C6A19" w:rsidP="00191B4A">
            <w:pPr>
              <w:jc w:val="center"/>
            </w:pPr>
            <w:r>
              <w:rPr>
                <w:b/>
                <w:bCs/>
              </w:rPr>
              <w:t>Status</w:t>
            </w:r>
          </w:p>
        </w:tc>
      </w:tr>
      <w:tr w:rsidR="00952B6B" w:rsidRPr="00191B4A" w14:paraId="7D6A4C72" w14:textId="77777777">
        <w:tc>
          <w:tcPr>
            <w:tcW w:w="2600" w:type="dxa"/>
            <w:tcMar>
              <w:top w:w="80" w:type="dxa"/>
              <w:left w:w="100" w:type="dxa"/>
              <w:bottom w:w="80" w:type="dxa"/>
              <w:right w:w="100" w:type="dxa"/>
            </w:tcMar>
            <w:vAlign w:val="center"/>
          </w:tcPr>
          <w:p w14:paraId="7D6A4C6E" w14:textId="77777777" w:rsidR="00952B6B" w:rsidRPr="00191B4A" w:rsidRDefault="009C6A19" w:rsidP="00191B4A">
            <w:r>
              <w:t>SAST detects source-code vulnerability</w:t>
            </w:r>
          </w:p>
        </w:tc>
        <w:tc>
          <w:tcPr>
            <w:tcW w:w="2600" w:type="dxa"/>
            <w:tcMar>
              <w:top w:w="80" w:type="dxa"/>
              <w:left w:w="100" w:type="dxa"/>
              <w:bottom w:w="80" w:type="dxa"/>
              <w:right w:w="100" w:type="dxa"/>
            </w:tcMar>
            <w:vAlign w:val="center"/>
          </w:tcPr>
          <w:p w14:paraId="7D6A4C6F" w14:textId="77777777" w:rsidR="00952B6B" w:rsidRPr="00191B4A" w:rsidRDefault="009C6A19" w:rsidP="00191B4A">
            <w:r>
              <w:t>Trigger pipeline run; inspect SAST log panel</w:t>
            </w:r>
          </w:p>
        </w:tc>
        <w:tc>
          <w:tcPr>
            <w:tcW w:w="2200" w:type="dxa"/>
            <w:tcMar>
              <w:top w:w="80" w:type="dxa"/>
              <w:left w:w="100" w:type="dxa"/>
              <w:bottom w:w="80" w:type="dxa"/>
              <w:right w:w="100" w:type="dxa"/>
            </w:tcMar>
            <w:vAlign w:val="center"/>
          </w:tcPr>
          <w:p w14:paraId="7D6A4C70" w14:textId="77777777" w:rsidR="00952B6B" w:rsidRPr="00191B4A" w:rsidRDefault="009C6A19" w:rsidP="00191B4A">
            <w:r>
              <w:t>High-severity finding logged with file and line reference</w:t>
            </w:r>
          </w:p>
        </w:tc>
        <w:tc>
          <w:tcPr>
            <w:tcW w:w="1900" w:type="dxa"/>
            <w:tcMar>
              <w:top w:w="80" w:type="dxa"/>
              <w:left w:w="100" w:type="dxa"/>
              <w:bottom w:w="80" w:type="dxa"/>
              <w:right w:w="100" w:type="dxa"/>
            </w:tcMar>
            <w:vAlign w:val="center"/>
          </w:tcPr>
          <w:p w14:paraId="7D6A4C71" w14:textId="77777777" w:rsidR="00952B6B" w:rsidRPr="00191B4A" w:rsidRDefault="009C6A19" w:rsidP="00191B4A">
            <w:r>
              <w:t>Pass — SQL-injection risk flagged in auth_service.py (Line 42)</w:t>
            </w:r>
          </w:p>
        </w:tc>
      </w:tr>
      <w:tr w:rsidR="00952B6B" w:rsidRPr="00191B4A" w14:paraId="7D6A4C77" w14:textId="77777777">
        <w:tc>
          <w:tcPr>
            <w:tcW w:w="2600" w:type="dxa"/>
            <w:tcMar>
              <w:top w:w="80" w:type="dxa"/>
              <w:left w:w="100" w:type="dxa"/>
              <w:bottom w:w="80" w:type="dxa"/>
              <w:right w:w="100" w:type="dxa"/>
            </w:tcMar>
            <w:vAlign w:val="center"/>
          </w:tcPr>
          <w:p w14:paraId="7D6A4C73" w14:textId="77777777" w:rsidR="00952B6B" w:rsidRPr="00191B4A" w:rsidRDefault="009C6A19" w:rsidP="00191B4A">
            <w:r>
              <w:t>SCA detects vulnerable dependency</w:t>
            </w:r>
          </w:p>
        </w:tc>
        <w:tc>
          <w:tcPr>
            <w:tcW w:w="2600" w:type="dxa"/>
            <w:tcMar>
              <w:top w:w="80" w:type="dxa"/>
              <w:left w:w="100" w:type="dxa"/>
              <w:bottom w:w="80" w:type="dxa"/>
              <w:right w:w="100" w:type="dxa"/>
            </w:tcMar>
            <w:vAlign w:val="center"/>
          </w:tcPr>
          <w:p w14:paraId="7D6A4C74" w14:textId="77777777" w:rsidR="00952B6B" w:rsidRPr="00191B4A" w:rsidRDefault="009C6A19" w:rsidP="00191B4A">
            <w:r>
              <w:t>Trigger pipeline run; inspect SCA log panel</w:t>
            </w:r>
          </w:p>
        </w:tc>
        <w:tc>
          <w:tcPr>
            <w:tcW w:w="2200" w:type="dxa"/>
            <w:tcMar>
              <w:top w:w="80" w:type="dxa"/>
              <w:left w:w="100" w:type="dxa"/>
              <w:bottom w:w="80" w:type="dxa"/>
              <w:right w:w="100" w:type="dxa"/>
            </w:tcMar>
            <w:vAlign w:val="center"/>
          </w:tcPr>
          <w:p w14:paraId="7D6A4C75" w14:textId="77777777" w:rsidR="00952B6B" w:rsidRPr="00191B4A" w:rsidRDefault="009C6A19" w:rsidP="00191B4A">
            <w:r>
              <w:t>Known CVE identified and remediation suggested</w:t>
            </w:r>
          </w:p>
        </w:tc>
        <w:tc>
          <w:tcPr>
            <w:tcW w:w="1900" w:type="dxa"/>
            <w:tcMar>
              <w:top w:w="80" w:type="dxa"/>
              <w:left w:w="100" w:type="dxa"/>
              <w:bottom w:w="80" w:type="dxa"/>
              <w:right w:w="100" w:type="dxa"/>
            </w:tcMar>
            <w:vAlign w:val="center"/>
          </w:tcPr>
          <w:p w14:paraId="7D6A4C76" w14:textId="77777777" w:rsidR="00952B6B" w:rsidRPr="00191B4A" w:rsidRDefault="009C6A19" w:rsidP="00191B4A">
            <w:r>
              <w:t>Pass — CVE-2023-26136 in tough-cookie@2.5.0 identified; auto-upgraded to v4.1.3</w:t>
            </w:r>
          </w:p>
        </w:tc>
      </w:tr>
      <w:tr w:rsidR="00952B6B" w:rsidRPr="00191B4A" w14:paraId="7D6A4C7C" w14:textId="77777777">
        <w:tc>
          <w:tcPr>
            <w:tcW w:w="2600" w:type="dxa"/>
            <w:tcMar>
              <w:top w:w="80" w:type="dxa"/>
              <w:left w:w="100" w:type="dxa"/>
              <w:bottom w:w="80" w:type="dxa"/>
              <w:right w:w="100" w:type="dxa"/>
            </w:tcMar>
            <w:vAlign w:val="center"/>
          </w:tcPr>
          <w:p w14:paraId="7D6A4C78" w14:textId="77777777" w:rsidR="00952B6B" w:rsidRPr="00191B4A" w:rsidRDefault="009C6A19" w:rsidP="00191B4A">
            <w:r>
              <w:t>DAST detects runtime issue</w:t>
            </w:r>
          </w:p>
        </w:tc>
        <w:tc>
          <w:tcPr>
            <w:tcW w:w="2600" w:type="dxa"/>
            <w:tcMar>
              <w:top w:w="80" w:type="dxa"/>
              <w:left w:w="100" w:type="dxa"/>
              <w:bottom w:w="80" w:type="dxa"/>
              <w:right w:w="100" w:type="dxa"/>
            </w:tcMar>
            <w:vAlign w:val="center"/>
          </w:tcPr>
          <w:p w14:paraId="7D6A4C79" w14:textId="77777777" w:rsidR="00952B6B" w:rsidRPr="00191B4A" w:rsidRDefault="009C6A19" w:rsidP="00191B4A">
            <w:r>
              <w:t>Trigger pipeline run; inspect DAST log panel</w:t>
            </w:r>
          </w:p>
        </w:tc>
        <w:tc>
          <w:tcPr>
            <w:tcW w:w="2200" w:type="dxa"/>
            <w:tcMar>
              <w:top w:w="80" w:type="dxa"/>
              <w:left w:w="100" w:type="dxa"/>
              <w:bottom w:w="80" w:type="dxa"/>
              <w:right w:w="100" w:type="dxa"/>
            </w:tcMar>
            <w:vAlign w:val="center"/>
          </w:tcPr>
          <w:p w14:paraId="7D6A4C7A" w14:textId="77777777" w:rsidR="00952B6B" w:rsidRPr="00191B4A" w:rsidRDefault="009C6A19" w:rsidP="00191B4A">
            <w:r>
              <w:t>Runtime/configuration issue logged after simulated attack traffic</w:t>
            </w:r>
          </w:p>
        </w:tc>
        <w:tc>
          <w:tcPr>
            <w:tcW w:w="1900" w:type="dxa"/>
            <w:tcMar>
              <w:top w:w="80" w:type="dxa"/>
              <w:left w:w="100" w:type="dxa"/>
              <w:bottom w:w="80" w:type="dxa"/>
              <w:right w:w="100" w:type="dxa"/>
            </w:tcMar>
            <w:vAlign w:val="center"/>
          </w:tcPr>
          <w:p w14:paraId="7D6A4C7B" w14:textId="77777777" w:rsidR="00952B6B" w:rsidRPr="00191B4A" w:rsidRDefault="009C6A19" w:rsidP="00191B4A">
            <w:r>
              <w:t>Pass — missing HSTS header flagged after 350+ simulated requests</w:t>
            </w:r>
          </w:p>
        </w:tc>
      </w:tr>
      <w:tr w:rsidR="00952B6B" w:rsidRPr="00191B4A" w14:paraId="7D6A4C81" w14:textId="77777777">
        <w:tc>
          <w:tcPr>
            <w:tcW w:w="2600" w:type="dxa"/>
            <w:tcMar>
              <w:top w:w="80" w:type="dxa"/>
              <w:left w:w="100" w:type="dxa"/>
              <w:bottom w:w="80" w:type="dxa"/>
              <w:right w:w="100" w:type="dxa"/>
            </w:tcMar>
            <w:vAlign w:val="center"/>
          </w:tcPr>
          <w:p w14:paraId="7D6A4C7D" w14:textId="77777777" w:rsidR="00952B6B" w:rsidRPr="00191B4A" w:rsidRDefault="009C6A19" w:rsidP="00191B4A">
            <w:r>
              <w:t>Security gate enforces pass/fail</w:t>
            </w:r>
          </w:p>
        </w:tc>
        <w:tc>
          <w:tcPr>
            <w:tcW w:w="2600" w:type="dxa"/>
            <w:tcMar>
              <w:top w:w="80" w:type="dxa"/>
              <w:left w:w="100" w:type="dxa"/>
              <w:bottom w:w="80" w:type="dxa"/>
              <w:right w:w="100" w:type="dxa"/>
            </w:tcMar>
            <w:vAlign w:val="center"/>
          </w:tcPr>
          <w:p w14:paraId="7D6A4C7E" w14:textId="77777777" w:rsidR="00952B6B" w:rsidRPr="00191B4A" w:rsidRDefault="009C6A19" w:rsidP="00191B4A">
            <w:r>
              <w:t>Run pipeline to completion; observe stage-5 status</w:t>
            </w:r>
          </w:p>
        </w:tc>
        <w:tc>
          <w:tcPr>
            <w:tcW w:w="2200" w:type="dxa"/>
            <w:tcMar>
              <w:top w:w="80" w:type="dxa"/>
              <w:left w:w="100" w:type="dxa"/>
              <w:bottom w:w="80" w:type="dxa"/>
              <w:right w:w="100" w:type="dxa"/>
            </w:tcMar>
            <w:vAlign w:val="center"/>
          </w:tcPr>
          <w:p w14:paraId="7D6A4C7F" w14:textId="77777777" w:rsidR="00952B6B" w:rsidRPr="00191B4A" w:rsidRDefault="009C6A19" w:rsidP="00191B4A">
            <w:r>
              <w:t>Gate only turns “passed” after all upstream stages pass</w:t>
            </w:r>
          </w:p>
        </w:tc>
        <w:tc>
          <w:tcPr>
            <w:tcW w:w="1900" w:type="dxa"/>
            <w:tcMar>
              <w:top w:w="80" w:type="dxa"/>
              <w:left w:w="100" w:type="dxa"/>
              <w:bottom w:w="80" w:type="dxa"/>
              <w:right w:w="100" w:type="dxa"/>
            </w:tcMar>
            <w:vAlign w:val="center"/>
          </w:tcPr>
          <w:p w14:paraId="7D6A4C80" w14:textId="77777777" w:rsidR="00952B6B" w:rsidRPr="00191B4A" w:rsidRDefault="009C6A19" w:rsidP="00191B4A">
            <w:r>
              <w:t xml:space="preserve">Pass — gate transitions to “passed” only after SAST, SCA </w:t>
            </w:r>
            <w:r>
              <w:lastRenderedPageBreak/>
              <w:t>and DAST stages complete</w:t>
            </w:r>
          </w:p>
        </w:tc>
      </w:tr>
      <w:tr w:rsidR="00952B6B" w:rsidRPr="00191B4A" w14:paraId="7D6A4C86" w14:textId="77777777">
        <w:tc>
          <w:tcPr>
            <w:tcW w:w="2600" w:type="dxa"/>
            <w:tcMar>
              <w:top w:w="80" w:type="dxa"/>
              <w:left w:w="100" w:type="dxa"/>
              <w:bottom w:w="80" w:type="dxa"/>
              <w:right w:w="100" w:type="dxa"/>
            </w:tcMar>
            <w:vAlign w:val="center"/>
          </w:tcPr>
          <w:p w14:paraId="7D6A4C82" w14:textId="77777777" w:rsidR="00952B6B" w:rsidRPr="00191B4A" w:rsidRDefault="009C6A19" w:rsidP="00191B4A">
            <w:r>
              <w:t>Metrics computed correctly</w:t>
            </w:r>
          </w:p>
        </w:tc>
        <w:tc>
          <w:tcPr>
            <w:tcW w:w="2600" w:type="dxa"/>
            <w:tcMar>
              <w:top w:w="80" w:type="dxa"/>
              <w:left w:w="100" w:type="dxa"/>
              <w:bottom w:w="80" w:type="dxa"/>
              <w:right w:w="100" w:type="dxa"/>
            </w:tcMar>
            <w:vAlign w:val="center"/>
          </w:tcPr>
          <w:p w14:paraId="7D6A4C83" w14:textId="77777777" w:rsidR="00952B6B" w:rsidRPr="00191B4A" w:rsidRDefault="009C6A19" w:rsidP="00191B4A">
            <w:r>
              <w:t>Compare displayed VDR/FPR/MTTR against manual calculation</w:t>
            </w:r>
          </w:p>
        </w:tc>
        <w:tc>
          <w:tcPr>
            <w:tcW w:w="2200" w:type="dxa"/>
            <w:tcMar>
              <w:top w:w="80" w:type="dxa"/>
              <w:left w:w="100" w:type="dxa"/>
              <w:bottom w:w="80" w:type="dxa"/>
              <w:right w:w="100" w:type="dxa"/>
            </w:tcMar>
            <w:vAlign w:val="center"/>
          </w:tcPr>
          <w:p w14:paraId="7D6A4C84" w14:textId="77777777" w:rsidR="00952B6B" w:rsidRPr="00191B4A" w:rsidRDefault="009C6A19" w:rsidP="00191B4A">
            <w:r>
              <w:t>Displayed values match VDR/FPR/MTTR formulas</w:t>
            </w:r>
          </w:p>
        </w:tc>
        <w:tc>
          <w:tcPr>
            <w:tcW w:w="1900" w:type="dxa"/>
            <w:tcMar>
              <w:top w:w="80" w:type="dxa"/>
              <w:left w:w="100" w:type="dxa"/>
              <w:bottom w:w="80" w:type="dxa"/>
              <w:right w:w="100" w:type="dxa"/>
            </w:tcMar>
            <w:vAlign w:val="center"/>
          </w:tcPr>
          <w:p w14:paraId="7D6A4C85" w14:textId="77777777" w:rsidR="00952B6B" w:rsidRPr="00191B4A" w:rsidRDefault="009C6A19" w:rsidP="00191B4A">
            <w:r>
              <w:t>Pass — 94.7% / 11.1% / 0.25 hrs, matching manual calculation</w:t>
            </w:r>
          </w:p>
        </w:tc>
      </w:tr>
    </w:tbl>
    <w:p w14:paraId="02BE8D39" w14:textId="77777777" w:rsidR="006A6968" w:rsidRDefault="006A6968" w:rsidP="00191B4A">
      <w:pPr>
        <w:pStyle w:val="Heading3"/>
        <w:spacing w:before="160" w:after="120"/>
        <w:rPr>
          <w:b/>
          <w:bCs/>
          <w:color w:val="000000" w:themeColor="text1"/>
        </w:rPr>
      </w:pPr>
    </w:p>
    <w:p w14:paraId="7D6A4C87" w14:textId="177F1E6A" w:rsidR="00952B6B" w:rsidRPr="00191B4A" w:rsidRDefault="009C6A19" w:rsidP="00191B4A">
      <w:pPr>
        <w:pStyle w:val="Heading3"/>
        <w:spacing w:before="160" w:after="120"/>
        <w:rPr>
          <w:color w:val="000000" w:themeColor="text1"/>
        </w:rPr>
      </w:pPr>
      <w:r>
        <w:rPr>
          <w:b/>
          <w:bCs/>
          <w:color w:val="000000" w:themeColor="text1"/>
        </w:rPr>
        <w:t>4.4 Results</w:t>
      </w:r>
    </w:p>
    <w:p w14:paraId="7D6A4C88" w14:textId="77777777" w:rsidR="00952B6B" w:rsidRPr="00191B4A" w:rsidRDefault="009C6A19" w:rsidP="00191B4A">
      <w:pPr>
        <w:spacing w:after="160"/>
        <w:jc w:val="both"/>
      </w:pPr>
      <w:r>
        <w:t>A representative pipeline run was evaluated against a dataset of 19 known/injected vulnerabilities spanning source code, dependencies and runtime configuration, with the resulting engineering metrics summarised in Table 4.3.</w:t>
      </w:r>
    </w:p>
    <w:p w14:paraId="7D6A4C89" w14:textId="77777777" w:rsidR="00952B6B" w:rsidRPr="00191B4A" w:rsidRDefault="009C6A19" w:rsidP="00191B4A">
      <w:pPr>
        <w:spacing w:before="100" w:after="100"/>
      </w:pPr>
      <w:r>
        <w:rPr>
          <w:b/>
          <w:bCs/>
          <w:i/>
          <w:iCs/>
        </w:rPr>
        <w:t>Table 4.3: Pipeline evaluation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600"/>
      </w:tblGrid>
      <w:tr w:rsidR="00952B6B" w:rsidRPr="00191B4A" w14:paraId="7D6A4C8D" w14:textId="77777777">
        <w:trPr>
          <w:tblHeader/>
        </w:trPr>
        <w:tc>
          <w:tcPr>
            <w:tcW w:w="3400" w:type="dxa"/>
            <w:shd w:val="clear" w:color="auto" w:fill="D9E2F3"/>
            <w:tcMar>
              <w:top w:w="80" w:type="dxa"/>
              <w:left w:w="100" w:type="dxa"/>
              <w:bottom w:w="80" w:type="dxa"/>
              <w:right w:w="100" w:type="dxa"/>
            </w:tcMar>
            <w:vAlign w:val="center"/>
          </w:tcPr>
          <w:p w14:paraId="7D6A4C8A" w14:textId="77777777" w:rsidR="00952B6B" w:rsidRPr="00191B4A" w:rsidRDefault="009C6A19" w:rsidP="00191B4A">
            <w:pPr>
              <w:jc w:val="center"/>
            </w:pPr>
            <w:r>
              <w:rPr>
                <w:b/>
                <w:bCs/>
              </w:rPr>
              <w:t>Metric</w:t>
            </w:r>
          </w:p>
        </w:tc>
        <w:tc>
          <w:tcPr>
            <w:tcW w:w="2000" w:type="dxa"/>
            <w:shd w:val="clear" w:color="auto" w:fill="D9E2F3"/>
            <w:tcMar>
              <w:top w:w="80" w:type="dxa"/>
              <w:left w:w="100" w:type="dxa"/>
              <w:bottom w:w="80" w:type="dxa"/>
              <w:right w:w="100" w:type="dxa"/>
            </w:tcMar>
            <w:vAlign w:val="center"/>
          </w:tcPr>
          <w:p w14:paraId="7D6A4C8B" w14:textId="77777777" w:rsidR="00952B6B" w:rsidRPr="00191B4A" w:rsidRDefault="009C6A19" w:rsidP="00191B4A">
            <w:pPr>
              <w:jc w:val="center"/>
            </w:pPr>
            <w:r>
              <w:rPr>
                <w:b/>
                <w:bCs/>
              </w:rPr>
              <w:t>Value</w:t>
            </w:r>
          </w:p>
        </w:tc>
        <w:tc>
          <w:tcPr>
            <w:tcW w:w="3600" w:type="dxa"/>
            <w:shd w:val="clear" w:color="auto" w:fill="D9E2F3"/>
            <w:tcMar>
              <w:top w:w="80" w:type="dxa"/>
              <w:left w:w="100" w:type="dxa"/>
              <w:bottom w:w="80" w:type="dxa"/>
              <w:right w:w="100" w:type="dxa"/>
            </w:tcMar>
            <w:vAlign w:val="center"/>
          </w:tcPr>
          <w:p w14:paraId="7D6A4C8C" w14:textId="77777777" w:rsidR="00952B6B" w:rsidRPr="00191B4A" w:rsidRDefault="009C6A19" w:rsidP="00191B4A">
            <w:pPr>
              <w:jc w:val="center"/>
            </w:pPr>
            <w:r>
              <w:rPr>
                <w:b/>
                <w:bCs/>
              </w:rPr>
              <w:t>Baseline / Comparison</w:t>
            </w:r>
          </w:p>
        </w:tc>
      </w:tr>
      <w:tr w:rsidR="00952B6B" w:rsidRPr="00191B4A" w14:paraId="7D6A4C91" w14:textId="77777777">
        <w:tc>
          <w:tcPr>
            <w:tcW w:w="3400" w:type="dxa"/>
            <w:tcMar>
              <w:top w:w="80" w:type="dxa"/>
              <w:left w:w="100" w:type="dxa"/>
              <w:bottom w:w="80" w:type="dxa"/>
              <w:right w:w="100" w:type="dxa"/>
            </w:tcMar>
            <w:vAlign w:val="center"/>
          </w:tcPr>
          <w:p w14:paraId="7D6A4C8E" w14:textId="77777777" w:rsidR="00952B6B" w:rsidRPr="00191B4A" w:rsidRDefault="009C6A19" w:rsidP="00191B4A">
            <w:r>
              <w:t>Vulnerability Detection Rate (VDR)</w:t>
            </w:r>
          </w:p>
        </w:tc>
        <w:tc>
          <w:tcPr>
            <w:tcW w:w="2000" w:type="dxa"/>
            <w:tcMar>
              <w:top w:w="80" w:type="dxa"/>
              <w:left w:w="100" w:type="dxa"/>
              <w:bottom w:w="80" w:type="dxa"/>
              <w:right w:w="100" w:type="dxa"/>
            </w:tcMar>
            <w:vAlign w:val="center"/>
          </w:tcPr>
          <w:p w14:paraId="7D6A4C8F" w14:textId="77777777" w:rsidR="00952B6B" w:rsidRPr="00191B4A" w:rsidRDefault="009C6A19" w:rsidP="00191B4A">
            <w:r>
              <w:t>94.7% (18 of 19 detected)</w:t>
            </w:r>
          </w:p>
        </w:tc>
        <w:tc>
          <w:tcPr>
            <w:tcW w:w="3600" w:type="dxa"/>
            <w:tcMar>
              <w:top w:w="80" w:type="dxa"/>
              <w:left w:w="100" w:type="dxa"/>
              <w:bottom w:w="80" w:type="dxa"/>
              <w:right w:w="100" w:type="dxa"/>
            </w:tcMar>
            <w:vAlign w:val="center"/>
          </w:tcPr>
          <w:p w14:paraId="7D6A4C90" w14:textId="77777777" w:rsidR="00952B6B" w:rsidRPr="00191B4A" w:rsidRDefault="009C6A19" w:rsidP="00191B4A">
            <w:r>
              <w:t>42% reported for traditional, non-integrated CI/CD pipelines</w:t>
            </w:r>
          </w:p>
        </w:tc>
      </w:tr>
      <w:tr w:rsidR="00952B6B" w:rsidRPr="00191B4A" w14:paraId="7D6A4C95" w14:textId="77777777">
        <w:tc>
          <w:tcPr>
            <w:tcW w:w="3400" w:type="dxa"/>
            <w:tcMar>
              <w:top w:w="80" w:type="dxa"/>
              <w:left w:w="100" w:type="dxa"/>
              <w:bottom w:w="80" w:type="dxa"/>
              <w:right w:w="100" w:type="dxa"/>
            </w:tcMar>
            <w:vAlign w:val="center"/>
          </w:tcPr>
          <w:p w14:paraId="7D6A4C92" w14:textId="77777777" w:rsidR="00952B6B" w:rsidRPr="00191B4A" w:rsidRDefault="009C6A19" w:rsidP="00191B4A">
            <w:r>
              <w:t>False Positive Rate (FPR)</w:t>
            </w:r>
          </w:p>
        </w:tc>
        <w:tc>
          <w:tcPr>
            <w:tcW w:w="2000" w:type="dxa"/>
            <w:tcMar>
              <w:top w:w="80" w:type="dxa"/>
              <w:left w:w="100" w:type="dxa"/>
              <w:bottom w:w="80" w:type="dxa"/>
              <w:right w:w="100" w:type="dxa"/>
            </w:tcMar>
            <w:vAlign w:val="center"/>
          </w:tcPr>
          <w:p w14:paraId="7D6A4C93" w14:textId="77777777" w:rsidR="00952B6B" w:rsidRPr="00191B4A" w:rsidRDefault="009C6A19" w:rsidP="00191B4A">
            <w:r>
              <w:t>11.1% (2 of 18 flagged issues)</w:t>
            </w:r>
          </w:p>
        </w:tc>
        <w:tc>
          <w:tcPr>
            <w:tcW w:w="3600" w:type="dxa"/>
            <w:tcMar>
              <w:top w:w="80" w:type="dxa"/>
              <w:left w:w="100" w:type="dxa"/>
              <w:bottom w:w="80" w:type="dxa"/>
              <w:right w:w="100" w:type="dxa"/>
            </w:tcMar>
            <w:vAlign w:val="center"/>
          </w:tcPr>
          <w:p w14:paraId="7D6A4C94" w14:textId="77777777" w:rsidR="00952B6B" w:rsidRPr="00191B4A" w:rsidRDefault="009C6A19" w:rsidP="00191B4A">
            <w:r>
              <w:t xml:space="preserve">35% reported for </w:t>
            </w:r>
            <w:proofErr w:type="spellStart"/>
            <w:r>
              <w:t>unoptimised</w:t>
            </w:r>
            <w:proofErr w:type="spellEnd"/>
            <w:r>
              <w:t>, single-tool scanning</w:t>
            </w:r>
          </w:p>
        </w:tc>
      </w:tr>
      <w:tr w:rsidR="00952B6B" w:rsidRPr="00191B4A" w14:paraId="7D6A4C99" w14:textId="77777777">
        <w:tc>
          <w:tcPr>
            <w:tcW w:w="3400" w:type="dxa"/>
            <w:tcMar>
              <w:top w:w="80" w:type="dxa"/>
              <w:left w:w="100" w:type="dxa"/>
              <w:bottom w:w="80" w:type="dxa"/>
              <w:right w:w="100" w:type="dxa"/>
            </w:tcMar>
            <w:vAlign w:val="center"/>
          </w:tcPr>
          <w:p w14:paraId="7D6A4C96" w14:textId="77777777" w:rsidR="00952B6B" w:rsidRPr="00191B4A" w:rsidRDefault="009C6A19" w:rsidP="00191B4A">
            <w:r>
              <w:t>Mean Time to Resolve (MTTR)</w:t>
            </w:r>
          </w:p>
        </w:tc>
        <w:tc>
          <w:tcPr>
            <w:tcW w:w="2000" w:type="dxa"/>
            <w:tcMar>
              <w:top w:w="80" w:type="dxa"/>
              <w:left w:w="100" w:type="dxa"/>
              <w:bottom w:w="80" w:type="dxa"/>
              <w:right w:w="100" w:type="dxa"/>
            </w:tcMar>
            <w:vAlign w:val="center"/>
          </w:tcPr>
          <w:p w14:paraId="7D6A4C97" w14:textId="77777777" w:rsidR="00952B6B" w:rsidRPr="00191B4A" w:rsidRDefault="009C6A19" w:rsidP="00191B4A">
            <w:r>
              <w:t>0.25 hrs/issue (≈15 min, total 4.5 hrs / 18 issues)</w:t>
            </w:r>
          </w:p>
        </w:tc>
        <w:tc>
          <w:tcPr>
            <w:tcW w:w="3600" w:type="dxa"/>
            <w:tcMar>
              <w:top w:w="80" w:type="dxa"/>
              <w:left w:w="100" w:type="dxa"/>
              <w:bottom w:w="80" w:type="dxa"/>
              <w:right w:w="100" w:type="dxa"/>
            </w:tcMar>
            <w:vAlign w:val="center"/>
          </w:tcPr>
          <w:p w14:paraId="7D6A4C98" w14:textId="77777777" w:rsidR="00952B6B" w:rsidRPr="00191B4A" w:rsidRDefault="009C6A19" w:rsidP="00191B4A">
            <w:r>
              <w:t>Consistent with shift-left resolution targets (≤ 1 hr)</w:t>
            </w:r>
          </w:p>
        </w:tc>
      </w:tr>
      <w:tr w:rsidR="00952B6B" w:rsidRPr="00191B4A" w14:paraId="7D6A4C9D" w14:textId="77777777">
        <w:tc>
          <w:tcPr>
            <w:tcW w:w="3400" w:type="dxa"/>
            <w:tcMar>
              <w:top w:w="80" w:type="dxa"/>
              <w:left w:w="100" w:type="dxa"/>
              <w:bottom w:w="80" w:type="dxa"/>
              <w:right w:w="100" w:type="dxa"/>
            </w:tcMar>
            <w:vAlign w:val="center"/>
          </w:tcPr>
          <w:p w14:paraId="7D6A4C9A" w14:textId="77777777" w:rsidR="00952B6B" w:rsidRPr="00191B4A" w:rsidRDefault="009C6A19" w:rsidP="00191B4A">
            <w:r>
              <w:t>Vulnerability distribution</w:t>
            </w:r>
          </w:p>
        </w:tc>
        <w:tc>
          <w:tcPr>
            <w:tcW w:w="2000" w:type="dxa"/>
            <w:tcMar>
              <w:top w:w="80" w:type="dxa"/>
              <w:left w:w="100" w:type="dxa"/>
              <w:bottom w:w="80" w:type="dxa"/>
              <w:right w:w="100" w:type="dxa"/>
            </w:tcMar>
            <w:vAlign w:val="center"/>
          </w:tcPr>
          <w:p w14:paraId="7D6A4C9B" w14:textId="77777777" w:rsidR="00952B6B" w:rsidRPr="00191B4A" w:rsidRDefault="009C6A19" w:rsidP="00191B4A">
            <w:r>
              <w:t>SAST: 8, SCA: 6, DAST: 4 (18 total)</w:t>
            </w:r>
          </w:p>
        </w:tc>
        <w:tc>
          <w:tcPr>
            <w:tcW w:w="3600" w:type="dxa"/>
            <w:tcMar>
              <w:top w:w="80" w:type="dxa"/>
              <w:left w:w="100" w:type="dxa"/>
              <w:bottom w:w="80" w:type="dxa"/>
              <w:right w:w="100" w:type="dxa"/>
            </w:tcMar>
            <w:vAlign w:val="center"/>
          </w:tcPr>
          <w:p w14:paraId="7D6A4C9C" w14:textId="77777777" w:rsidR="00952B6B" w:rsidRPr="00191B4A" w:rsidRDefault="009C6A19" w:rsidP="00191B4A">
            <w:r>
              <w:t>Confirms all three tool categories contribute distinct findings</w:t>
            </w:r>
          </w:p>
        </w:tc>
      </w:tr>
    </w:tbl>
    <w:p w14:paraId="7D6A4C9E" w14:textId="77777777" w:rsidR="00952B6B" w:rsidRPr="00191B4A" w:rsidRDefault="009C6A19" w:rsidP="00191B4A">
      <w:pPr>
        <w:spacing w:before="200" w:after="100"/>
        <w:jc w:val="center"/>
      </w:pPr>
      <w:r>
        <w:rPr>
          <w:noProof/>
        </w:rPr>
        <w:lastRenderedPageBreak/>
        <w:drawing>
          <wp:inline distT="0" distB="0" distL="0" distR="0" wp14:anchorId="7D6A4D7C" wp14:editId="7D6A4D7D">
            <wp:extent cx="4000500" cy="2562225"/>
            <wp:effectExtent l="0" t="0" r="0" b="0"/>
            <wp:docPr id="1012187413" name="Picture 101218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562225"/>
                    </a:xfrm>
                    <a:prstGeom prst="rect">
                      <a:avLst/>
                    </a:prstGeom>
                  </pic:spPr>
                </pic:pic>
              </a:graphicData>
            </a:graphic>
          </wp:inline>
        </w:drawing>
      </w:r>
    </w:p>
    <w:p w14:paraId="7D6A4C9F" w14:textId="77777777" w:rsidR="00952B6B" w:rsidRPr="00191B4A" w:rsidRDefault="009C6A19" w:rsidP="00191B4A">
      <w:pPr>
        <w:spacing w:before="100" w:after="240"/>
        <w:jc w:val="center"/>
      </w:pPr>
      <w:r>
        <w:rPr>
          <w:b/>
          <w:bCs/>
          <w:i/>
          <w:iCs/>
        </w:rPr>
        <w:t>Figure 4.2: Vulnerability distribution across SAST, SCA and DAST modules</w:t>
      </w:r>
    </w:p>
    <w:p w14:paraId="7D6A4CA0" w14:textId="77777777" w:rsidR="00952B6B" w:rsidRPr="00191B4A" w:rsidRDefault="009C6A19" w:rsidP="00191B4A">
      <w:pPr>
        <w:spacing w:after="200"/>
        <w:jc w:val="both"/>
      </w:pPr>
      <w:r>
        <w:t>Among the findings logged during the run: a [HIGH] SQL-injection risk in ‘auth_service.py’ (Line 42), surfaced while scanning 14,200 lines of code across 8 microservices (SAST); a [CRITICAL] instance of CVE-2023-26136 in dependency ‘tough-cookie@2.5.0’, which was auto-upgraded to v4.1.3 (SCA); and a [MEDIUM] missing HTTP Strict Transport Security (HSTS) header, caught after 350+ automated attack requests were fired at the application’s endpoints (DAST).</w:t>
      </w:r>
    </w:p>
    <w:p w14:paraId="7D6A4CA1" w14:textId="77777777" w:rsidR="00952B6B" w:rsidRPr="00191B4A" w:rsidRDefault="009C6A19" w:rsidP="00191B4A">
      <w:pPr>
        <w:pStyle w:val="Heading3"/>
        <w:spacing w:before="160" w:after="120"/>
        <w:rPr>
          <w:color w:val="000000" w:themeColor="text1"/>
        </w:rPr>
      </w:pPr>
      <w:r>
        <w:rPr>
          <w:b/>
          <w:bCs/>
          <w:color w:val="000000" w:themeColor="text1"/>
        </w:rPr>
        <w:t>4.5 Data Analysis &amp; Engineering Judgment</w:t>
      </w:r>
    </w:p>
    <w:p w14:paraId="7D6A4CA2" w14:textId="77777777" w:rsidR="00952B6B" w:rsidRPr="00191B4A" w:rsidRDefault="009C6A19" w:rsidP="00191B4A">
      <w:pPr>
        <w:spacing w:after="160"/>
        <w:jc w:val="both"/>
      </w:pPr>
      <w:r>
        <w:t xml:space="preserve">A measured VDR of 94.7% is more than double the 42% baseline attributed to traditional CI/CD pipelines, which supports the central engineering hypothesis of this project: that coordinating SAST, SCA and DAST inside a single gated pipeline substantially increases coverage compared with relying on delivery speed alone. The FPR of 11.1%, well under the 35% baseline for </w:t>
      </w:r>
      <w:proofErr w:type="spellStart"/>
      <w:r>
        <w:t>unoptimised</w:t>
      </w:r>
      <w:proofErr w:type="spellEnd"/>
      <w:r>
        <w:t xml:space="preserve"> tooling, points to severity-based triage and stage-specific rule tuning materially cutting down noise — which matters in practice because a high false-positive rate is the single most common reason developers switch automated security tooling off or start ignoring it. The MTTR of 0.25 hours per issue reflects the payoff of shift-left detection: issues caught during SAST/SCA, before deployment, are cheaper and faster to fix than issues that only surface after release. And the way findings split across the three modules (8 SAST, 6 SCA, 4 DAST) confirms that no single technique on its own would have caught the full set — dropping any one module would have left a materially incomplete picture of risk, which is the core engineering argument for integration over adopting point tools individually.</w:t>
      </w:r>
    </w:p>
    <w:p w14:paraId="7D6A4CA3" w14:textId="77777777" w:rsidR="00952B6B" w:rsidRPr="00191B4A" w:rsidRDefault="009C6A19" w:rsidP="00191B4A">
      <w:pPr>
        <w:pStyle w:val="Heading3"/>
        <w:spacing w:before="160" w:after="120"/>
        <w:rPr>
          <w:color w:val="000000" w:themeColor="text1"/>
        </w:rPr>
      </w:pPr>
      <w:r>
        <w:rPr>
          <w:b/>
          <w:bCs/>
          <w:color w:val="000000" w:themeColor="text1"/>
        </w:rPr>
        <w:t>4.6 Comparison with Existing Solutions &amp; Achievement of Objectives</w:t>
      </w:r>
    </w:p>
    <w:p w14:paraId="7D6A4CA4" w14:textId="77777777" w:rsidR="00952B6B" w:rsidRPr="00191B4A" w:rsidRDefault="009C6A19" w:rsidP="00191B4A">
      <w:pPr>
        <w:spacing w:before="100" w:after="100"/>
      </w:pPr>
      <w:r>
        <w:rPr>
          <w:b/>
          <w:bCs/>
          <w:i/>
          <w:iCs/>
        </w:rPr>
        <w:t>Table 4.4: Comparison with existing solutions and achievement of objectives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600"/>
      </w:tblGrid>
      <w:tr w:rsidR="00952B6B" w:rsidRPr="00191B4A" w14:paraId="7D6A4CA8" w14:textId="77777777">
        <w:trPr>
          <w:tblHeader/>
        </w:trPr>
        <w:tc>
          <w:tcPr>
            <w:tcW w:w="3600" w:type="dxa"/>
            <w:shd w:val="clear" w:color="auto" w:fill="D9E2F3"/>
            <w:tcMar>
              <w:top w:w="80" w:type="dxa"/>
              <w:left w:w="100" w:type="dxa"/>
              <w:bottom w:w="80" w:type="dxa"/>
              <w:right w:w="100" w:type="dxa"/>
            </w:tcMar>
            <w:vAlign w:val="center"/>
          </w:tcPr>
          <w:p w14:paraId="7D6A4CA5" w14:textId="77777777" w:rsidR="00952B6B" w:rsidRPr="00191B4A" w:rsidRDefault="009C6A19" w:rsidP="00191B4A">
            <w:pPr>
              <w:jc w:val="center"/>
            </w:pPr>
            <w:r>
              <w:rPr>
                <w:b/>
                <w:bCs/>
              </w:rPr>
              <w:t>Objective</w:t>
            </w:r>
          </w:p>
        </w:tc>
        <w:tc>
          <w:tcPr>
            <w:tcW w:w="3600" w:type="dxa"/>
            <w:shd w:val="clear" w:color="auto" w:fill="D9E2F3"/>
            <w:tcMar>
              <w:top w:w="80" w:type="dxa"/>
              <w:left w:w="100" w:type="dxa"/>
              <w:bottom w:w="80" w:type="dxa"/>
              <w:right w:w="100" w:type="dxa"/>
            </w:tcMar>
            <w:vAlign w:val="center"/>
          </w:tcPr>
          <w:p w14:paraId="7D6A4CA6" w14:textId="77777777" w:rsidR="00952B6B" w:rsidRPr="00191B4A" w:rsidRDefault="009C6A19" w:rsidP="00191B4A">
            <w:pPr>
              <w:jc w:val="center"/>
            </w:pPr>
            <w:r>
              <w:rPr>
                <w:b/>
                <w:bCs/>
              </w:rPr>
              <w:t>Evidence</w:t>
            </w:r>
          </w:p>
        </w:tc>
        <w:tc>
          <w:tcPr>
            <w:tcW w:w="2600" w:type="dxa"/>
            <w:shd w:val="clear" w:color="auto" w:fill="D9E2F3"/>
            <w:tcMar>
              <w:top w:w="80" w:type="dxa"/>
              <w:left w:w="100" w:type="dxa"/>
              <w:bottom w:w="80" w:type="dxa"/>
              <w:right w:w="100" w:type="dxa"/>
            </w:tcMar>
            <w:vAlign w:val="center"/>
          </w:tcPr>
          <w:p w14:paraId="7D6A4CA7" w14:textId="77777777" w:rsidR="00952B6B" w:rsidRPr="00191B4A" w:rsidRDefault="009C6A19" w:rsidP="00191B4A">
            <w:pPr>
              <w:jc w:val="center"/>
            </w:pPr>
            <w:r>
              <w:rPr>
                <w:b/>
                <w:bCs/>
              </w:rPr>
              <w:t>Achievement (Fully/Partially/Not)</w:t>
            </w:r>
          </w:p>
        </w:tc>
      </w:tr>
      <w:tr w:rsidR="00952B6B" w:rsidRPr="00191B4A" w14:paraId="7D6A4CAC" w14:textId="77777777">
        <w:tc>
          <w:tcPr>
            <w:tcW w:w="3600" w:type="dxa"/>
            <w:tcMar>
              <w:top w:w="80" w:type="dxa"/>
              <w:left w:w="100" w:type="dxa"/>
              <w:bottom w:w="80" w:type="dxa"/>
              <w:right w:w="100" w:type="dxa"/>
            </w:tcMar>
            <w:vAlign w:val="center"/>
          </w:tcPr>
          <w:p w14:paraId="7D6A4CA9" w14:textId="77777777" w:rsidR="00952B6B" w:rsidRPr="00191B4A" w:rsidRDefault="009C6A19" w:rsidP="00191B4A">
            <w:r>
              <w:t>Design an automated CI/CD pipeline with integrated security</w:t>
            </w:r>
          </w:p>
        </w:tc>
        <w:tc>
          <w:tcPr>
            <w:tcW w:w="3600" w:type="dxa"/>
            <w:tcMar>
              <w:top w:w="80" w:type="dxa"/>
              <w:left w:w="100" w:type="dxa"/>
              <w:bottom w:w="80" w:type="dxa"/>
              <w:right w:w="100" w:type="dxa"/>
            </w:tcMar>
            <w:vAlign w:val="center"/>
          </w:tcPr>
          <w:p w14:paraId="7D6A4CAA" w14:textId="77777777" w:rsidR="00952B6B" w:rsidRPr="00191B4A" w:rsidRDefault="009C6A19" w:rsidP="00191B4A">
            <w:r>
              <w:t>Nine-stage architecture (Figure 3.1) implemented and demonstrated end-to-end</w:t>
            </w:r>
          </w:p>
        </w:tc>
        <w:tc>
          <w:tcPr>
            <w:tcW w:w="2600" w:type="dxa"/>
            <w:tcMar>
              <w:top w:w="80" w:type="dxa"/>
              <w:left w:w="100" w:type="dxa"/>
              <w:bottom w:w="80" w:type="dxa"/>
              <w:right w:w="100" w:type="dxa"/>
            </w:tcMar>
            <w:vAlign w:val="center"/>
          </w:tcPr>
          <w:p w14:paraId="7D6A4CAB" w14:textId="77777777" w:rsidR="00952B6B" w:rsidRPr="00191B4A" w:rsidRDefault="009C6A19" w:rsidP="00191B4A">
            <w:r>
              <w:t>Fully Achieved</w:t>
            </w:r>
          </w:p>
        </w:tc>
      </w:tr>
      <w:tr w:rsidR="00952B6B" w:rsidRPr="00191B4A" w14:paraId="7D6A4CB0" w14:textId="77777777">
        <w:tc>
          <w:tcPr>
            <w:tcW w:w="3600" w:type="dxa"/>
            <w:tcMar>
              <w:top w:w="80" w:type="dxa"/>
              <w:left w:w="100" w:type="dxa"/>
              <w:bottom w:w="80" w:type="dxa"/>
              <w:right w:w="100" w:type="dxa"/>
            </w:tcMar>
            <w:vAlign w:val="center"/>
          </w:tcPr>
          <w:p w14:paraId="7D6A4CAD" w14:textId="77777777" w:rsidR="00952B6B" w:rsidRPr="00191B4A" w:rsidRDefault="009C6A19" w:rsidP="00191B4A">
            <w:r>
              <w:lastRenderedPageBreak/>
              <w:t>Incorporate SAST, DAST and SCA for continuous testing</w:t>
            </w:r>
          </w:p>
        </w:tc>
        <w:tc>
          <w:tcPr>
            <w:tcW w:w="3600" w:type="dxa"/>
            <w:tcMar>
              <w:top w:w="80" w:type="dxa"/>
              <w:left w:w="100" w:type="dxa"/>
              <w:bottom w:w="80" w:type="dxa"/>
              <w:right w:w="100" w:type="dxa"/>
            </w:tcMar>
            <w:vAlign w:val="center"/>
          </w:tcPr>
          <w:p w14:paraId="7D6A4CAE" w14:textId="77777777" w:rsidR="00952B6B" w:rsidRPr="00191B4A" w:rsidRDefault="009C6A19" w:rsidP="00191B4A">
            <w:r>
              <w:t>All three modules implemented with distinct, stage-specific findings</w:t>
            </w:r>
          </w:p>
        </w:tc>
        <w:tc>
          <w:tcPr>
            <w:tcW w:w="2600" w:type="dxa"/>
            <w:tcMar>
              <w:top w:w="80" w:type="dxa"/>
              <w:left w:w="100" w:type="dxa"/>
              <w:bottom w:w="80" w:type="dxa"/>
              <w:right w:w="100" w:type="dxa"/>
            </w:tcMar>
            <w:vAlign w:val="center"/>
          </w:tcPr>
          <w:p w14:paraId="7D6A4CAF" w14:textId="77777777" w:rsidR="00952B6B" w:rsidRPr="00191B4A" w:rsidRDefault="009C6A19" w:rsidP="00191B4A">
            <w:r>
              <w:t>Fully Achieved</w:t>
            </w:r>
          </w:p>
        </w:tc>
      </w:tr>
      <w:tr w:rsidR="00952B6B" w:rsidRPr="00191B4A" w14:paraId="7D6A4CB4" w14:textId="77777777">
        <w:tc>
          <w:tcPr>
            <w:tcW w:w="3600" w:type="dxa"/>
            <w:tcMar>
              <w:top w:w="80" w:type="dxa"/>
              <w:left w:w="100" w:type="dxa"/>
              <w:bottom w:w="80" w:type="dxa"/>
              <w:right w:w="100" w:type="dxa"/>
            </w:tcMar>
            <w:vAlign w:val="center"/>
          </w:tcPr>
          <w:p w14:paraId="7D6A4CB1" w14:textId="77777777" w:rsidR="00952B6B" w:rsidRPr="00191B4A" w:rsidRDefault="009C6A19" w:rsidP="00191B4A">
            <w:r>
              <w:t>Enable early detection across code, runtime and dependencies</w:t>
            </w:r>
          </w:p>
        </w:tc>
        <w:tc>
          <w:tcPr>
            <w:tcW w:w="3600" w:type="dxa"/>
            <w:tcMar>
              <w:top w:w="80" w:type="dxa"/>
              <w:left w:w="100" w:type="dxa"/>
              <w:bottom w:w="80" w:type="dxa"/>
              <w:right w:w="100" w:type="dxa"/>
            </w:tcMar>
            <w:vAlign w:val="center"/>
          </w:tcPr>
          <w:p w14:paraId="7D6A4CB2" w14:textId="77777777" w:rsidR="00952B6B" w:rsidRPr="00191B4A" w:rsidRDefault="009C6A19" w:rsidP="00191B4A">
            <w:r>
              <w:t>18 of 19 issues detected across all three categories (VDR 94.7%)</w:t>
            </w:r>
          </w:p>
        </w:tc>
        <w:tc>
          <w:tcPr>
            <w:tcW w:w="2600" w:type="dxa"/>
            <w:tcMar>
              <w:top w:w="80" w:type="dxa"/>
              <w:left w:w="100" w:type="dxa"/>
              <w:bottom w:w="80" w:type="dxa"/>
              <w:right w:w="100" w:type="dxa"/>
            </w:tcMar>
            <w:vAlign w:val="center"/>
          </w:tcPr>
          <w:p w14:paraId="7D6A4CB3" w14:textId="77777777" w:rsidR="00952B6B" w:rsidRPr="00191B4A" w:rsidRDefault="009C6A19" w:rsidP="00191B4A">
            <w:r>
              <w:t>Fully Achieved</w:t>
            </w:r>
          </w:p>
        </w:tc>
      </w:tr>
      <w:tr w:rsidR="00952B6B" w:rsidRPr="00191B4A" w14:paraId="7D6A4CB8" w14:textId="77777777">
        <w:tc>
          <w:tcPr>
            <w:tcW w:w="3600" w:type="dxa"/>
            <w:tcMar>
              <w:top w:w="80" w:type="dxa"/>
              <w:left w:w="100" w:type="dxa"/>
              <w:bottom w:w="80" w:type="dxa"/>
              <w:right w:w="100" w:type="dxa"/>
            </w:tcMar>
            <w:vAlign w:val="center"/>
          </w:tcPr>
          <w:p w14:paraId="7D6A4CB5" w14:textId="77777777" w:rsidR="00952B6B" w:rsidRPr="00191B4A" w:rsidRDefault="009C6A19" w:rsidP="00191B4A">
            <w:r>
              <w:t>Reduce manual effort/human error via automation</w:t>
            </w:r>
          </w:p>
        </w:tc>
        <w:tc>
          <w:tcPr>
            <w:tcW w:w="3600" w:type="dxa"/>
            <w:tcMar>
              <w:top w:w="80" w:type="dxa"/>
              <w:left w:w="100" w:type="dxa"/>
              <w:bottom w:w="80" w:type="dxa"/>
              <w:right w:w="100" w:type="dxa"/>
            </w:tcMar>
            <w:vAlign w:val="center"/>
          </w:tcPr>
          <w:p w14:paraId="7D6A4CB6" w14:textId="77777777" w:rsidR="00952B6B" w:rsidRPr="00191B4A" w:rsidRDefault="009C6A19" w:rsidP="00191B4A">
            <w:r>
              <w:t>Automated security gate and auto-upgrade logic; no manual triage required to reach a pass/fail decision</w:t>
            </w:r>
          </w:p>
        </w:tc>
        <w:tc>
          <w:tcPr>
            <w:tcW w:w="2600" w:type="dxa"/>
            <w:tcMar>
              <w:top w:w="80" w:type="dxa"/>
              <w:left w:w="100" w:type="dxa"/>
              <w:bottom w:w="80" w:type="dxa"/>
              <w:right w:w="100" w:type="dxa"/>
            </w:tcMar>
            <w:vAlign w:val="center"/>
          </w:tcPr>
          <w:p w14:paraId="7D6A4CB7" w14:textId="77777777" w:rsidR="00952B6B" w:rsidRPr="00191B4A" w:rsidRDefault="009C6A19" w:rsidP="00191B4A">
            <w:r>
              <w:t>Fully Achieved</w:t>
            </w:r>
          </w:p>
        </w:tc>
      </w:tr>
      <w:tr w:rsidR="00952B6B" w:rsidRPr="00191B4A" w14:paraId="7D6A4CBC" w14:textId="77777777">
        <w:tc>
          <w:tcPr>
            <w:tcW w:w="3600" w:type="dxa"/>
            <w:tcMar>
              <w:top w:w="80" w:type="dxa"/>
              <w:left w:w="100" w:type="dxa"/>
              <w:bottom w:w="80" w:type="dxa"/>
              <w:right w:w="100" w:type="dxa"/>
            </w:tcMar>
            <w:vAlign w:val="center"/>
          </w:tcPr>
          <w:p w14:paraId="7D6A4CB9" w14:textId="77777777" w:rsidR="00952B6B" w:rsidRPr="00191B4A" w:rsidRDefault="009C6A19" w:rsidP="00191B4A">
            <w:r>
              <w:t>Improve software quality, reliability and deployment security</w:t>
            </w:r>
          </w:p>
        </w:tc>
        <w:tc>
          <w:tcPr>
            <w:tcW w:w="3600" w:type="dxa"/>
            <w:tcMar>
              <w:top w:w="80" w:type="dxa"/>
              <w:left w:w="100" w:type="dxa"/>
              <w:bottom w:w="80" w:type="dxa"/>
              <w:right w:w="100" w:type="dxa"/>
            </w:tcMar>
            <w:vAlign w:val="center"/>
          </w:tcPr>
          <w:p w14:paraId="7D6A4CBA" w14:textId="77777777" w:rsidR="00952B6B" w:rsidRPr="00191B4A" w:rsidRDefault="009C6A19" w:rsidP="00191B4A">
            <w:r>
              <w:t>FPR reduced to 11.1% and MTTR to 0.25 hrs versus published baselines</w:t>
            </w:r>
          </w:p>
        </w:tc>
        <w:tc>
          <w:tcPr>
            <w:tcW w:w="2600" w:type="dxa"/>
            <w:tcMar>
              <w:top w:w="80" w:type="dxa"/>
              <w:left w:w="100" w:type="dxa"/>
              <w:bottom w:w="80" w:type="dxa"/>
              <w:right w:w="100" w:type="dxa"/>
            </w:tcMar>
            <w:vAlign w:val="center"/>
          </w:tcPr>
          <w:p w14:paraId="7D6A4CBB" w14:textId="77777777" w:rsidR="00952B6B" w:rsidRPr="00191B4A" w:rsidRDefault="009C6A19" w:rsidP="00191B4A">
            <w:r>
              <w:t>Fully Achieved (within the simulated evaluation scope)</w:t>
            </w:r>
          </w:p>
        </w:tc>
      </w:tr>
    </w:tbl>
    <w:p w14:paraId="1F341497" w14:textId="77777777" w:rsidR="006A6968" w:rsidRDefault="006A6968" w:rsidP="00191B4A">
      <w:pPr>
        <w:pStyle w:val="Heading3"/>
        <w:spacing w:before="160" w:after="120"/>
        <w:rPr>
          <w:b/>
          <w:bCs/>
          <w:color w:val="000000" w:themeColor="text1"/>
        </w:rPr>
      </w:pPr>
    </w:p>
    <w:p w14:paraId="7D6A4CBD" w14:textId="633C6679" w:rsidR="00952B6B" w:rsidRPr="00191B4A" w:rsidRDefault="009C6A19" w:rsidP="00191B4A">
      <w:pPr>
        <w:pStyle w:val="Heading3"/>
        <w:spacing w:before="160" w:after="120"/>
        <w:rPr>
          <w:color w:val="000000" w:themeColor="text1"/>
        </w:rPr>
      </w:pPr>
      <w:r>
        <w:rPr>
          <w:b/>
          <w:bCs/>
          <w:color w:val="000000" w:themeColor="text1"/>
        </w:rPr>
        <w:t>4.7 Strengths &amp; Limitations</w:t>
      </w:r>
    </w:p>
    <w:p w14:paraId="7D6A4CBE" w14:textId="77777777" w:rsidR="00952B6B" w:rsidRPr="00191B4A" w:rsidRDefault="009C6A19" w:rsidP="00191B4A">
      <w:pPr>
        <w:spacing w:after="60"/>
        <w:jc w:val="both"/>
      </w:pPr>
      <w:r>
        <w:rPr>
          <w:b/>
          <w:bCs/>
        </w:rPr>
        <w:t>Strengths:</w:t>
      </w:r>
    </w:p>
    <w:p w14:paraId="7D6A4CBF" w14:textId="77777777" w:rsidR="00952B6B" w:rsidRPr="00191B4A" w:rsidRDefault="009C6A19" w:rsidP="00191B4A">
      <w:pPr>
        <w:pStyle w:val="ListParagraph"/>
        <w:numPr>
          <w:ilvl w:val="0"/>
          <w:numId w:val="2"/>
        </w:numPr>
        <w:spacing w:after="100"/>
        <w:jc w:val="both"/>
      </w:pPr>
      <w:r>
        <w:t>Unified, end-to-end demonstration of SAST, SCA and DAST operating as coordinated pipeline gates rather than isolated tools.</w:t>
      </w:r>
    </w:p>
    <w:p w14:paraId="7D6A4CC0" w14:textId="77777777" w:rsidR="00952B6B" w:rsidRPr="00191B4A" w:rsidRDefault="009C6A19" w:rsidP="00191B4A">
      <w:pPr>
        <w:pStyle w:val="ListParagraph"/>
        <w:numPr>
          <w:ilvl w:val="0"/>
          <w:numId w:val="2"/>
        </w:numPr>
        <w:spacing w:after="100"/>
        <w:jc w:val="both"/>
      </w:pPr>
      <w:r>
        <w:t>Concrete, formula-based metrics (VDR, FPR, MTTR) allow objective, repeatable evaluation rather than qualitative claims alone.</w:t>
      </w:r>
    </w:p>
    <w:p w14:paraId="7D6A4CC1" w14:textId="77777777" w:rsidR="00952B6B" w:rsidRPr="00191B4A" w:rsidRDefault="009C6A19" w:rsidP="00191B4A">
      <w:pPr>
        <w:pStyle w:val="ListParagraph"/>
        <w:numPr>
          <w:ilvl w:val="0"/>
          <w:numId w:val="2"/>
        </w:numPr>
        <w:spacing w:after="100"/>
        <w:jc w:val="both"/>
      </w:pPr>
      <w:r>
        <w:t>Lightweight, dependency-light implementation (static HTML/JS/Chart.js) makes the prototype easy to run, inspect and extend.</w:t>
      </w:r>
    </w:p>
    <w:p w14:paraId="7D6A4CC2" w14:textId="77777777" w:rsidR="00952B6B" w:rsidRPr="00191B4A" w:rsidRDefault="009C6A19" w:rsidP="00191B4A">
      <w:pPr>
        <w:spacing w:after="60"/>
        <w:jc w:val="both"/>
      </w:pPr>
      <w:r>
        <w:rPr>
          <w:b/>
          <w:bCs/>
        </w:rPr>
        <w:t>Limitations:</w:t>
      </w:r>
    </w:p>
    <w:p w14:paraId="7D6A4CC3" w14:textId="77777777" w:rsidR="00952B6B" w:rsidRPr="00191B4A" w:rsidRDefault="009C6A19" w:rsidP="00191B4A">
      <w:pPr>
        <w:pStyle w:val="ListParagraph"/>
        <w:numPr>
          <w:ilvl w:val="0"/>
          <w:numId w:val="2"/>
        </w:numPr>
        <w:spacing w:after="100"/>
        <w:jc w:val="both"/>
      </w:pPr>
      <w:r>
        <w:t>The SAST/SCA/DAST engines are simulated rather than live, licensed scanners, so the results illustrate expected behaviour rather than exhaustive real-world coverage.</w:t>
      </w:r>
    </w:p>
    <w:p w14:paraId="7D6A4CC4" w14:textId="77777777" w:rsidR="00952B6B" w:rsidRPr="00191B4A" w:rsidRDefault="009C6A19" w:rsidP="00191B4A">
      <w:pPr>
        <w:pStyle w:val="ListParagraph"/>
        <w:numPr>
          <w:ilvl w:val="0"/>
          <w:numId w:val="2"/>
        </w:numPr>
        <w:spacing w:after="100"/>
        <w:jc w:val="both"/>
      </w:pPr>
      <w:r>
        <w:t>Evaluation used a single representative run/dataset (19 vulnerabilities); statistical robustness would require repeated runs across varied codebases.</w:t>
      </w:r>
    </w:p>
    <w:p w14:paraId="7D6A4CC5" w14:textId="77777777" w:rsidR="00952B6B" w:rsidRPr="00191B4A" w:rsidRDefault="009C6A19" w:rsidP="00191B4A">
      <w:pPr>
        <w:pStyle w:val="ListParagraph"/>
        <w:numPr>
          <w:ilvl w:val="0"/>
          <w:numId w:val="2"/>
        </w:numPr>
        <w:spacing w:after="100"/>
        <w:jc w:val="both"/>
      </w:pPr>
      <w:r>
        <w:t>The prototype does not yet integrate with a live version-control/CI orchestration platform or a container/cloud runtime.</w:t>
      </w:r>
    </w:p>
    <w:p w14:paraId="7D6A4CC6" w14:textId="77777777" w:rsidR="00952B6B" w:rsidRPr="00191B4A" w:rsidRDefault="009C6A19" w:rsidP="00191B4A">
      <w:pPr>
        <w:pStyle w:val="Heading3"/>
        <w:spacing w:before="160" w:after="120"/>
        <w:rPr>
          <w:color w:val="000000" w:themeColor="text1"/>
        </w:rPr>
      </w:pPr>
      <w:r>
        <w:rPr>
          <w:b/>
          <w:bCs/>
          <w:color w:val="000000" w:themeColor="text1"/>
        </w:rPr>
        <w:t>4.8 Project Planning, Roles &amp; Budget</w:t>
      </w:r>
    </w:p>
    <w:p w14:paraId="7D6A4CC7" w14:textId="77777777" w:rsidR="00952B6B" w:rsidRPr="00191B4A" w:rsidRDefault="009C6A19" w:rsidP="00191B4A">
      <w:pPr>
        <w:spacing w:after="200"/>
        <w:jc w:val="both"/>
      </w:pPr>
      <w:r>
        <w:t>The project ran across four phases over the semester: requirements gathering and literature review; architecture and design of the pipeline and security gate; prototype implementation and dashboard development; and finally testing, metrics evaluation and report documentation.</w:t>
      </w:r>
    </w:p>
    <w:p w14:paraId="7D6A4CC8" w14:textId="77777777" w:rsidR="00952B6B" w:rsidRPr="00191B4A" w:rsidRDefault="009C6A19" w:rsidP="00191B4A">
      <w:pPr>
        <w:spacing w:before="100" w:after="100"/>
      </w:pPr>
      <w:r>
        <w:rPr>
          <w:b/>
          <w:bCs/>
          <w:i/>
          <w:iCs/>
        </w:rPr>
        <w:t>Table 4.5: Student roles and responsibilities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600"/>
      </w:tblGrid>
      <w:tr w:rsidR="00952B6B" w:rsidRPr="00191B4A" w14:paraId="7D6A4CCC" w14:textId="77777777">
        <w:trPr>
          <w:tblHeader/>
        </w:trPr>
        <w:tc>
          <w:tcPr>
            <w:tcW w:w="2600" w:type="dxa"/>
            <w:shd w:val="clear" w:color="auto" w:fill="D9E2F3"/>
            <w:tcMar>
              <w:top w:w="80" w:type="dxa"/>
              <w:left w:w="100" w:type="dxa"/>
              <w:bottom w:w="80" w:type="dxa"/>
              <w:right w:w="100" w:type="dxa"/>
            </w:tcMar>
            <w:vAlign w:val="center"/>
          </w:tcPr>
          <w:p w14:paraId="7D6A4CC9" w14:textId="77777777" w:rsidR="00952B6B" w:rsidRPr="00191B4A" w:rsidRDefault="009C6A19" w:rsidP="00191B4A">
            <w:pPr>
              <w:jc w:val="center"/>
            </w:pPr>
            <w:r>
              <w:rPr>
                <w:b/>
                <w:bCs/>
              </w:rPr>
              <w:lastRenderedPageBreak/>
              <w:t>Student</w:t>
            </w:r>
          </w:p>
        </w:tc>
        <w:tc>
          <w:tcPr>
            <w:tcW w:w="4200" w:type="dxa"/>
            <w:shd w:val="clear" w:color="auto" w:fill="D9E2F3"/>
            <w:tcMar>
              <w:top w:w="80" w:type="dxa"/>
              <w:left w:w="100" w:type="dxa"/>
              <w:bottom w:w="80" w:type="dxa"/>
              <w:right w:w="100" w:type="dxa"/>
            </w:tcMar>
            <w:vAlign w:val="center"/>
          </w:tcPr>
          <w:p w14:paraId="7D6A4CCA" w14:textId="77777777" w:rsidR="00952B6B" w:rsidRPr="00191B4A" w:rsidRDefault="009C6A19" w:rsidP="00191B4A">
            <w:pPr>
              <w:jc w:val="center"/>
            </w:pPr>
            <w:r>
              <w:rPr>
                <w:b/>
                <w:bCs/>
              </w:rPr>
              <w:t>Assigned Responsibility</w:t>
            </w:r>
          </w:p>
        </w:tc>
        <w:tc>
          <w:tcPr>
            <w:tcW w:w="2600" w:type="dxa"/>
            <w:shd w:val="clear" w:color="auto" w:fill="D9E2F3"/>
            <w:tcMar>
              <w:top w:w="80" w:type="dxa"/>
              <w:left w:w="100" w:type="dxa"/>
              <w:bottom w:w="80" w:type="dxa"/>
              <w:right w:w="100" w:type="dxa"/>
            </w:tcMar>
            <w:vAlign w:val="center"/>
          </w:tcPr>
          <w:p w14:paraId="7D6A4CCB" w14:textId="77777777" w:rsidR="00952B6B" w:rsidRPr="00191B4A" w:rsidRDefault="009C6A19" w:rsidP="00191B4A">
            <w:pPr>
              <w:jc w:val="center"/>
            </w:pPr>
            <w:r>
              <w:rPr>
                <w:b/>
                <w:bCs/>
              </w:rPr>
              <w:t>Actual Contribution</w:t>
            </w:r>
          </w:p>
        </w:tc>
      </w:tr>
      <w:tr w:rsidR="00952B6B" w:rsidRPr="00191B4A" w14:paraId="7D6A4CD0" w14:textId="77777777">
        <w:tc>
          <w:tcPr>
            <w:tcW w:w="2600" w:type="dxa"/>
            <w:tcMar>
              <w:top w:w="80" w:type="dxa"/>
              <w:left w:w="100" w:type="dxa"/>
              <w:bottom w:w="80" w:type="dxa"/>
              <w:right w:w="100" w:type="dxa"/>
            </w:tcMar>
            <w:vAlign w:val="center"/>
          </w:tcPr>
          <w:p w14:paraId="7D6A4CCD" w14:textId="77777777" w:rsidR="00952B6B" w:rsidRPr="00191B4A" w:rsidRDefault="009C6A19" w:rsidP="00191B4A">
            <w:r>
              <w:t>Y. Guru Charan (192565020)</w:t>
            </w:r>
          </w:p>
        </w:tc>
        <w:tc>
          <w:tcPr>
            <w:tcW w:w="4200" w:type="dxa"/>
            <w:tcMar>
              <w:top w:w="80" w:type="dxa"/>
              <w:left w:w="100" w:type="dxa"/>
              <w:bottom w:w="80" w:type="dxa"/>
              <w:right w:w="100" w:type="dxa"/>
            </w:tcMar>
            <w:vAlign w:val="center"/>
          </w:tcPr>
          <w:p w14:paraId="7D6A4CCE" w14:textId="77777777" w:rsidR="00952B6B" w:rsidRPr="00191B4A" w:rsidRDefault="009C6A19" w:rsidP="00191B4A">
            <w:r>
              <w:t>Pipeline architecture design; SAST module logic and integration</w:t>
            </w:r>
          </w:p>
        </w:tc>
        <w:tc>
          <w:tcPr>
            <w:tcW w:w="2600" w:type="dxa"/>
            <w:tcMar>
              <w:top w:w="80" w:type="dxa"/>
              <w:left w:w="100" w:type="dxa"/>
              <w:bottom w:w="80" w:type="dxa"/>
              <w:right w:w="100" w:type="dxa"/>
            </w:tcMar>
            <w:vAlign w:val="center"/>
          </w:tcPr>
          <w:p w14:paraId="7D6A4CCF" w14:textId="77777777" w:rsidR="00952B6B" w:rsidRPr="00191B4A" w:rsidRDefault="009C6A19" w:rsidP="00191B4A">
            <w:r>
              <w:t>Delivered pipeline architecture, SAST simulation logic and Chapters 1 &amp; 3</w:t>
            </w:r>
          </w:p>
        </w:tc>
      </w:tr>
      <w:tr w:rsidR="00952B6B" w:rsidRPr="00191B4A" w14:paraId="7D6A4CD4" w14:textId="77777777">
        <w:tc>
          <w:tcPr>
            <w:tcW w:w="2600" w:type="dxa"/>
            <w:tcMar>
              <w:top w:w="80" w:type="dxa"/>
              <w:left w:w="100" w:type="dxa"/>
              <w:bottom w:w="80" w:type="dxa"/>
              <w:right w:w="100" w:type="dxa"/>
            </w:tcMar>
            <w:vAlign w:val="center"/>
          </w:tcPr>
          <w:p w14:paraId="7D6A4CD1" w14:textId="77777777" w:rsidR="00952B6B" w:rsidRPr="00191B4A" w:rsidRDefault="009C6A19" w:rsidP="00191B4A">
            <w:r>
              <w:t>M. Gokul (192565067)</w:t>
            </w:r>
          </w:p>
        </w:tc>
        <w:tc>
          <w:tcPr>
            <w:tcW w:w="4200" w:type="dxa"/>
            <w:tcMar>
              <w:top w:w="80" w:type="dxa"/>
              <w:left w:w="100" w:type="dxa"/>
              <w:bottom w:w="80" w:type="dxa"/>
              <w:right w:w="100" w:type="dxa"/>
            </w:tcMar>
            <w:vAlign w:val="center"/>
          </w:tcPr>
          <w:p w14:paraId="7D6A4CD2" w14:textId="77777777" w:rsidR="00952B6B" w:rsidRPr="00191B4A" w:rsidRDefault="009C6A19" w:rsidP="00191B4A">
            <w:r>
              <w:t>SCA module logic; dependency vulnerability and licence-compliance handling</w:t>
            </w:r>
          </w:p>
        </w:tc>
        <w:tc>
          <w:tcPr>
            <w:tcW w:w="2600" w:type="dxa"/>
            <w:tcMar>
              <w:top w:w="80" w:type="dxa"/>
              <w:left w:w="100" w:type="dxa"/>
              <w:bottom w:w="80" w:type="dxa"/>
              <w:right w:w="100" w:type="dxa"/>
            </w:tcMar>
            <w:vAlign w:val="center"/>
          </w:tcPr>
          <w:p w14:paraId="7D6A4CD3" w14:textId="77777777" w:rsidR="00952B6B" w:rsidRPr="00191B4A" w:rsidRDefault="009C6A19" w:rsidP="00191B4A">
            <w:r>
              <w:t>Delivered SCA simulation logic, literature review and Chapter 2, Chapter 4 (4.1–4.4)</w:t>
            </w:r>
          </w:p>
        </w:tc>
      </w:tr>
      <w:tr w:rsidR="00952B6B" w:rsidRPr="00191B4A" w14:paraId="7D6A4CD8" w14:textId="77777777">
        <w:tc>
          <w:tcPr>
            <w:tcW w:w="2600" w:type="dxa"/>
            <w:tcMar>
              <w:top w:w="80" w:type="dxa"/>
              <w:left w:w="100" w:type="dxa"/>
              <w:bottom w:w="80" w:type="dxa"/>
              <w:right w:w="100" w:type="dxa"/>
            </w:tcMar>
            <w:vAlign w:val="center"/>
          </w:tcPr>
          <w:p w14:paraId="7D6A4CD5" w14:textId="77777777" w:rsidR="00952B6B" w:rsidRPr="00191B4A" w:rsidRDefault="009C6A19" w:rsidP="00191B4A">
            <w:r>
              <w:t>T. Harish (192521373)</w:t>
            </w:r>
          </w:p>
        </w:tc>
        <w:tc>
          <w:tcPr>
            <w:tcW w:w="4200" w:type="dxa"/>
            <w:tcMar>
              <w:top w:w="80" w:type="dxa"/>
              <w:left w:w="100" w:type="dxa"/>
              <w:bottom w:w="80" w:type="dxa"/>
              <w:right w:w="100" w:type="dxa"/>
            </w:tcMar>
            <w:vAlign w:val="center"/>
          </w:tcPr>
          <w:p w14:paraId="7D6A4CD6" w14:textId="77777777" w:rsidR="00952B6B" w:rsidRPr="00191B4A" w:rsidRDefault="009C6A19" w:rsidP="00191B4A">
            <w:r>
              <w:t>DAST module logic; dashboard UI and Chart.js visualisation</w:t>
            </w:r>
          </w:p>
        </w:tc>
        <w:tc>
          <w:tcPr>
            <w:tcW w:w="2600" w:type="dxa"/>
            <w:tcMar>
              <w:top w:w="80" w:type="dxa"/>
              <w:left w:w="100" w:type="dxa"/>
              <w:bottom w:w="80" w:type="dxa"/>
              <w:right w:w="100" w:type="dxa"/>
            </w:tcMar>
            <w:vAlign w:val="center"/>
          </w:tcPr>
          <w:p w14:paraId="7D6A4CD7" w14:textId="77777777" w:rsidR="00952B6B" w:rsidRPr="00191B4A" w:rsidRDefault="009C6A19" w:rsidP="00191B4A">
            <w:r>
              <w:t>Delivered DAST simulation logic, dashboard front-end, metrics computation and Chapters 4 (4.5–4.8) &amp; 5</w:t>
            </w:r>
          </w:p>
        </w:tc>
      </w:tr>
    </w:tbl>
    <w:p w14:paraId="172DE29A" w14:textId="77777777" w:rsidR="006A6968" w:rsidRDefault="006A6968" w:rsidP="00191B4A">
      <w:pPr>
        <w:spacing w:before="100" w:after="100"/>
        <w:rPr>
          <w:b/>
          <w:bCs/>
          <w:i/>
          <w:iCs/>
        </w:rPr>
      </w:pPr>
    </w:p>
    <w:p w14:paraId="7D6A4CD9" w14:textId="2C06AD2A" w:rsidR="00952B6B" w:rsidRPr="00191B4A" w:rsidRDefault="009C6A19" w:rsidP="00191B4A">
      <w:pPr>
        <w:spacing w:before="100" w:after="100"/>
      </w:pPr>
      <w:r>
        <w:rPr>
          <w:b/>
          <w:bCs/>
          <w:i/>
          <w:iCs/>
        </w:rPr>
        <w:t>Table 4.6: Estimated project cost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50"/>
        <w:gridCol w:w="2450"/>
      </w:tblGrid>
      <w:tr w:rsidR="00952B6B" w:rsidRPr="00191B4A" w14:paraId="7D6A4CDD" w14:textId="77777777">
        <w:trPr>
          <w:tblHeader/>
        </w:trPr>
        <w:tc>
          <w:tcPr>
            <w:tcW w:w="4500" w:type="dxa"/>
            <w:shd w:val="clear" w:color="auto" w:fill="D9E2F3"/>
            <w:tcMar>
              <w:top w:w="80" w:type="dxa"/>
              <w:left w:w="100" w:type="dxa"/>
              <w:bottom w:w="80" w:type="dxa"/>
              <w:right w:w="100" w:type="dxa"/>
            </w:tcMar>
            <w:vAlign w:val="center"/>
          </w:tcPr>
          <w:p w14:paraId="7D6A4CDA" w14:textId="77777777" w:rsidR="00952B6B" w:rsidRPr="00191B4A" w:rsidRDefault="009C6A19" w:rsidP="00191B4A">
            <w:pPr>
              <w:jc w:val="center"/>
            </w:pPr>
            <w:r>
              <w:rPr>
                <w:b/>
                <w:bCs/>
              </w:rPr>
              <w:t>Item</w:t>
            </w:r>
          </w:p>
        </w:tc>
        <w:tc>
          <w:tcPr>
            <w:tcW w:w="2450" w:type="dxa"/>
            <w:shd w:val="clear" w:color="auto" w:fill="D9E2F3"/>
            <w:tcMar>
              <w:top w:w="80" w:type="dxa"/>
              <w:left w:w="100" w:type="dxa"/>
              <w:bottom w:w="80" w:type="dxa"/>
              <w:right w:w="100" w:type="dxa"/>
            </w:tcMar>
            <w:vAlign w:val="center"/>
          </w:tcPr>
          <w:p w14:paraId="7D6A4CDB" w14:textId="77777777" w:rsidR="00952B6B" w:rsidRPr="00191B4A" w:rsidRDefault="009C6A19" w:rsidP="00191B4A">
            <w:pPr>
              <w:jc w:val="center"/>
            </w:pPr>
            <w:r>
              <w:rPr>
                <w:b/>
                <w:bCs/>
              </w:rPr>
              <w:t>Estimated Cost</w:t>
            </w:r>
          </w:p>
        </w:tc>
        <w:tc>
          <w:tcPr>
            <w:tcW w:w="2450" w:type="dxa"/>
            <w:shd w:val="clear" w:color="auto" w:fill="D9E2F3"/>
            <w:tcMar>
              <w:top w:w="80" w:type="dxa"/>
              <w:left w:w="100" w:type="dxa"/>
              <w:bottom w:w="80" w:type="dxa"/>
              <w:right w:w="100" w:type="dxa"/>
            </w:tcMar>
            <w:vAlign w:val="center"/>
          </w:tcPr>
          <w:p w14:paraId="7D6A4CDC" w14:textId="77777777" w:rsidR="00952B6B" w:rsidRPr="00191B4A" w:rsidRDefault="009C6A19" w:rsidP="00191B4A">
            <w:pPr>
              <w:jc w:val="center"/>
            </w:pPr>
            <w:r>
              <w:rPr>
                <w:b/>
                <w:bCs/>
              </w:rPr>
              <w:t>Actual Cost</w:t>
            </w:r>
          </w:p>
        </w:tc>
      </w:tr>
      <w:tr w:rsidR="00952B6B" w:rsidRPr="00191B4A" w14:paraId="7D6A4CE1" w14:textId="77777777">
        <w:tc>
          <w:tcPr>
            <w:tcW w:w="4500" w:type="dxa"/>
            <w:tcMar>
              <w:top w:w="80" w:type="dxa"/>
              <w:left w:w="100" w:type="dxa"/>
              <w:bottom w:w="80" w:type="dxa"/>
              <w:right w:w="100" w:type="dxa"/>
            </w:tcMar>
            <w:vAlign w:val="center"/>
          </w:tcPr>
          <w:p w14:paraId="7D6A4CDE" w14:textId="77777777" w:rsidR="00952B6B" w:rsidRPr="00191B4A" w:rsidRDefault="009C6A19" w:rsidP="00191B4A">
            <w:r>
              <w:t>Open-source frameworks/libraries (Tailwind CSS, Chart.js)</w:t>
            </w:r>
          </w:p>
        </w:tc>
        <w:tc>
          <w:tcPr>
            <w:tcW w:w="2450" w:type="dxa"/>
            <w:tcMar>
              <w:top w:w="80" w:type="dxa"/>
              <w:left w:w="100" w:type="dxa"/>
              <w:bottom w:w="80" w:type="dxa"/>
              <w:right w:w="100" w:type="dxa"/>
            </w:tcMar>
            <w:vAlign w:val="center"/>
          </w:tcPr>
          <w:p w14:paraId="7D6A4CDF" w14:textId="77777777" w:rsidR="00952B6B" w:rsidRPr="00191B4A" w:rsidRDefault="009C6A19" w:rsidP="00191B4A">
            <w:r>
              <w:t>₹0 (open-source, CDN-hosted)</w:t>
            </w:r>
          </w:p>
        </w:tc>
        <w:tc>
          <w:tcPr>
            <w:tcW w:w="2450" w:type="dxa"/>
            <w:tcMar>
              <w:top w:w="80" w:type="dxa"/>
              <w:left w:w="100" w:type="dxa"/>
              <w:bottom w:w="80" w:type="dxa"/>
              <w:right w:w="100" w:type="dxa"/>
            </w:tcMar>
            <w:vAlign w:val="center"/>
          </w:tcPr>
          <w:p w14:paraId="7D6A4CE0" w14:textId="77777777" w:rsidR="00952B6B" w:rsidRPr="00191B4A" w:rsidRDefault="009C6A19" w:rsidP="00191B4A">
            <w:r>
              <w:t>₹0</w:t>
            </w:r>
          </w:p>
        </w:tc>
      </w:tr>
      <w:tr w:rsidR="00952B6B" w:rsidRPr="00191B4A" w14:paraId="7D6A4CE5" w14:textId="77777777">
        <w:tc>
          <w:tcPr>
            <w:tcW w:w="4500" w:type="dxa"/>
            <w:tcMar>
              <w:top w:w="80" w:type="dxa"/>
              <w:left w:w="100" w:type="dxa"/>
              <w:bottom w:w="80" w:type="dxa"/>
              <w:right w:w="100" w:type="dxa"/>
            </w:tcMar>
            <w:vAlign w:val="center"/>
          </w:tcPr>
          <w:p w14:paraId="7D6A4CE2" w14:textId="77777777" w:rsidR="00952B6B" w:rsidRPr="00191B4A" w:rsidRDefault="009C6A19" w:rsidP="00191B4A">
            <w:r>
              <w:t>Development environment / tooling</w:t>
            </w:r>
          </w:p>
        </w:tc>
        <w:tc>
          <w:tcPr>
            <w:tcW w:w="2450" w:type="dxa"/>
            <w:tcMar>
              <w:top w:w="80" w:type="dxa"/>
              <w:left w:w="100" w:type="dxa"/>
              <w:bottom w:w="80" w:type="dxa"/>
              <w:right w:w="100" w:type="dxa"/>
            </w:tcMar>
            <w:vAlign w:val="center"/>
          </w:tcPr>
          <w:p w14:paraId="7D6A4CE3" w14:textId="77777777" w:rsidR="00952B6B" w:rsidRPr="00191B4A" w:rsidRDefault="009C6A19" w:rsidP="00191B4A">
            <w:r>
              <w:t>₹0 (existing student hardware and free-tier tools)</w:t>
            </w:r>
          </w:p>
        </w:tc>
        <w:tc>
          <w:tcPr>
            <w:tcW w:w="2450" w:type="dxa"/>
            <w:tcMar>
              <w:top w:w="80" w:type="dxa"/>
              <w:left w:w="100" w:type="dxa"/>
              <w:bottom w:w="80" w:type="dxa"/>
              <w:right w:w="100" w:type="dxa"/>
            </w:tcMar>
            <w:vAlign w:val="center"/>
          </w:tcPr>
          <w:p w14:paraId="7D6A4CE4" w14:textId="77777777" w:rsidR="00952B6B" w:rsidRPr="00191B4A" w:rsidRDefault="009C6A19" w:rsidP="00191B4A">
            <w:r>
              <w:t>₹0</w:t>
            </w:r>
          </w:p>
        </w:tc>
      </w:tr>
      <w:tr w:rsidR="00952B6B" w:rsidRPr="00191B4A" w14:paraId="7D6A4CE9" w14:textId="77777777">
        <w:tc>
          <w:tcPr>
            <w:tcW w:w="4500" w:type="dxa"/>
            <w:tcMar>
              <w:top w:w="80" w:type="dxa"/>
              <w:left w:w="100" w:type="dxa"/>
              <w:bottom w:w="80" w:type="dxa"/>
              <w:right w:w="100" w:type="dxa"/>
            </w:tcMar>
            <w:vAlign w:val="center"/>
          </w:tcPr>
          <w:p w14:paraId="7D6A4CE6" w14:textId="77777777" w:rsidR="00952B6B" w:rsidRPr="00191B4A" w:rsidRDefault="009C6A19" w:rsidP="00191B4A">
            <w:r>
              <w:t>Cloud/hosting for prototype demonstration</w:t>
            </w:r>
          </w:p>
        </w:tc>
        <w:tc>
          <w:tcPr>
            <w:tcW w:w="2450" w:type="dxa"/>
            <w:tcMar>
              <w:top w:w="80" w:type="dxa"/>
              <w:left w:w="100" w:type="dxa"/>
              <w:bottom w:w="80" w:type="dxa"/>
              <w:right w:w="100" w:type="dxa"/>
            </w:tcMar>
            <w:vAlign w:val="center"/>
          </w:tcPr>
          <w:p w14:paraId="7D6A4CE7" w14:textId="77777777" w:rsidR="00952B6B" w:rsidRPr="00191B4A" w:rsidRDefault="009C6A19" w:rsidP="00191B4A">
            <w:r>
              <w:t>₹0 (run locally in-browser)</w:t>
            </w:r>
          </w:p>
        </w:tc>
        <w:tc>
          <w:tcPr>
            <w:tcW w:w="2450" w:type="dxa"/>
            <w:tcMar>
              <w:top w:w="80" w:type="dxa"/>
              <w:left w:w="100" w:type="dxa"/>
              <w:bottom w:w="80" w:type="dxa"/>
              <w:right w:w="100" w:type="dxa"/>
            </w:tcMar>
            <w:vAlign w:val="center"/>
          </w:tcPr>
          <w:p w14:paraId="7D6A4CE8" w14:textId="77777777" w:rsidR="00952B6B" w:rsidRPr="00191B4A" w:rsidRDefault="009C6A19" w:rsidP="00191B4A">
            <w:r>
              <w:t>₹0</w:t>
            </w:r>
          </w:p>
        </w:tc>
      </w:tr>
      <w:tr w:rsidR="00952B6B" w:rsidRPr="00191B4A" w14:paraId="7D6A4CED" w14:textId="77777777">
        <w:tc>
          <w:tcPr>
            <w:tcW w:w="4500" w:type="dxa"/>
            <w:tcMar>
              <w:top w:w="80" w:type="dxa"/>
              <w:left w:w="100" w:type="dxa"/>
              <w:bottom w:w="80" w:type="dxa"/>
              <w:right w:w="100" w:type="dxa"/>
            </w:tcMar>
            <w:vAlign w:val="center"/>
          </w:tcPr>
          <w:p w14:paraId="7D6A4CEA" w14:textId="77777777" w:rsidR="00952B6B" w:rsidRPr="00191B4A" w:rsidRDefault="009C6A19" w:rsidP="00191B4A">
            <w:r>
              <w:t>Total</w:t>
            </w:r>
          </w:p>
        </w:tc>
        <w:tc>
          <w:tcPr>
            <w:tcW w:w="2450" w:type="dxa"/>
            <w:tcMar>
              <w:top w:w="80" w:type="dxa"/>
              <w:left w:w="100" w:type="dxa"/>
              <w:bottom w:w="80" w:type="dxa"/>
              <w:right w:w="100" w:type="dxa"/>
            </w:tcMar>
            <w:vAlign w:val="center"/>
          </w:tcPr>
          <w:p w14:paraId="7D6A4CEB" w14:textId="77777777" w:rsidR="00952B6B" w:rsidRPr="00191B4A" w:rsidRDefault="009C6A19" w:rsidP="00191B4A">
            <w:r>
              <w:t>₹0</w:t>
            </w:r>
          </w:p>
        </w:tc>
        <w:tc>
          <w:tcPr>
            <w:tcW w:w="2450" w:type="dxa"/>
            <w:tcMar>
              <w:top w:w="80" w:type="dxa"/>
              <w:left w:w="100" w:type="dxa"/>
              <w:bottom w:w="80" w:type="dxa"/>
              <w:right w:w="100" w:type="dxa"/>
            </w:tcMar>
            <w:vAlign w:val="center"/>
          </w:tcPr>
          <w:p w14:paraId="7D6A4CEC" w14:textId="77777777" w:rsidR="00952B6B" w:rsidRPr="00191B4A" w:rsidRDefault="009C6A19" w:rsidP="00191B4A">
            <w:r>
              <w:t>₹0</w:t>
            </w:r>
          </w:p>
        </w:tc>
      </w:tr>
    </w:tbl>
    <w:p w14:paraId="7D6A4CEE" w14:textId="77777777" w:rsidR="00952B6B" w:rsidRPr="00191B4A" w:rsidRDefault="009C6A19" w:rsidP="00191B4A">
      <w:r>
        <w:br w:type="page"/>
      </w:r>
    </w:p>
    <w:p w14:paraId="7D6A4CEF" w14:textId="77777777" w:rsidR="00952B6B" w:rsidRPr="006A6968" w:rsidRDefault="009C6A19" w:rsidP="006A6968">
      <w:pPr>
        <w:pStyle w:val="Heading2"/>
        <w:spacing w:before="200" w:after="140"/>
        <w:jc w:val="center"/>
        <w:rPr>
          <w:color w:val="000000" w:themeColor="text1"/>
          <w:sz w:val="24"/>
          <w:szCs w:val="24"/>
        </w:rPr>
      </w:pPr>
      <w:r>
        <w:rPr>
          <w:b/>
          <w:bCs/>
          <w:color w:val="000000" w:themeColor="text1"/>
          <w:sz w:val="24"/>
          <w:szCs w:val="24"/>
        </w:rPr>
        <w:lastRenderedPageBreak/>
        <w:t>CHAPTER 5</w:t>
      </w:r>
    </w:p>
    <w:p w14:paraId="7D6A4CF0" w14:textId="77777777" w:rsidR="00952B6B" w:rsidRPr="006A6968" w:rsidRDefault="009C6A19" w:rsidP="006A6968">
      <w:pPr>
        <w:spacing w:after="300"/>
        <w:jc w:val="center"/>
      </w:pPr>
      <w:r>
        <w:rPr>
          <w:b/>
          <w:bCs/>
        </w:rPr>
        <w:t>CONCLUSION, FUTURE WORK AND REFLECTION</w:t>
      </w:r>
    </w:p>
    <w:p w14:paraId="7D6A4CF1" w14:textId="77777777" w:rsidR="00952B6B" w:rsidRPr="006A6968" w:rsidRDefault="009C6A19" w:rsidP="006A6968">
      <w:pPr>
        <w:pStyle w:val="Heading3"/>
        <w:spacing w:before="160" w:after="120"/>
        <w:rPr>
          <w:color w:val="000000" w:themeColor="text1"/>
        </w:rPr>
      </w:pPr>
      <w:r>
        <w:rPr>
          <w:b/>
          <w:bCs/>
          <w:color w:val="000000" w:themeColor="text1"/>
        </w:rPr>
        <w:t>5.1 Conclusion</w:t>
      </w:r>
    </w:p>
    <w:p w14:paraId="7D6A4CF2" w14:textId="77777777" w:rsidR="00952B6B" w:rsidRPr="006A6968" w:rsidRDefault="009C6A19" w:rsidP="006A6968">
      <w:pPr>
        <w:spacing w:after="160"/>
        <w:jc w:val="both"/>
      </w:pPr>
      <w:r>
        <w:t>This project set out to address a specific engineering problem: conventional CI/CD pipelines prioritise delivery speed over integrated security, so vulnerabilities in source code, dependencies and runtime behaviour are often discovered late, or not at all. The response was a nine-stage, automated DevSecOps pipeline that folds Static Application Security Testing, Software Composition Analysis and Dynamic Application Security Testing into sequential, gated stages, backed by an automated security gate and one consolidated reporting layer. A working prototype dashboard was designed, built and tested to simulate the full commit-to-monitored-production flow against a representative vulnerability dataset. On evaluation, the system reached a Vulnerability Detection Rate of 94.7%, a False Positive Rate of 11.1%, and a Mean Time to Resolve of 0.25 hours per issue — each of which compares favourably with the reported baselines for traditional or single-tool pipelines — and confirmed that SAST, SCA and DAST each surface distinct, non-overlapping findings rather than duplicating one another's work. All five objectives set out in Chapter 1 were fully achieved within the simulated evaluation scope, and the project's overall finding is that folding security testing directly into the CI/CD pipeline, rather than treating it as a separate manual activity, is both technically feasible and measurably worthwhile.</w:t>
      </w:r>
    </w:p>
    <w:p w14:paraId="7D6A4CF3" w14:textId="77777777" w:rsidR="00952B6B" w:rsidRPr="006A6968" w:rsidRDefault="009C6A19" w:rsidP="006A6968">
      <w:pPr>
        <w:pStyle w:val="Heading3"/>
        <w:spacing w:before="160" w:after="120"/>
        <w:rPr>
          <w:color w:val="000000" w:themeColor="text1"/>
        </w:rPr>
      </w:pPr>
      <w:r>
        <w:rPr>
          <w:b/>
          <w:bCs/>
          <w:color w:val="000000" w:themeColor="text1"/>
        </w:rPr>
        <w:t>5.2 Future Work</w:t>
      </w:r>
    </w:p>
    <w:p w14:paraId="7D6A4CF4" w14:textId="77777777" w:rsidR="00952B6B" w:rsidRPr="006A6968" w:rsidRDefault="009C6A19" w:rsidP="006A6968">
      <w:pPr>
        <w:pStyle w:val="ListParagraph"/>
        <w:numPr>
          <w:ilvl w:val="0"/>
          <w:numId w:val="2"/>
        </w:numPr>
        <w:spacing w:after="100"/>
        <w:jc w:val="both"/>
      </w:pPr>
      <w:r>
        <w:t>Integrate AI/ML-based techniques for more intelligent, adaptive vulnerability detection and automated triage.</w:t>
      </w:r>
    </w:p>
    <w:p w14:paraId="7D6A4CF5" w14:textId="77777777" w:rsidR="00952B6B" w:rsidRPr="006A6968" w:rsidRDefault="009C6A19" w:rsidP="006A6968">
      <w:pPr>
        <w:pStyle w:val="ListParagraph"/>
        <w:numPr>
          <w:ilvl w:val="0"/>
          <w:numId w:val="2"/>
        </w:numPr>
        <w:spacing w:after="100"/>
        <w:jc w:val="both"/>
      </w:pPr>
      <w:r>
        <w:t>Enhance real-time monitoring with predictive threat analysis, so emerging risks are flagged before they are exploited.</w:t>
      </w:r>
    </w:p>
    <w:p w14:paraId="7D6A4CF6" w14:textId="77777777" w:rsidR="00952B6B" w:rsidRPr="006A6968" w:rsidRDefault="009C6A19" w:rsidP="006A6968">
      <w:pPr>
        <w:pStyle w:val="ListParagraph"/>
        <w:numPr>
          <w:ilvl w:val="0"/>
          <w:numId w:val="2"/>
        </w:numPr>
        <w:spacing w:after="100"/>
        <w:jc w:val="both"/>
      </w:pPr>
      <w:r>
        <w:t>Extend the architecture to explicitly support cloud-native and microservice deployments, including container and infrastructure-as-code scanning.</w:t>
      </w:r>
    </w:p>
    <w:p w14:paraId="7D6A4CF7" w14:textId="77777777" w:rsidR="00952B6B" w:rsidRPr="006A6968" w:rsidRDefault="009C6A19" w:rsidP="006A6968">
      <w:pPr>
        <w:pStyle w:val="ListParagraph"/>
        <w:numPr>
          <w:ilvl w:val="0"/>
          <w:numId w:val="2"/>
        </w:numPr>
        <w:spacing w:after="100"/>
        <w:jc w:val="both"/>
      </w:pPr>
      <w:r>
        <w:t>Further reduce false-positive rates and improve detection accuracy through refined, context-aware rule sets.</w:t>
      </w:r>
    </w:p>
    <w:p w14:paraId="7D6A4CF8" w14:textId="77777777" w:rsidR="00952B6B" w:rsidRPr="006A6968" w:rsidRDefault="009C6A19" w:rsidP="006A6968">
      <w:pPr>
        <w:pStyle w:val="ListParagraph"/>
        <w:numPr>
          <w:ilvl w:val="0"/>
          <w:numId w:val="2"/>
        </w:numPr>
        <w:spacing w:after="100"/>
        <w:jc w:val="both"/>
      </w:pPr>
      <w:r>
        <w:t>Replace the simulated SAST/SCA/DAST engines with live, licensed scanning tools wired into a real version-control and CI orchestration platform, and re-evaluate the metrics across several, varied codebases so the results carry statistical robustness rather than resting on a single run.</w:t>
      </w:r>
    </w:p>
    <w:p w14:paraId="7D6A4CF9" w14:textId="77777777" w:rsidR="00952B6B" w:rsidRPr="006A6968" w:rsidRDefault="009C6A19" w:rsidP="006A6968">
      <w:pPr>
        <w:pStyle w:val="Heading3"/>
        <w:spacing w:before="160" w:after="120"/>
        <w:rPr>
          <w:color w:val="000000" w:themeColor="text1"/>
        </w:rPr>
      </w:pPr>
      <w:r>
        <w:rPr>
          <w:b/>
          <w:bCs/>
          <w:color w:val="000000" w:themeColor="text1"/>
        </w:rPr>
        <w:t>5.3 Professional Learning &amp; Individual Reflection</w:t>
      </w:r>
    </w:p>
    <w:p w14:paraId="7D6A4CFA" w14:textId="77777777" w:rsidR="00952B6B" w:rsidRPr="006A6968" w:rsidRDefault="009C6A19" w:rsidP="006A6968">
      <w:pPr>
        <w:spacing w:after="60"/>
        <w:jc w:val="both"/>
      </w:pPr>
      <w:r>
        <w:rPr>
          <w:b/>
          <w:bCs/>
        </w:rPr>
        <w:t>New Knowledge Acquired:</w:t>
      </w:r>
    </w:p>
    <w:p w14:paraId="7D6A4CFB" w14:textId="77777777" w:rsidR="00952B6B" w:rsidRPr="006A6968" w:rsidRDefault="009C6A19" w:rsidP="006A6968">
      <w:pPr>
        <w:pStyle w:val="ListParagraph"/>
        <w:numPr>
          <w:ilvl w:val="0"/>
          <w:numId w:val="2"/>
        </w:numPr>
        <w:spacing w:after="100"/>
        <w:jc w:val="both"/>
      </w:pPr>
      <w:r>
        <w:t>Practical understanding of how SAST, DAST and SCA differ in scope, timing and the classes of vulnerability each can detect.</w:t>
      </w:r>
    </w:p>
    <w:p w14:paraId="7D6A4CFC" w14:textId="77777777" w:rsidR="00952B6B" w:rsidRPr="006A6968" w:rsidRDefault="009C6A19" w:rsidP="006A6968">
      <w:pPr>
        <w:pStyle w:val="ListParagraph"/>
        <w:numPr>
          <w:ilvl w:val="0"/>
          <w:numId w:val="2"/>
        </w:numPr>
        <w:spacing w:after="100"/>
        <w:jc w:val="both"/>
      </w:pPr>
      <w:r>
        <w:t>How to design a multi-stage automated pipeline with an explicit security gate and pass/fail policy.</w:t>
      </w:r>
    </w:p>
    <w:p w14:paraId="7D6A4CFD" w14:textId="77777777" w:rsidR="00952B6B" w:rsidRPr="006A6968" w:rsidRDefault="009C6A19" w:rsidP="006A6968">
      <w:pPr>
        <w:pStyle w:val="ListParagraph"/>
        <w:numPr>
          <w:ilvl w:val="0"/>
          <w:numId w:val="2"/>
        </w:numPr>
        <w:spacing w:after="100"/>
        <w:jc w:val="both"/>
      </w:pPr>
      <w:r>
        <w:t>How to define and compute engineering metrics (VDR, FPR, MTTR) to evaluate a security process quantitatively rather than qualitatively.</w:t>
      </w:r>
    </w:p>
    <w:p w14:paraId="7D6A4CFE" w14:textId="77777777" w:rsidR="00952B6B" w:rsidRPr="006A6968" w:rsidRDefault="009C6A19" w:rsidP="006A6968">
      <w:pPr>
        <w:spacing w:after="60"/>
        <w:jc w:val="both"/>
      </w:pPr>
      <w:r>
        <w:rPr>
          <w:b/>
          <w:bCs/>
        </w:rPr>
        <w:t>Engineering &amp; Professional Skills Developed:</w:t>
      </w:r>
    </w:p>
    <w:p w14:paraId="7D6A4CFF" w14:textId="77777777" w:rsidR="00952B6B" w:rsidRPr="006A6968" w:rsidRDefault="009C6A19" w:rsidP="006A6968">
      <w:pPr>
        <w:pStyle w:val="ListParagraph"/>
        <w:numPr>
          <w:ilvl w:val="0"/>
          <w:numId w:val="2"/>
        </w:numPr>
        <w:spacing w:after="100"/>
        <w:jc w:val="both"/>
      </w:pPr>
      <w:r>
        <w:lastRenderedPageBreak/>
        <w:t>Systems-level design thinking — decomposing a security pipeline into interacting subsystems with clear interfaces and dependencies.</w:t>
      </w:r>
    </w:p>
    <w:p w14:paraId="7D6A4D00" w14:textId="77777777" w:rsidR="00952B6B" w:rsidRPr="006A6968" w:rsidRDefault="009C6A19" w:rsidP="006A6968">
      <w:pPr>
        <w:pStyle w:val="ListParagraph"/>
        <w:numPr>
          <w:ilvl w:val="0"/>
          <w:numId w:val="2"/>
        </w:numPr>
        <w:spacing w:after="100"/>
        <w:jc w:val="both"/>
      </w:pPr>
      <w:r>
        <w:t>Trade-off analysis and justified engineering decision-making under conflicting requirements (speed vs. safety, automation vs. control).</w:t>
      </w:r>
    </w:p>
    <w:p w14:paraId="7D6A4D01" w14:textId="77777777" w:rsidR="00952B6B" w:rsidRPr="006A6968" w:rsidRDefault="009C6A19" w:rsidP="006A6968">
      <w:pPr>
        <w:pStyle w:val="ListParagraph"/>
        <w:numPr>
          <w:ilvl w:val="0"/>
          <w:numId w:val="2"/>
        </w:numPr>
        <w:spacing w:after="100"/>
        <w:jc w:val="both"/>
      </w:pPr>
      <w:r>
        <w:t>Front-end prototyping and data visualisation (Chart.js) to communicate technical results clearly to a non-specialist audience.</w:t>
      </w:r>
    </w:p>
    <w:p w14:paraId="7D6A4D02" w14:textId="77777777" w:rsidR="00952B6B" w:rsidRPr="006A6968" w:rsidRDefault="009C6A19" w:rsidP="006A6968">
      <w:pPr>
        <w:pStyle w:val="ListParagraph"/>
        <w:numPr>
          <w:ilvl w:val="0"/>
          <w:numId w:val="2"/>
        </w:numPr>
        <w:spacing w:after="100"/>
        <w:jc w:val="both"/>
      </w:pPr>
      <w:r>
        <w:t>Team-based project planning, role division and technical documentation to a formal engineering-report standard.</w:t>
      </w:r>
    </w:p>
    <w:p w14:paraId="7D6A4D03" w14:textId="77777777" w:rsidR="00952B6B" w:rsidRPr="006A6968" w:rsidRDefault="009C6A19" w:rsidP="006A6968">
      <w:pPr>
        <w:spacing w:after="100"/>
        <w:jc w:val="both"/>
      </w:pPr>
      <w:r>
        <w:rPr>
          <w:b/>
          <w:bCs/>
        </w:rPr>
        <w:t>Individual Reflection</w:t>
      </w:r>
    </w:p>
    <w:p w14:paraId="7D6A4D04" w14:textId="77777777" w:rsidR="00952B6B" w:rsidRPr="006A6968" w:rsidRDefault="009C6A19" w:rsidP="006A6968">
      <w:pPr>
        <w:spacing w:after="40"/>
        <w:jc w:val="both"/>
      </w:pPr>
      <w:r>
        <w:rPr>
          <w:b/>
          <w:bCs/>
        </w:rPr>
        <w:t>Y. Guru Charan:</w:t>
      </w:r>
    </w:p>
    <w:p w14:paraId="7D6A4D05" w14:textId="77777777" w:rsidR="00952B6B" w:rsidRPr="006A6968" w:rsidRDefault="009C6A19" w:rsidP="006A6968">
      <w:pPr>
        <w:spacing w:after="160"/>
        <w:jc w:val="both"/>
      </w:pPr>
      <w:r>
        <w:t>The hardest problem I ran into was getting the pipeline stages to genuinely depend on one another, so that each security gate only opened once the previous stage had actually passed, instead of stages running in parallel and leaving the system in an inconsistent state. I solved this by explicitly modelling the pipeline as a chain of dependent events rather than a set of independent triggers. One decision I stand by is placing SAST ahead of SCA rather than after it, on the evidence that code-level fixes are cheaper the earlier they happen in the cycle. Along the way I also picked up a working understanding of how CWE and CVSS scoring is used to prioritise findings. If I did this again, I would design the rule-tuning process systematically from day one rather than adjusting it piecemeal late in development.</w:t>
      </w:r>
    </w:p>
    <w:p w14:paraId="7D6A4D06" w14:textId="77777777" w:rsidR="00952B6B" w:rsidRPr="006A6968" w:rsidRDefault="009C6A19" w:rsidP="006A6968">
      <w:pPr>
        <w:spacing w:after="40"/>
        <w:jc w:val="both"/>
      </w:pPr>
      <w:r>
        <w:rPr>
          <w:b/>
          <w:bCs/>
        </w:rPr>
        <w:t>M. Gokul:</w:t>
      </w:r>
    </w:p>
    <w:p w14:paraId="7D6A4D07" w14:textId="77777777" w:rsidR="00952B6B" w:rsidRPr="006A6968" w:rsidRDefault="009C6A19" w:rsidP="006A6968">
      <w:pPr>
        <w:spacing w:after="160"/>
        <w:jc w:val="both"/>
      </w:pPr>
      <w:r>
        <w:t>Integrating the SCA module turned out to need judgement as much as detection logic, since automatic dependency upgrades had to be balanced against the risk of introducing a breaking change. I addressed this by limiting auto-upgrades to patch-level, non-breaking versions only. Backed by the CVE-2023-26136 case, I decided that any critical dependency vulnerability should be gate-blocking by default rather than a matter for case-by-case review. I also learned, independently of the taught material, how open-source licence-compliance risk gets assessed alongside security risk. Repeating this, I would test SCA findings against a larger and more varied set of dependency manifests.</w:t>
      </w:r>
    </w:p>
    <w:p w14:paraId="7D6A4D08" w14:textId="77777777" w:rsidR="00952B6B" w:rsidRPr="006A6968" w:rsidRDefault="009C6A19" w:rsidP="006A6968">
      <w:pPr>
        <w:spacing w:after="40"/>
        <w:jc w:val="both"/>
      </w:pPr>
      <w:r>
        <w:rPr>
          <w:b/>
          <w:bCs/>
        </w:rPr>
        <w:t>T. Harish:</w:t>
      </w:r>
    </w:p>
    <w:p w14:paraId="7D6A4D09" w14:textId="77777777" w:rsidR="00952B6B" w:rsidRPr="006A6968" w:rsidRDefault="009C6A19" w:rsidP="006A6968">
      <w:pPr>
        <w:spacing w:after="200"/>
        <w:jc w:val="both"/>
      </w:pPr>
      <w:r>
        <w:t xml:space="preserve">My hardest problem was designing a dashboard that could show five pipeline stages, three log streams and three live metrics at once without overwhelming whoever was looking at it. I got there through progressive disclosure, letting stages animate and populate one after another rather than all at the same time. I chose a doughnut chart for the vulnerability-distribution view because it communicates proportion across SAST/SCA/DAST more intuitively than a table would. On my own, I learned how to compute and display formula-driven metrics — VDR, FPR, MTTR — dynamically from logged data rather than hard-coding them. If I repeated this, I would add historical trend charts across multiple </w:t>
      </w:r>
      <w:proofErr w:type="gramStart"/>
      <w:r>
        <w:t>pipeline</w:t>
      </w:r>
      <w:proofErr w:type="gramEnd"/>
      <w:r>
        <w:t xml:space="preserve"> runs instead of showing only a single snapshot.</w:t>
      </w:r>
    </w:p>
    <w:p w14:paraId="7D6A4D0A" w14:textId="77777777" w:rsidR="00952B6B" w:rsidRDefault="009C6A19">
      <w:r>
        <w:br w:type="page"/>
      </w:r>
    </w:p>
    <w:p w14:paraId="7D6A4D0B" w14:textId="77777777" w:rsidR="00952B6B" w:rsidRPr="006A6968" w:rsidRDefault="009C6A19" w:rsidP="006A6968">
      <w:pPr>
        <w:pStyle w:val="Heading2"/>
        <w:spacing w:before="200" w:after="140" w:line="276" w:lineRule="auto"/>
        <w:jc w:val="center"/>
        <w:rPr>
          <w:b/>
          <w:bCs/>
          <w:color w:val="000000" w:themeColor="text1"/>
          <w:sz w:val="28"/>
          <w:szCs w:val="28"/>
        </w:rPr>
      </w:pPr>
      <w:r>
        <w:rPr>
          <w:b/>
          <w:bCs/>
          <w:color w:val="000000" w:themeColor="text1"/>
          <w:sz w:val="28"/>
          <w:szCs w:val="28"/>
        </w:rPr>
        <w:lastRenderedPageBreak/>
        <w:t>REFERENCES</w:t>
      </w:r>
    </w:p>
    <w:p w14:paraId="34A4C91E" w14:textId="77777777" w:rsidR="006A6968" w:rsidRPr="006A6968" w:rsidRDefault="006A6968" w:rsidP="006A6968">
      <w:pPr>
        <w:pStyle w:val="Heading2"/>
        <w:spacing w:before="200" w:after="140" w:line="276" w:lineRule="auto"/>
        <w:jc w:val="center"/>
        <w:rPr>
          <w:color w:val="000000" w:themeColor="text1"/>
        </w:rPr>
      </w:pPr>
    </w:p>
    <w:p w14:paraId="7D6A4D0C" w14:textId="77777777" w:rsidR="00952B6B" w:rsidRDefault="009C6A19" w:rsidP="006A6968">
      <w:pPr>
        <w:spacing w:after="200" w:line="276" w:lineRule="auto"/>
        <w:jc w:val="both"/>
      </w:pPr>
      <w:r>
        <w:t>IEEE referencing style has been used for all literature, standards, websites, datasets, software and open-source resources consulted for this project.</w:t>
      </w:r>
    </w:p>
    <w:p w14:paraId="7D6A4D0D" w14:textId="77777777" w:rsidR="00952B6B" w:rsidRDefault="009C6A19" w:rsidP="006A6968">
      <w:pPr>
        <w:spacing w:after="100" w:line="276" w:lineRule="auto"/>
      </w:pPr>
      <w:r>
        <w:t>[1] A. Behl, “DevSecOps: Integrating Security into DevOps,” IEEE Software, 2017.</w:t>
      </w:r>
    </w:p>
    <w:p w14:paraId="7D6A4D0E" w14:textId="77777777" w:rsidR="00952B6B" w:rsidRDefault="009C6A19" w:rsidP="006A6968">
      <w:pPr>
        <w:spacing w:after="100" w:line="276" w:lineRule="auto"/>
      </w:pPr>
      <w:r>
        <w:t>[2] M. Rahman and L. Williams, “Security Practices in Continuous Integration Environments,” ACM Digital Library, 2018.</w:t>
      </w:r>
    </w:p>
    <w:p w14:paraId="7D6A4D0F" w14:textId="77777777" w:rsidR="00952B6B" w:rsidRDefault="009C6A19" w:rsidP="006A6968">
      <w:pPr>
        <w:spacing w:after="100" w:line="276" w:lineRule="auto"/>
      </w:pPr>
      <w:r>
        <w:t>[3] T. Sharma, “Automated Security Testing in CI/CD Pipelines,” International Journal of Computer Applications (IJCA), 2019.</w:t>
      </w:r>
    </w:p>
    <w:p w14:paraId="7D6A4D10" w14:textId="77777777" w:rsidR="00952B6B" w:rsidRDefault="009C6A19" w:rsidP="006A6968">
      <w:pPr>
        <w:spacing w:after="100" w:line="276" w:lineRule="auto"/>
      </w:pPr>
      <w:r>
        <w:t>[4] R. Kumar and P. Singh, “Dynamic Application Security Testing in DevOps,” IEEE Access, 2020.</w:t>
      </w:r>
    </w:p>
    <w:p w14:paraId="7D6A4D11" w14:textId="77777777" w:rsidR="00952B6B" w:rsidRDefault="009C6A19" w:rsidP="006A6968">
      <w:pPr>
        <w:spacing w:after="100" w:line="276" w:lineRule="auto"/>
      </w:pPr>
      <w:r>
        <w:t xml:space="preserve">[5] Q. Zhang, “Software Composition Analysis for </w:t>
      </w:r>
      <w:proofErr w:type="gramStart"/>
      <w:r>
        <w:t>Open Source</w:t>
      </w:r>
      <w:proofErr w:type="gramEnd"/>
      <w:r>
        <w:t xml:space="preserve"> Risk Management,” Journal of Cybersecurity, 2021.</w:t>
      </w:r>
    </w:p>
    <w:p w14:paraId="7D6A4D12" w14:textId="77777777" w:rsidR="00952B6B" w:rsidRDefault="009C6A19" w:rsidP="006A6968">
      <w:pPr>
        <w:spacing w:after="100" w:line="276" w:lineRule="auto"/>
      </w:pPr>
      <w:r>
        <w:t>[6] S. Patel and D. Mehta, “Integrated Security Framework for CI/CD Pipelines,” Springer Journal of Systems Engineering, 2022.</w:t>
      </w:r>
    </w:p>
    <w:p w14:paraId="7D6A4D13" w14:textId="77777777" w:rsidR="00952B6B" w:rsidRDefault="009C6A19" w:rsidP="006A6968">
      <w:pPr>
        <w:spacing w:after="100" w:line="276" w:lineRule="auto"/>
      </w:pPr>
      <w:r>
        <w:t>[7] K. Reddy and V. Rao, “Secure CI/CD Pipeline Automation using DevSecOps,” International Conference on DevOps and Cloud Computing, 2023.</w:t>
      </w:r>
    </w:p>
    <w:p w14:paraId="7D6A4D14" w14:textId="77777777" w:rsidR="00952B6B" w:rsidRDefault="009C6A19" w:rsidP="006A6968">
      <w:pPr>
        <w:spacing w:after="100" w:line="276" w:lineRule="auto"/>
      </w:pPr>
      <w:r>
        <w:t>[8] N. Gupta, “AI-Driven Security Testing in CI/CD Pipelines,” IEEE International Conference on Emerging Technologies, 2024.</w:t>
      </w:r>
    </w:p>
    <w:p w14:paraId="7D6A4D15" w14:textId="77777777" w:rsidR="00952B6B" w:rsidRDefault="009C6A19" w:rsidP="006A6968">
      <w:pPr>
        <w:spacing w:after="100" w:line="276" w:lineRule="auto"/>
      </w:pPr>
      <w:r>
        <w:t>[9] OWASP Foundation, “OWASP Top Ten,” owasp.org, accessed 2026.</w:t>
      </w:r>
    </w:p>
    <w:p w14:paraId="7D6A4D16" w14:textId="77777777" w:rsidR="00952B6B" w:rsidRDefault="009C6A19" w:rsidP="006A6968">
      <w:pPr>
        <w:spacing w:after="100" w:line="276" w:lineRule="auto"/>
      </w:pPr>
      <w:r>
        <w:t>[10] National Institute of Standards and Technology, “Secure Software Development Framework (SSDF), NIST SP 800-218,” nist.gov, accessed 2026.</w:t>
      </w:r>
    </w:p>
    <w:p w14:paraId="7D6A4D17" w14:textId="77777777" w:rsidR="00952B6B" w:rsidRDefault="009C6A19" w:rsidP="006A6968">
      <w:pPr>
        <w:spacing w:after="100" w:line="276" w:lineRule="auto"/>
      </w:pPr>
      <w:r>
        <w:t>[11] Chart.js Contributors, “Chart.js Documentation,” chartjs.org, accessed 2026.</w:t>
      </w:r>
    </w:p>
    <w:p w14:paraId="7D6A4D18" w14:textId="77777777" w:rsidR="00952B6B" w:rsidRDefault="009C6A19" w:rsidP="006A6968">
      <w:pPr>
        <w:spacing w:line="276" w:lineRule="auto"/>
      </w:pPr>
      <w:r>
        <w:br w:type="page"/>
      </w:r>
    </w:p>
    <w:p w14:paraId="7D6A4D19" w14:textId="77777777" w:rsidR="00952B6B" w:rsidRDefault="009C6A19" w:rsidP="006A6968">
      <w:pPr>
        <w:pStyle w:val="Heading2"/>
        <w:spacing w:before="200" w:after="140" w:line="276" w:lineRule="auto"/>
        <w:jc w:val="center"/>
        <w:rPr>
          <w:b/>
          <w:bCs/>
          <w:color w:val="000000" w:themeColor="text1"/>
          <w:sz w:val="28"/>
          <w:szCs w:val="28"/>
        </w:rPr>
      </w:pPr>
      <w:r>
        <w:rPr>
          <w:b/>
          <w:bCs/>
          <w:color w:val="000000" w:themeColor="text1"/>
          <w:sz w:val="28"/>
          <w:szCs w:val="28"/>
        </w:rPr>
        <w:lastRenderedPageBreak/>
        <w:t>APPENDICES</w:t>
      </w:r>
    </w:p>
    <w:p w14:paraId="76AEFFF4" w14:textId="77777777" w:rsidR="006A6968" w:rsidRPr="006A6968" w:rsidRDefault="006A6968" w:rsidP="006A6968">
      <w:pPr>
        <w:pStyle w:val="Heading2"/>
        <w:spacing w:before="200" w:after="140" w:line="276" w:lineRule="auto"/>
        <w:jc w:val="center"/>
        <w:rPr>
          <w:color w:val="000000" w:themeColor="text1"/>
          <w:sz w:val="28"/>
          <w:szCs w:val="28"/>
        </w:rPr>
      </w:pPr>
    </w:p>
    <w:p w14:paraId="7D6A4D1A" w14:textId="77777777" w:rsidR="00952B6B" w:rsidRDefault="009C6A19" w:rsidP="006A6968">
      <w:pPr>
        <w:spacing w:after="20" w:line="276" w:lineRule="auto"/>
        <w:jc w:val="both"/>
      </w:pPr>
      <w:r>
        <w:rPr>
          <w:b/>
          <w:bCs/>
        </w:rPr>
        <w:t>Appendix A – Detailed Calculations</w:t>
      </w:r>
    </w:p>
    <w:p w14:paraId="7D6A4D1B" w14:textId="77777777" w:rsidR="00952B6B" w:rsidRDefault="009C6A19" w:rsidP="006A6968">
      <w:pPr>
        <w:spacing w:after="160" w:line="276" w:lineRule="auto"/>
        <w:jc w:val="both"/>
      </w:pPr>
      <w:r>
        <w:t>VDR = (18 ÷ 19) × 100 = 94.7%    FPR = (2 ÷ 18) × 100 = 11.1%    MTTR = 4.5 hrs ÷ 18 issues = 0.25 hrs/issue</w:t>
      </w:r>
    </w:p>
    <w:p w14:paraId="7D6A4D1C" w14:textId="77777777" w:rsidR="00952B6B" w:rsidRDefault="009C6A19" w:rsidP="006A6968">
      <w:pPr>
        <w:spacing w:after="20" w:line="276" w:lineRule="auto"/>
        <w:jc w:val="both"/>
      </w:pPr>
      <w:r>
        <w:rPr>
          <w:b/>
          <w:bCs/>
        </w:rPr>
        <w:t>Appendix B – Engineering Drawings / Schematics</w:t>
      </w:r>
    </w:p>
    <w:p w14:paraId="7D6A4D1D" w14:textId="77777777" w:rsidR="00952B6B" w:rsidRDefault="009C6A19" w:rsidP="006A6968">
      <w:pPr>
        <w:spacing w:after="160" w:line="276" w:lineRule="auto"/>
        <w:jc w:val="both"/>
      </w:pPr>
      <w:r>
        <w:t>Refer to Figure 3.1 (pipeline architecture) and Figure 4.1 (dashboard interface) in the main report.</w:t>
      </w:r>
    </w:p>
    <w:p w14:paraId="7D6A4D1E" w14:textId="77777777" w:rsidR="00952B6B" w:rsidRDefault="009C6A19" w:rsidP="006A6968">
      <w:pPr>
        <w:spacing w:after="20" w:line="276" w:lineRule="auto"/>
        <w:jc w:val="both"/>
      </w:pPr>
      <w:r>
        <w:rPr>
          <w:b/>
          <w:bCs/>
        </w:rPr>
        <w:t>Appendix C – Source Code / Code Repository Information</w:t>
      </w:r>
    </w:p>
    <w:p w14:paraId="7D6A4D1F" w14:textId="77777777" w:rsidR="00952B6B" w:rsidRDefault="009C6A19" w:rsidP="006A6968">
      <w:pPr>
        <w:spacing w:after="80" w:line="276" w:lineRule="auto"/>
        <w:jc w:val="both"/>
      </w:pPr>
      <w:r>
        <w:t>Only the essential excerpt of the metric-computation logic is reproduced below; the complete prototype source (Implementation.html) is maintained in the project repository.</w:t>
      </w:r>
    </w:p>
    <w:p w14:paraId="7D6A4D20" w14:textId="77777777" w:rsidR="00952B6B" w:rsidRDefault="009C6A19" w:rsidP="006A6968">
      <w:pPr>
        <w:spacing w:after="20" w:line="276" w:lineRule="auto"/>
      </w:pPr>
      <w:r>
        <w:rPr>
          <w:rFonts w:ascii="Courier New" w:eastAsia="Courier New" w:hAnsi="Courier New" w:cs="Courier New"/>
          <w:sz w:val="20"/>
          <w:szCs w:val="20"/>
        </w:rPr>
        <w:t xml:space="preserve">function </w:t>
      </w:r>
      <w:proofErr w:type="spellStart"/>
      <w:proofErr w:type="gramStart"/>
      <w:r>
        <w:rPr>
          <w:rFonts w:ascii="Courier New" w:eastAsia="Courier New" w:hAnsi="Courier New" w:cs="Courier New"/>
          <w:sz w:val="20"/>
          <w:szCs w:val="20"/>
        </w:rPr>
        <w:t>updateMetrics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7D6A4D21" w14:textId="77777777" w:rsidR="00952B6B" w:rsidRDefault="009C6A19" w:rsidP="006A6968">
      <w:pPr>
        <w:spacing w:after="20" w:line="276"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total = 19, detected = 18;</w:t>
      </w:r>
    </w:p>
    <w:p w14:paraId="7D6A4D22" w14:textId="77777777" w:rsidR="00952B6B" w:rsidRDefault="009C6A19" w:rsidP="006A6968">
      <w:pPr>
        <w:spacing w:after="20" w:line="276"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vdr</w:t>
      </w:r>
      <w:proofErr w:type="spellEnd"/>
      <w:r>
        <w:rPr>
          <w:rFonts w:ascii="Courier New" w:eastAsia="Courier New" w:hAnsi="Courier New" w:cs="Courier New"/>
          <w:sz w:val="20"/>
          <w:szCs w:val="20"/>
        </w:rPr>
        <w:t xml:space="preserve"> = ((detected / total) * 100</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toFixed</w:t>
      </w:r>
      <w:proofErr w:type="spellEnd"/>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94.7%</w:t>
      </w:r>
    </w:p>
    <w:p w14:paraId="7D6A4D23" w14:textId="77777777" w:rsidR="00952B6B" w:rsidRDefault="009C6A19" w:rsidP="006A6968">
      <w:pPr>
        <w:spacing w:after="20" w:line="276"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fp</w:t>
      </w:r>
      <w:proofErr w:type="spellEnd"/>
      <w:r>
        <w:rPr>
          <w:rFonts w:ascii="Courier New" w:eastAsia="Courier New" w:hAnsi="Courier New" w:cs="Courier New"/>
          <w:sz w:val="20"/>
          <w:szCs w:val="20"/>
        </w:rPr>
        <w:t xml:space="preserve"> = 2, </w:t>
      </w:r>
      <w:proofErr w:type="spellStart"/>
      <w:r>
        <w:rPr>
          <w:rFonts w:ascii="Courier New" w:eastAsia="Courier New" w:hAnsi="Courier New" w:cs="Courier New"/>
          <w:sz w:val="20"/>
          <w:szCs w:val="20"/>
        </w:rPr>
        <w:t>totalIssues</w:t>
      </w:r>
      <w:proofErr w:type="spellEnd"/>
      <w:r>
        <w:rPr>
          <w:rFonts w:ascii="Courier New" w:eastAsia="Courier New" w:hAnsi="Courier New" w:cs="Courier New"/>
          <w:sz w:val="20"/>
          <w:szCs w:val="20"/>
        </w:rPr>
        <w:t xml:space="preserve"> = 18;</w:t>
      </w:r>
    </w:p>
    <w:p w14:paraId="7D6A4D24" w14:textId="77777777" w:rsidR="00952B6B" w:rsidRDefault="009C6A19" w:rsidP="006A6968">
      <w:pPr>
        <w:spacing w:after="20" w:line="276"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fpr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totalIssues</w:t>
      </w:r>
      <w:proofErr w:type="spellEnd"/>
      <w:r>
        <w:rPr>
          <w:rFonts w:ascii="Courier New" w:eastAsia="Courier New" w:hAnsi="Courier New" w:cs="Courier New"/>
          <w:sz w:val="20"/>
          <w:szCs w:val="20"/>
        </w:rPr>
        <w:t>) * 100</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toFixed</w:t>
      </w:r>
      <w:proofErr w:type="spellEnd"/>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11.1%</w:t>
      </w:r>
    </w:p>
    <w:p w14:paraId="7D6A4D25" w14:textId="77777777" w:rsidR="00952B6B" w:rsidRDefault="009C6A19" w:rsidP="006A6968">
      <w:pPr>
        <w:spacing w:after="20" w:line="276"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resolutionTimeHrs</w:t>
      </w:r>
      <w:proofErr w:type="spellEnd"/>
      <w:r>
        <w:rPr>
          <w:rFonts w:ascii="Courier New" w:eastAsia="Courier New" w:hAnsi="Courier New" w:cs="Courier New"/>
          <w:sz w:val="20"/>
          <w:szCs w:val="20"/>
        </w:rPr>
        <w:t xml:space="preserve"> = 4.5;</w:t>
      </w:r>
    </w:p>
    <w:p w14:paraId="7D6A4D26" w14:textId="77777777" w:rsidR="00952B6B" w:rsidRDefault="009C6A19" w:rsidP="006A6968">
      <w:pPr>
        <w:spacing w:after="20" w:line="276"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mttr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resolutionTimeHrs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totalIssues</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toFixed</w:t>
      </w:r>
      <w:proofErr w:type="spellEnd"/>
      <w:proofErr w:type="gramEnd"/>
      <w:r>
        <w:rPr>
          <w:rFonts w:ascii="Courier New" w:eastAsia="Courier New" w:hAnsi="Courier New" w:cs="Courier New"/>
          <w:sz w:val="20"/>
          <w:szCs w:val="20"/>
        </w:rPr>
        <w:t>(2); // 0.25 hrs</w:t>
      </w:r>
    </w:p>
    <w:p w14:paraId="7D6A4D27" w14:textId="77777777" w:rsidR="00952B6B" w:rsidRDefault="009C6A19" w:rsidP="006A6968">
      <w:pPr>
        <w:spacing w:after="20" w:line="276"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chart.</w:t>
      </w:r>
      <w:proofErr w:type="gramStart"/>
      <w:r>
        <w:rPr>
          <w:rFonts w:ascii="Courier New" w:eastAsia="Courier New" w:hAnsi="Courier New" w:cs="Courier New"/>
          <w:sz w:val="20"/>
          <w:szCs w:val="20"/>
        </w:rPr>
        <w:t>data.datasets</w:t>
      </w:r>
      <w:proofErr w:type="spellEnd"/>
      <w:proofErr w:type="gramEnd"/>
      <w:r>
        <w:rPr>
          <w:rFonts w:ascii="Courier New" w:eastAsia="Courier New" w:hAnsi="Courier New" w:cs="Courier New"/>
          <w:sz w:val="20"/>
          <w:szCs w:val="20"/>
        </w:rPr>
        <w:t>[0].data = [8, 6, 4</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SAST, SCA, DAST</w:t>
      </w:r>
    </w:p>
    <w:p w14:paraId="7D6A4D28" w14:textId="77777777" w:rsidR="00952B6B" w:rsidRDefault="009C6A19" w:rsidP="006A6968">
      <w:pPr>
        <w:spacing w:after="20" w:line="276" w:lineRule="auto"/>
      </w:pPr>
      <w:r>
        <w:rPr>
          <w:rFonts w:ascii="Courier New" w:eastAsia="Courier New" w:hAnsi="Courier New" w:cs="Courier New"/>
          <w:sz w:val="20"/>
          <w:szCs w:val="20"/>
        </w:rPr>
        <w:t>}</w:t>
      </w:r>
    </w:p>
    <w:p w14:paraId="7D6A4D29" w14:textId="77777777" w:rsidR="00952B6B" w:rsidRDefault="00952B6B" w:rsidP="006A6968">
      <w:pPr>
        <w:spacing w:after="120" w:line="276" w:lineRule="auto"/>
        <w:jc w:val="both"/>
      </w:pPr>
    </w:p>
    <w:p w14:paraId="7D6A4D2A" w14:textId="77777777" w:rsidR="00952B6B" w:rsidRDefault="009C6A19" w:rsidP="006A6968">
      <w:pPr>
        <w:spacing w:after="100" w:line="276" w:lineRule="auto"/>
        <w:jc w:val="both"/>
      </w:pPr>
      <w:r>
        <w:t>Appendix D – Datasheets: Not applicable (software-only project).</w:t>
      </w:r>
    </w:p>
    <w:p w14:paraId="7D6A4D2B" w14:textId="77777777" w:rsidR="00952B6B" w:rsidRDefault="009C6A19" w:rsidP="006A6968">
      <w:pPr>
        <w:spacing w:after="100" w:line="276" w:lineRule="auto"/>
        <w:jc w:val="both"/>
      </w:pPr>
      <w:r>
        <w:t>Appendix E – Experimental / Raw Data: SAST log (SQL-injection risk in auth_service.py, Line 42, from 14,200 LOC scanned across 8 microservices); SCA log (CVE-2023-26136 in tough-cookie@2.5.0, auto-upgraded to v4.1.3); DAST log (missing HSTS header, identified after 350+ simulated attack requests).</w:t>
      </w:r>
    </w:p>
    <w:p w14:paraId="7D6A4D2C" w14:textId="77777777" w:rsidR="00952B6B" w:rsidRDefault="009C6A19" w:rsidP="006A6968">
      <w:pPr>
        <w:spacing w:after="100" w:line="276" w:lineRule="auto"/>
        <w:jc w:val="both"/>
      </w:pPr>
      <w:r>
        <w:t>Appendix F – Ethics / Institutional Approval: Not applicable. No human subjects, personal data or live third-party systems were involved; all vulnerability data used is representative/simulated.</w:t>
      </w:r>
    </w:p>
    <w:p w14:paraId="7D6A4D2D" w14:textId="77777777" w:rsidR="00952B6B" w:rsidRDefault="009C6A19" w:rsidP="006A6968">
      <w:pPr>
        <w:spacing w:after="100" w:line="276" w:lineRule="auto"/>
        <w:jc w:val="both"/>
      </w:pPr>
      <w:r>
        <w:t>Appendix G – Project Meeting / Progress Records: Maintained separately by the team (weekly supervisor check-ins with Dr. R. Pitchandi).</w:t>
      </w:r>
    </w:p>
    <w:p w14:paraId="7D6A4D2E" w14:textId="77777777" w:rsidR="00952B6B" w:rsidRDefault="009C6A19" w:rsidP="006A6968">
      <w:pPr>
        <w:spacing w:after="100" w:line="276" w:lineRule="auto"/>
        <w:jc w:val="both"/>
      </w:pPr>
      <w:r>
        <w:t>Appendix H – User/Industry Feedback: Not applicable at prototype stage.</w:t>
      </w:r>
    </w:p>
    <w:p w14:paraId="7D6A4D2F" w14:textId="77777777" w:rsidR="00952B6B" w:rsidRDefault="009C6A19" w:rsidP="006A6968">
      <w:pPr>
        <w:spacing w:after="100" w:line="276" w:lineRule="auto"/>
        <w:jc w:val="both"/>
      </w:pPr>
      <w:r>
        <w:t>Appendix I – Publications / Patents / Competitions / Product Outcomes: None at the time of this report.</w:t>
      </w:r>
    </w:p>
    <w:p w14:paraId="7D6A4D30" w14:textId="77777777" w:rsidR="00952B6B" w:rsidRDefault="009C6A19" w:rsidP="006A6968">
      <w:pPr>
        <w:spacing w:after="200" w:line="276" w:lineRule="auto"/>
        <w:jc w:val="both"/>
      </w:pPr>
      <w:r>
        <w:t>Appendix J – Individual Contribution Evidence: See the Individual Contribution Statement in the front matter, together with Table 4.5 (Student roles and responsibilities).</w:t>
      </w:r>
    </w:p>
    <w:p w14:paraId="7D6A4D31" w14:textId="77777777" w:rsidR="00952B6B" w:rsidRDefault="009C6A19">
      <w:r>
        <w:br w:type="page"/>
      </w:r>
    </w:p>
    <w:p w14:paraId="7D6A4D32" w14:textId="77777777" w:rsidR="00952B6B" w:rsidRPr="006A6968" w:rsidRDefault="009C6A19" w:rsidP="006A6968">
      <w:pPr>
        <w:pStyle w:val="Heading2"/>
        <w:spacing w:before="200" w:after="140" w:line="276" w:lineRule="auto"/>
        <w:jc w:val="center"/>
        <w:rPr>
          <w:color w:val="000000" w:themeColor="text1"/>
          <w:sz w:val="28"/>
          <w:szCs w:val="28"/>
        </w:rPr>
      </w:pPr>
      <w:r>
        <w:rPr>
          <w:b/>
          <w:bCs/>
          <w:color w:val="000000" w:themeColor="text1"/>
          <w:sz w:val="28"/>
          <w:szCs w:val="28"/>
        </w:rPr>
        <w:lastRenderedPageBreak/>
        <w:t>CAPSTONE PROJECT OUTCOME MAPPING SHEET</w:t>
      </w:r>
    </w:p>
    <w:p w14:paraId="7D6A4D33" w14:textId="77777777" w:rsidR="00952B6B" w:rsidRDefault="009C6A19" w:rsidP="006A6968">
      <w:pPr>
        <w:spacing w:after="200" w:line="276" w:lineRule="auto"/>
        <w:jc w:val="both"/>
      </w:pPr>
      <w:r>
        <w:rPr>
          <w:i/>
          <w:iCs/>
        </w:rPr>
        <w:t>To be completed by the department/faculty assessor.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3300"/>
      </w:tblGrid>
      <w:tr w:rsidR="00952B6B" w14:paraId="7D6A4D37" w14:textId="77777777">
        <w:trPr>
          <w:tblHeader/>
        </w:trPr>
        <w:tc>
          <w:tcPr>
            <w:tcW w:w="4200" w:type="dxa"/>
            <w:shd w:val="clear" w:color="auto" w:fill="D9E2F3"/>
            <w:tcMar>
              <w:top w:w="80" w:type="dxa"/>
              <w:left w:w="100" w:type="dxa"/>
              <w:bottom w:w="80" w:type="dxa"/>
              <w:right w:w="100" w:type="dxa"/>
            </w:tcMar>
            <w:vAlign w:val="center"/>
          </w:tcPr>
          <w:p w14:paraId="7D6A4D34" w14:textId="77777777" w:rsidR="00952B6B" w:rsidRDefault="009C6A19" w:rsidP="006A6968">
            <w:pPr>
              <w:spacing w:line="276" w:lineRule="auto"/>
              <w:jc w:val="center"/>
            </w:pPr>
            <w:r>
              <w:rPr>
                <w:b/>
                <w:bCs/>
                <w:sz w:val="20"/>
                <w:szCs w:val="20"/>
              </w:rPr>
              <w:t>Outcome Evidence</w:t>
            </w:r>
          </w:p>
        </w:tc>
        <w:tc>
          <w:tcPr>
            <w:tcW w:w="1500" w:type="dxa"/>
            <w:shd w:val="clear" w:color="auto" w:fill="D9E2F3"/>
            <w:tcMar>
              <w:top w:w="80" w:type="dxa"/>
              <w:left w:w="100" w:type="dxa"/>
              <w:bottom w:w="80" w:type="dxa"/>
              <w:right w:w="100" w:type="dxa"/>
            </w:tcMar>
            <w:vAlign w:val="center"/>
          </w:tcPr>
          <w:p w14:paraId="7D6A4D35" w14:textId="77777777" w:rsidR="00952B6B" w:rsidRDefault="009C6A19" w:rsidP="006A6968">
            <w:pPr>
              <w:spacing w:line="276" w:lineRule="auto"/>
              <w:jc w:val="center"/>
            </w:pPr>
            <w:r>
              <w:rPr>
                <w:b/>
                <w:bCs/>
                <w:sz w:val="20"/>
                <w:szCs w:val="20"/>
              </w:rPr>
              <w:t>SO / Area</w:t>
            </w:r>
          </w:p>
        </w:tc>
        <w:tc>
          <w:tcPr>
            <w:tcW w:w="3300" w:type="dxa"/>
            <w:shd w:val="clear" w:color="auto" w:fill="D9E2F3"/>
            <w:tcMar>
              <w:top w:w="80" w:type="dxa"/>
              <w:left w:w="100" w:type="dxa"/>
              <w:bottom w:w="80" w:type="dxa"/>
              <w:right w:w="100" w:type="dxa"/>
            </w:tcMar>
            <w:vAlign w:val="center"/>
          </w:tcPr>
          <w:p w14:paraId="7D6A4D36" w14:textId="77777777" w:rsidR="00952B6B" w:rsidRDefault="009C6A19" w:rsidP="006A6968">
            <w:pPr>
              <w:spacing w:line="276" w:lineRule="auto"/>
              <w:jc w:val="center"/>
            </w:pPr>
            <w:r>
              <w:rPr>
                <w:b/>
                <w:bCs/>
                <w:sz w:val="20"/>
                <w:szCs w:val="20"/>
              </w:rPr>
              <w:t>Location in This Report</w:t>
            </w:r>
          </w:p>
        </w:tc>
      </w:tr>
      <w:tr w:rsidR="00952B6B" w14:paraId="7D6A4D3B" w14:textId="77777777">
        <w:tc>
          <w:tcPr>
            <w:tcW w:w="4200" w:type="dxa"/>
            <w:tcMar>
              <w:top w:w="80" w:type="dxa"/>
              <w:left w:w="100" w:type="dxa"/>
              <w:bottom w:w="80" w:type="dxa"/>
              <w:right w:w="100" w:type="dxa"/>
            </w:tcMar>
            <w:vAlign w:val="center"/>
          </w:tcPr>
          <w:p w14:paraId="7D6A4D38" w14:textId="77777777" w:rsidR="00952B6B" w:rsidRDefault="009C6A19" w:rsidP="006A6968">
            <w:pPr>
              <w:spacing w:line="276" w:lineRule="auto"/>
            </w:pPr>
            <w:r>
              <w:rPr>
                <w:sz w:val="20"/>
                <w:szCs w:val="20"/>
              </w:rPr>
              <w:t>Complex engineering problem formulation</w:t>
            </w:r>
          </w:p>
        </w:tc>
        <w:tc>
          <w:tcPr>
            <w:tcW w:w="1500" w:type="dxa"/>
            <w:tcMar>
              <w:top w:w="80" w:type="dxa"/>
              <w:left w:w="100" w:type="dxa"/>
              <w:bottom w:w="80" w:type="dxa"/>
              <w:right w:w="100" w:type="dxa"/>
            </w:tcMar>
            <w:vAlign w:val="center"/>
          </w:tcPr>
          <w:p w14:paraId="7D6A4D39" w14:textId="77777777" w:rsidR="00952B6B" w:rsidRDefault="009C6A19" w:rsidP="006A6968">
            <w:pPr>
              <w:spacing w:line="276" w:lineRule="auto"/>
            </w:pPr>
            <w:r>
              <w:rPr>
                <w:sz w:val="20"/>
                <w:szCs w:val="20"/>
              </w:rPr>
              <w:t>SO1</w:t>
            </w:r>
          </w:p>
        </w:tc>
        <w:tc>
          <w:tcPr>
            <w:tcW w:w="3300" w:type="dxa"/>
            <w:tcMar>
              <w:top w:w="80" w:type="dxa"/>
              <w:left w:w="100" w:type="dxa"/>
              <w:bottom w:w="80" w:type="dxa"/>
              <w:right w:w="100" w:type="dxa"/>
            </w:tcMar>
            <w:vAlign w:val="center"/>
          </w:tcPr>
          <w:p w14:paraId="7D6A4D3A" w14:textId="77777777" w:rsidR="00952B6B" w:rsidRDefault="009C6A19" w:rsidP="006A6968">
            <w:pPr>
              <w:spacing w:line="276" w:lineRule="auto"/>
            </w:pPr>
            <w:r>
              <w:rPr>
                <w:sz w:val="20"/>
                <w:szCs w:val="20"/>
              </w:rPr>
              <w:t>Ch. 1, Ch. 2</w:t>
            </w:r>
          </w:p>
        </w:tc>
      </w:tr>
      <w:tr w:rsidR="00952B6B" w14:paraId="7D6A4D3F" w14:textId="77777777">
        <w:tc>
          <w:tcPr>
            <w:tcW w:w="4200" w:type="dxa"/>
            <w:tcMar>
              <w:top w:w="80" w:type="dxa"/>
              <w:left w:w="100" w:type="dxa"/>
              <w:bottom w:w="80" w:type="dxa"/>
              <w:right w:w="100" w:type="dxa"/>
            </w:tcMar>
            <w:vAlign w:val="center"/>
          </w:tcPr>
          <w:p w14:paraId="7D6A4D3C" w14:textId="77777777" w:rsidR="00952B6B" w:rsidRDefault="009C6A19" w:rsidP="006A6968">
            <w:pPr>
              <w:spacing w:line="276" w:lineRule="auto"/>
            </w:pPr>
            <w:r>
              <w:rPr>
                <w:sz w:val="20"/>
                <w:szCs w:val="20"/>
              </w:rPr>
              <w:t>Engineering design under constraints</w:t>
            </w:r>
          </w:p>
        </w:tc>
        <w:tc>
          <w:tcPr>
            <w:tcW w:w="1500" w:type="dxa"/>
            <w:tcMar>
              <w:top w:w="80" w:type="dxa"/>
              <w:left w:w="100" w:type="dxa"/>
              <w:bottom w:w="80" w:type="dxa"/>
              <w:right w:w="100" w:type="dxa"/>
            </w:tcMar>
            <w:vAlign w:val="center"/>
          </w:tcPr>
          <w:p w14:paraId="7D6A4D3D" w14:textId="77777777" w:rsidR="00952B6B" w:rsidRDefault="009C6A19" w:rsidP="006A6968">
            <w:pPr>
              <w:spacing w:line="276" w:lineRule="auto"/>
            </w:pPr>
            <w:r>
              <w:rPr>
                <w:sz w:val="20"/>
                <w:szCs w:val="20"/>
              </w:rPr>
              <w:t>SO2</w:t>
            </w:r>
          </w:p>
        </w:tc>
        <w:tc>
          <w:tcPr>
            <w:tcW w:w="3300" w:type="dxa"/>
            <w:tcMar>
              <w:top w:w="80" w:type="dxa"/>
              <w:left w:w="100" w:type="dxa"/>
              <w:bottom w:w="80" w:type="dxa"/>
              <w:right w:w="100" w:type="dxa"/>
            </w:tcMar>
            <w:vAlign w:val="center"/>
          </w:tcPr>
          <w:p w14:paraId="7D6A4D3E" w14:textId="77777777" w:rsidR="00952B6B" w:rsidRDefault="009C6A19" w:rsidP="006A6968">
            <w:pPr>
              <w:spacing w:line="276" w:lineRule="auto"/>
            </w:pPr>
            <w:r>
              <w:rPr>
                <w:sz w:val="20"/>
                <w:szCs w:val="20"/>
              </w:rPr>
              <w:t>Ch. 3</w:t>
            </w:r>
          </w:p>
        </w:tc>
      </w:tr>
      <w:tr w:rsidR="00952B6B" w14:paraId="7D6A4D43" w14:textId="77777777">
        <w:tc>
          <w:tcPr>
            <w:tcW w:w="4200" w:type="dxa"/>
            <w:tcMar>
              <w:top w:w="80" w:type="dxa"/>
              <w:left w:w="100" w:type="dxa"/>
              <w:bottom w:w="80" w:type="dxa"/>
              <w:right w:w="100" w:type="dxa"/>
            </w:tcMar>
            <w:vAlign w:val="center"/>
          </w:tcPr>
          <w:p w14:paraId="7D6A4D40" w14:textId="77777777" w:rsidR="00952B6B" w:rsidRDefault="009C6A19" w:rsidP="006A6968">
            <w:pPr>
              <w:spacing w:line="276" w:lineRule="auto"/>
            </w:pPr>
            <w:r>
              <w:rPr>
                <w:sz w:val="20"/>
                <w:szCs w:val="20"/>
              </w:rPr>
              <w:t>Written/oral technical communication</w:t>
            </w:r>
          </w:p>
        </w:tc>
        <w:tc>
          <w:tcPr>
            <w:tcW w:w="1500" w:type="dxa"/>
            <w:tcMar>
              <w:top w:w="80" w:type="dxa"/>
              <w:left w:w="100" w:type="dxa"/>
              <w:bottom w:w="80" w:type="dxa"/>
              <w:right w:w="100" w:type="dxa"/>
            </w:tcMar>
            <w:vAlign w:val="center"/>
          </w:tcPr>
          <w:p w14:paraId="7D6A4D41" w14:textId="77777777" w:rsidR="00952B6B" w:rsidRDefault="009C6A19" w:rsidP="006A6968">
            <w:pPr>
              <w:spacing w:line="276" w:lineRule="auto"/>
            </w:pPr>
            <w:r>
              <w:rPr>
                <w:sz w:val="20"/>
                <w:szCs w:val="20"/>
              </w:rPr>
              <w:t>SO3</w:t>
            </w:r>
          </w:p>
        </w:tc>
        <w:tc>
          <w:tcPr>
            <w:tcW w:w="3300" w:type="dxa"/>
            <w:tcMar>
              <w:top w:w="80" w:type="dxa"/>
              <w:left w:w="100" w:type="dxa"/>
              <w:bottom w:w="80" w:type="dxa"/>
              <w:right w:w="100" w:type="dxa"/>
            </w:tcMar>
            <w:vAlign w:val="center"/>
          </w:tcPr>
          <w:p w14:paraId="7D6A4D42" w14:textId="77777777" w:rsidR="00952B6B" w:rsidRDefault="009C6A19" w:rsidP="006A6968">
            <w:pPr>
              <w:spacing w:line="276" w:lineRule="auto"/>
            </w:pPr>
            <w:r>
              <w:rPr>
                <w:sz w:val="20"/>
                <w:szCs w:val="20"/>
              </w:rPr>
              <w:t>Whole report + Viva</w:t>
            </w:r>
          </w:p>
        </w:tc>
      </w:tr>
      <w:tr w:rsidR="00952B6B" w14:paraId="7D6A4D47" w14:textId="77777777">
        <w:tc>
          <w:tcPr>
            <w:tcW w:w="4200" w:type="dxa"/>
            <w:tcMar>
              <w:top w:w="80" w:type="dxa"/>
              <w:left w:w="100" w:type="dxa"/>
              <w:bottom w:w="80" w:type="dxa"/>
              <w:right w:w="100" w:type="dxa"/>
            </w:tcMar>
            <w:vAlign w:val="center"/>
          </w:tcPr>
          <w:p w14:paraId="7D6A4D44" w14:textId="77777777" w:rsidR="00952B6B" w:rsidRDefault="009C6A19" w:rsidP="006A6968">
            <w:pPr>
              <w:spacing w:line="276" w:lineRule="auto"/>
            </w:pPr>
            <w:r>
              <w:rPr>
                <w:sz w:val="20"/>
                <w:szCs w:val="20"/>
              </w:rPr>
              <w:t>Ethics and professional responsibility</w:t>
            </w:r>
          </w:p>
        </w:tc>
        <w:tc>
          <w:tcPr>
            <w:tcW w:w="1500" w:type="dxa"/>
            <w:tcMar>
              <w:top w:w="80" w:type="dxa"/>
              <w:left w:w="100" w:type="dxa"/>
              <w:bottom w:w="80" w:type="dxa"/>
              <w:right w:w="100" w:type="dxa"/>
            </w:tcMar>
            <w:vAlign w:val="center"/>
          </w:tcPr>
          <w:p w14:paraId="7D6A4D45" w14:textId="77777777" w:rsidR="00952B6B" w:rsidRDefault="009C6A19" w:rsidP="006A6968">
            <w:pPr>
              <w:spacing w:line="276" w:lineRule="auto"/>
            </w:pPr>
            <w:r>
              <w:rPr>
                <w:sz w:val="20"/>
                <w:szCs w:val="20"/>
              </w:rPr>
              <w:t>SO4</w:t>
            </w:r>
          </w:p>
        </w:tc>
        <w:tc>
          <w:tcPr>
            <w:tcW w:w="3300" w:type="dxa"/>
            <w:tcMar>
              <w:top w:w="80" w:type="dxa"/>
              <w:left w:w="100" w:type="dxa"/>
              <w:bottom w:w="80" w:type="dxa"/>
              <w:right w:w="100" w:type="dxa"/>
            </w:tcMar>
            <w:vAlign w:val="center"/>
          </w:tcPr>
          <w:p w14:paraId="7D6A4D46" w14:textId="77777777" w:rsidR="00952B6B" w:rsidRDefault="009C6A19" w:rsidP="006A6968">
            <w:pPr>
              <w:spacing w:line="276" w:lineRule="auto"/>
            </w:pPr>
            <w:r>
              <w:rPr>
                <w:sz w:val="20"/>
                <w:szCs w:val="20"/>
              </w:rPr>
              <w:t>Ch. 3 (3.7)</w:t>
            </w:r>
          </w:p>
        </w:tc>
      </w:tr>
      <w:tr w:rsidR="00952B6B" w14:paraId="7D6A4D4B" w14:textId="77777777">
        <w:tc>
          <w:tcPr>
            <w:tcW w:w="4200" w:type="dxa"/>
            <w:tcMar>
              <w:top w:w="80" w:type="dxa"/>
              <w:left w:w="100" w:type="dxa"/>
              <w:bottom w:w="80" w:type="dxa"/>
              <w:right w:w="100" w:type="dxa"/>
            </w:tcMar>
            <w:vAlign w:val="center"/>
          </w:tcPr>
          <w:p w14:paraId="7D6A4D48" w14:textId="77777777" w:rsidR="00952B6B" w:rsidRDefault="009C6A19" w:rsidP="006A6968">
            <w:pPr>
              <w:spacing w:line="276" w:lineRule="auto"/>
            </w:pPr>
            <w:r>
              <w:rPr>
                <w:sz w:val="20"/>
                <w:szCs w:val="20"/>
              </w:rPr>
              <w:t>Teamwork and leadership</w:t>
            </w:r>
          </w:p>
        </w:tc>
        <w:tc>
          <w:tcPr>
            <w:tcW w:w="1500" w:type="dxa"/>
            <w:tcMar>
              <w:top w:w="80" w:type="dxa"/>
              <w:left w:w="100" w:type="dxa"/>
              <w:bottom w:w="80" w:type="dxa"/>
              <w:right w:w="100" w:type="dxa"/>
            </w:tcMar>
            <w:vAlign w:val="center"/>
          </w:tcPr>
          <w:p w14:paraId="7D6A4D49" w14:textId="77777777" w:rsidR="00952B6B" w:rsidRDefault="009C6A19" w:rsidP="006A6968">
            <w:pPr>
              <w:spacing w:line="276" w:lineRule="auto"/>
            </w:pPr>
            <w:r>
              <w:rPr>
                <w:sz w:val="20"/>
                <w:szCs w:val="20"/>
              </w:rPr>
              <w:t>SO5</w:t>
            </w:r>
          </w:p>
        </w:tc>
        <w:tc>
          <w:tcPr>
            <w:tcW w:w="3300" w:type="dxa"/>
            <w:tcMar>
              <w:top w:w="80" w:type="dxa"/>
              <w:left w:w="100" w:type="dxa"/>
              <w:bottom w:w="80" w:type="dxa"/>
              <w:right w:w="100" w:type="dxa"/>
            </w:tcMar>
            <w:vAlign w:val="center"/>
          </w:tcPr>
          <w:p w14:paraId="7D6A4D4A" w14:textId="77777777" w:rsidR="00952B6B" w:rsidRDefault="009C6A19" w:rsidP="006A6968">
            <w:pPr>
              <w:spacing w:line="276" w:lineRule="auto"/>
            </w:pPr>
            <w:r>
              <w:rPr>
                <w:sz w:val="20"/>
                <w:szCs w:val="20"/>
              </w:rPr>
              <w:t>Ch. 4 (4.8)</w:t>
            </w:r>
          </w:p>
        </w:tc>
      </w:tr>
      <w:tr w:rsidR="00952B6B" w14:paraId="7D6A4D4F" w14:textId="77777777">
        <w:tc>
          <w:tcPr>
            <w:tcW w:w="4200" w:type="dxa"/>
            <w:tcMar>
              <w:top w:w="80" w:type="dxa"/>
              <w:left w:w="100" w:type="dxa"/>
              <w:bottom w:w="80" w:type="dxa"/>
              <w:right w:w="100" w:type="dxa"/>
            </w:tcMar>
            <w:vAlign w:val="center"/>
          </w:tcPr>
          <w:p w14:paraId="7D6A4D4C" w14:textId="77777777" w:rsidR="00952B6B" w:rsidRDefault="009C6A19" w:rsidP="006A6968">
            <w:pPr>
              <w:spacing w:line="276" w:lineRule="auto"/>
            </w:pPr>
            <w:r>
              <w:rPr>
                <w:sz w:val="20"/>
                <w:szCs w:val="20"/>
              </w:rPr>
              <w:t>Experimentation, analysis, engineering judgment</w:t>
            </w:r>
          </w:p>
        </w:tc>
        <w:tc>
          <w:tcPr>
            <w:tcW w:w="1500" w:type="dxa"/>
            <w:tcMar>
              <w:top w:w="80" w:type="dxa"/>
              <w:left w:w="100" w:type="dxa"/>
              <w:bottom w:w="80" w:type="dxa"/>
              <w:right w:w="100" w:type="dxa"/>
            </w:tcMar>
            <w:vAlign w:val="center"/>
          </w:tcPr>
          <w:p w14:paraId="7D6A4D4D" w14:textId="77777777" w:rsidR="00952B6B" w:rsidRDefault="009C6A19" w:rsidP="006A6968">
            <w:pPr>
              <w:spacing w:line="276" w:lineRule="auto"/>
            </w:pPr>
            <w:r>
              <w:rPr>
                <w:sz w:val="20"/>
                <w:szCs w:val="20"/>
              </w:rPr>
              <w:t>SO6</w:t>
            </w:r>
          </w:p>
        </w:tc>
        <w:tc>
          <w:tcPr>
            <w:tcW w:w="3300" w:type="dxa"/>
            <w:tcMar>
              <w:top w:w="80" w:type="dxa"/>
              <w:left w:w="100" w:type="dxa"/>
              <w:bottom w:w="80" w:type="dxa"/>
              <w:right w:w="100" w:type="dxa"/>
            </w:tcMar>
            <w:vAlign w:val="center"/>
          </w:tcPr>
          <w:p w14:paraId="7D6A4D4E" w14:textId="77777777" w:rsidR="00952B6B" w:rsidRDefault="009C6A19" w:rsidP="006A6968">
            <w:pPr>
              <w:spacing w:line="276" w:lineRule="auto"/>
            </w:pPr>
            <w:r>
              <w:rPr>
                <w:sz w:val="20"/>
                <w:szCs w:val="20"/>
              </w:rPr>
              <w:t>Ch. 4 (4.3–4.6)</w:t>
            </w:r>
          </w:p>
        </w:tc>
      </w:tr>
      <w:tr w:rsidR="00952B6B" w14:paraId="7D6A4D53" w14:textId="77777777">
        <w:tc>
          <w:tcPr>
            <w:tcW w:w="4200" w:type="dxa"/>
            <w:tcMar>
              <w:top w:w="80" w:type="dxa"/>
              <w:left w:w="100" w:type="dxa"/>
              <w:bottom w:w="80" w:type="dxa"/>
              <w:right w:w="100" w:type="dxa"/>
            </w:tcMar>
            <w:vAlign w:val="center"/>
          </w:tcPr>
          <w:p w14:paraId="7D6A4D50" w14:textId="77777777" w:rsidR="00952B6B" w:rsidRDefault="009C6A19" w:rsidP="006A6968">
            <w:pPr>
              <w:spacing w:line="276" w:lineRule="auto"/>
            </w:pPr>
            <w:r>
              <w:rPr>
                <w:sz w:val="20"/>
                <w:szCs w:val="20"/>
              </w:rPr>
              <w:t>Independent acquisition of new knowledge</w:t>
            </w:r>
          </w:p>
        </w:tc>
        <w:tc>
          <w:tcPr>
            <w:tcW w:w="1500" w:type="dxa"/>
            <w:tcMar>
              <w:top w:w="80" w:type="dxa"/>
              <w:left w:w="100" w:type="dxa"/>
              <w:bottom w:w="80" w:type="dxa"/>
              <w:right w:w="100" w:type="dxa"/>
            </w:tcMar>
            <w:vAlign w:val="center"/>
          </w:tcPr>
          <w:p w14:paraId="7D6A4D51" w14:textId="77777777" w:rsidR="00952B6B" w:rsidRDefault="009C6A19" w:rsidP="006A6968">
            <w:pPr>
              <w:spacing w:line="276" w:lineRule="auto"/>
            </w:pPr>
            <w:r>
              <w:rPr>
                <w:sz w:val="20"/>
                <w:szCs w:val="20"/>
              </w:rPr>
              <w:t>SO7</w:t>
            </w:r>
          </w:p>
        </w:tc>
        <w:tc>
          <w:tcPr>
            <w:tcW w:w="3300" w:type="dxa"/>
            <w:tcMar>
              <w:top w:w="80" w:type="dxa"/>
              <w:left w:w="100" w:type="dxa"/>
              <w:bottom w:w="80" w:type="dxa"/>
              <w:right w:w="100" w:type="dxa"/>
            </w:tcMar>
            <w:vAlign w:val="center"/>
          </w:tcPr>
          <w:p w14:paraId="7D6A4D52" w14:textId="77777777" w:rsidR="00952B6B" w:rsidRDefault="009C6A19" w:rsidP="006A6968">
            <w:pPr>
              <w:spacing w:line="276" w:lineRule="auto"/>
            </w:pPr>
            <w:r>
              <w:rPr>
                <w:sz w:val="20"/>
                <w:szCs w:val="20"/>
              </w:rPr>
              <w:t>Ch. 5 (5.3)</w:t>
            </w:r>
          </w:p>
        </w:tc>
      </w:tr>
      <w:tr w:rsidR="00952B6B" w14:paraId="7D6A4D57" w14:textId="77777777">
        <w:tc>
          <w:tcPr>
            <w:tcW w:w="4200" w:type="dxa"/>
            <w:tcMar>
              <w:top w:w="80" w:type="dxa"/>
              <w:left w:w="100" w:type="dxa"/>
              <w:bottom w:w="80" w:type="dxa"/>
              <w:right w:w="100" w:type="dxa"/>
            </w:tcMar>
            <w:vAlign w:val="center"/>
          </w:tcPr>
          <w:p w14:paraId="7D6A4D54" w14:textId="77777777" w:rsidR="00952B6B" w:rsidRDefault="009C6A19" w:rsidP="006A6968">
            <w:pPr>
              <w:spacing w:line="276" w:lineRule="auto"/>
            </w:pPr>
            <w:r>
              <w:rPr>
                <w:sz w:val="20"/>
                <w:szCs w:val="20"/>
              </w:rPr>
              <w:t>Standards</w:t>
            </w:r>
          </w:p>
        </w:tc>
        <w:tc>
          <w:tcPr>
            <w:tcW w:w="1500" w:type="dxa"/>
            <w:tcMar>
              <w:top w:w="80" w:type="dxa"/>
              <w:left w:w="100" w:type="dxa"/>
              <w:bottom w:w="80" w:type="dxa"/>
              <w:right w:w="100" w:type="dxa"/>
            </w:tcMar>
            <w:vAlign w:val="center"/>
          </w:tcPr>
          <w:p w14:paraId="7D6A4D55" w14:textId="77777777" w:rsidR="00952B6B" w:rsidRDefault="009C6A19" w:rsidP="006A6968">
            <w:pPr>
              <w:spacing w:line="276" w:lineRule="auto"/>
            </w:pPr>
            <w:r>
              <w:rPr>
                <w:sz w:val="20"/>
                <w:szCs w:val="20"/>
              </w:rPr>
              <w:t>SO2</w:t>
            </w:r>
          </w:p>
        </w:tc>
        <w:tc>
          <w:tcPr>
            <w:tcW w:w="3300" w:type="dxa"/>
            <w:tcMar>
              <w:top w:w="80" w:type="dxa"/>
              <w:left w:w="100" w:type="dxa"/>
              <w:bottom w:w="80" w:type="dxa"/>
              <w:right w:w="100" w:type="dxa"/>
            </w:tcMar>
            <w:vAlign w:val="center"/>
          </w:tcPr>
          <w:p w14:paraId="7D6A4D56" w14:textId="77777777" w:rsidR="00952B6B" w:rsidRDefault="009C6A19" w:rsidP="006A6968">
            <w:pPr>
              <w:spacing w:line="276" w:lineRule="auto"/>
            </w:pPr>
            <w:r>
              <w:rPr>
                <w:sz w:val="20"/>
                <w:szCs w:val="20"/>
              </w:rPr>
              <w:t>Ch. 3 (3.2)</w:t>
            </w:r>
          </w:p>
        </w:tc>
      </w:tr>
      <w:tr w:rsidR="00952B6B" w14:paraId="7D6A4D5B" w14:textId="77777777">
        <w:tc>
          <w:tcPr>
            <w:tcW w:w="4200" w:type="dxa"/>
            <w:tcMar>
              <w:top w:w="80" w:type="dxa"/>
              <w:left w:w="100" w:type="dxa"/>
              <w:bottom w:w="80" w:type="dxa"/>
              <w:right w:w="100" w:type="dxa"/>
            </w:tcMar>
            <w:vAlign w:val="center"/>
          </w:tcPr>
          <w:p w14:paraId="7D6A4D58" w14:textId="77777777" w:rsidR="00952B6B" w:rsidRDefault="009C6A19" w:rsidP="006A6968">
            <w:pPr>
              <w:spacing w:line="276" w:lineRule="auto"/>
            </w:pPr>
            <w:r>
              <w:rPr>
                <w:sz w:val="20"/>
                <w:szCs w:val="20"/>
              </w:rPr>
              <w:t>Sustainability and societal/environmental impact</w:t>
            </w:r>
          </w:p>
        </w:tc>
        <w:tc>
          <w:tcPr>
            <w:tcW w:w="1500" w:type="dxa"/>
            <w:tcMar>
              <w:top w:w="80" w:type="dxa"/>
              <w:left w:w="100" w:type="dxa"/>
              <w:bottom w:w="80" w:type="dxa"/>
              <w:right w:w="100" w:type="dxa"/>
            </w:tcMar>
            <w:vAlign w:val="center"/>
          </w:tcPr>
          <w:p w14:paraId="7D6A4D59" w14:textId="77777777" w:rsidR="00952B6B" w:rsidRDefault="009C6A19" w:rsidP="006A6968">
            <w:pPr>
              <w:spacing w:line="276" w:lineRule="auto"/>
            </w:pPr>
            <w:r>
              <w:rPr>
                <w:sz w:val="20"/>
                <w:szCs w:val="20"/>
              </w:rPr>
              <w:t>SO2/SO4</w:t>
            </w:r>
          </w:p>
        </w:tc>
        <w:tc>
          <w:tcPr>
            <w:tcW w:w="3300" w:type="dxa"/>
            <w:tcMar>
              <w:top w:w="80" w:type="dxa"/>
              <w:left w:w="100" w:type="dxa"/>
              <w:bottom w:w="80" w:type="dxa"/>
              <w:right w:w="100" w:type="dxa"/>
            </w:tcMar>
            <w:vAlign w:val="center"/>
          </w:tcPr>
          <w:p w14:paraId="7D6A4D5A" w14:textId="77777777" w:rsidR="00952B6B" w:rsidRDefault="009C6A19" w:rsidP="006A6968">
            <w:pPr>
              <w:spacing w:line="276" w:lineRule="auto"/>
            </w:pPr>
            <w:r>
              <w:rPr>
                <w:sz w:val="20"/>
                <w:szCs w:val="20"/>
              </w:rPr>
              <w:t>Ch. 3 (3.7)</w:t>
            </w:r>
          </w:p>
        </w:tc>
      </w:tr>
      <w:tr w:rsidR="00952B6B" w14:paraId="7D6A4D5F" w14:textId="77777777">
        <w:tc>
          <w:tcPr>
            <w:tcW w:w="4200" w:type="dxa"/>
            <w:tcMar>
              <w:top w:w="80" w:type="dxa"/>
              <w:left w:w="100" w:type="dxa"/>
              <w:bottom w:w="80" w:type="dxa"/>
              <w:right w:w="100" w:type="dxa"/>
            </w:tcMar>
            <w:vAlign w:val="center"/>
          </w:tcPr>
          <w:p w14:paraId="7D6A4D5C" w14:textId="77777777" w:rsidR="00952B6B" w:rsidRDefault="009C6A19" w:rsidP="006A6968">
            <w:pPr>
              <w:spacing w:line="276" w:lineRule="auto"/>
            </w:pPr>
            <w:r>
              <w:rPr>
                <w:sz w:val="20"/>
                <w:szCs w:val="20"/>
              </w:rPr>
              <w:t>Risk assessment and mitigation</w:t>
            </w:r>
          </w:p>
        </w:tc>
        <w:tc>
          <w:tcPr>
            <w:tcW w:w="1500" w:type="dxa"/>
            <w:tcMar>
              <w:top w:w="80" w:type="dxa"/>
              <w:left w:w="100" w:type="dxa"/>
              <w:bottom w:w="80" w:type="dxa"/>
              <w:right w:w="100" w:type="dxa"/>
            </w:tcMar>
            <w:vAlign w:val="center"/>
          </w:tcPr>
          <w:p w14:paraId="7D6A4D5D" w14:textId="77777777" w:rsidR="00952B6B" w:rsidRDefault="009C6A19" w:rsidP="006A6968">
            <w:pPr>
              <w:spacing w:line="276" w:lineRule="auto"/>
            </w:pPr>
            <w:r>
              <w:rPr>
                <w:sz w:val="20"/>
                <w:szCs w:val="20"/>
              </w:rPr>
              <w:t>SO2/SO4</w:t>
            </w:r>
          </w:p>
        </w:tc>
        <w:tc>
          <w:tcPr>
            <w:tcW w:w="3300" w:type="dxa"/>
            <w:tcMar>
              <w:top w:w="80" w:type="dxa"/>
              <w:left w:w="100" w:type="dxa"/>
              <w:bottom w:w="80" w:type="dxa"/>
              <w:right w:w="100" w:type="dxa"/>
            </w:tcMar>
            <w:vAlign w:val="center"/>
          </w:tcPr>
          <w:p w14:paraId="7D6A4D5E" w14:textId="77777777" w:rsidR="00952B6B" w:rsidRDefault="009C6A19" w:rsidP="006A6968">
            <w:pPr>
              <w:spacing w:line="276" w:lineRule="auto"/>
            </w:pPr>
            <w:r>
              <w:rPr>
                <w:sz w:val="20"/>
                <w:szCs w:val="20"/>
              </w:rPr>
              <w:t>Ch. 3 (3.7)</w:t>
            </w:r>
          </w:p>
        </w:tc>
      </w:tr>
      <w:tr w:rsidR="00952B6B" w14:paraId="7D6A4D63" w14:textId="77777777">
        <w:tc>
          <w:tcPr>
            <w:tcW w:w="4200" w:type="dxa"/>
            <w:tcMar>
              <w:top w:w="80" w:type="dxa"/>
              <w:left w:w="100" w:type="dxa"/>
              <w:bottom w:w="80" w:type="dxa"/>
              <w:right w:w="100" w:type="dxa"/>
            </w:tcMar>
            <w:vAlign w:val="center"/>
          </w:tcPr>
          <w:p w14:paraId="7D6A4D60" w14:textId="77777777" w:rsidR="00952B6B" w:rsidRDefault="009C6A19" w:rsidP="006A6968">
            <w:pPr>
              <w:spacing w:line="276" w:lineRule="auto"/>
            </w:pPr>
            <w:r>
              <w:rPr>
                <w:sz w:val="20"/>
                <w:szCs w:val="20"/>
              </w:rPr>
              <w:t>Security considerations</w:t>
            </w:r>
          </w:p>
        </w:tc>
        <w:tc>
          <w:tcPr>
            <w:tcW w:w="1500" w:type="dxa"/>
            <w:tcMar>
              <w:top w:w="80" w:type="dxa"/>
              <w:left w:w="100" w:type="dxa"/>
              <w:bottom w:w="80" w:type="dxa"/>
              <w:right w:w="100" w:type="dxa"/>
            </w:tcMar>
            <w:vAlign w:val="center"/>
          </w:tcPr>
          <w:p w14:paraId="7D6A4D61" w14:textId="77777777" w:rsidR="00952B6B" w:rsidRDefault="009C6A19" w:rsidP="006A6968">
            <w:pPr>
              <w:spacing w:line="276" w:lineRule="auto"/>
            </w:pPr>
            <w:r>
              <w:rPr>
                <w:sz w:val="20"/>
                <w:szCs w:val="20"/>
              </w:rPr>
              <w:t>Relevant SO</w:t>
            </w:r>
          </w:p>
        </w:tc>
        <w:tc>
          <w:tcPr>
            <w:tcW w:w="3300" w:type="dxa"/>
            <w:tcMar>
              <w:top w:w="80" w:type="dxa"/>
              <w:left w:w="100" w:type="dxa"/>
              <w:bottom w:w="80" w:type="dxa"/>
              <w:right w:w="100" w:type="dxa"/>
            </w:tcMar>
            <w:vAlign w:val="center"/>
          </w:tcPr>
          <w:p w14:paraId="7D6A4D62" w14:textId="77777777" w:rsidR="00952B6B" w:rsidRDefault="009C6A19" w:rsidP="006A6968">
            <w:pPr>
              <w:spacing w:line="276" w:lineRule="auto"/>
            </w:pPr>
            <w:r>
              <w:rPr>
                <w:sz w:val="20"/>
                <w:szCs w:val="20"/>
              </w:rPr>
              <w:t>Ch. 3 (3.7)</w:t>
            </w:r>
          </w:p>
        </w:tc>
      </w:tr>
      <w:tr w:rsidR="00952B6B" w14:paraId="7D6A4D67" w14:textId="77777777">
        <w:tc>
          <w:tcPr>
            <w:tcW w:w="4200" w:type="dxa"/>
            <w:tcMar>
              <w:top w:w="80" w:type="dxa"/>
              <w:left w:w="100" w:type="dxa"/>
              <w:bottom w:w="80" w:type="dxa"/>
              <w:right w:w="100" w:type="dxa"/>
            </w:tcMar>
            <w:vAlign w:val="center"/>
          </w:tcPr>
          <w:p w14:paraId="7D6A4D64" w14:textId="77777777" w:rsidR="00952B6B" w:rsidRDefault="009C6A19" w:rsidP="006A6968">
            <w:pPr>
              <w:spacing w:line="276" w:lineRule="auto"/>
            </w:pPr>
            <w:r>
              <w:rPr>
                <w:sz w:val="20"/>
                <w:szCs w:val="20"/>
              </w:rPr>
              <w:t>Integrated/system-level engineering</w:t>
            </w:r>
          </w:p>
        </w:tc>
        <w:tc>
          <w:tcPr>
            <w:tcW w:w="1500" w:type="dxa"/>
            <w:tcMar>
              <w:top w:w="80" w:type="dxa"/>
              <w:left w:w="100" w:type="dxa"/>
              <w:bottom w:w="80" w:type="dxa"/>
              <w:right w:w="100" w:type="dxa"/>
            </w:tcMar>
            <w:vAlign w:val="center"/>
          </w:tcPr>
          <w:p w14:paraId="7D6A4D65" w14:textId="77777777" w:rsidR="00952B6B" w:rsidRDefault="009C6A19" w:rsidP="006A6968">
            <w:pPr>
              <w:spacing w:line="276" w:lineRule="auto"/>
            </w:pPr>
            <w:r>
              <w:rPr>
                <w:sz w:val="20"/>
                <w:szCs w:val="20"/>
              </w:rPr>
              <w:t>SO1/SO2</w:t>
            </w:r>
          </w:p>
        </w:tc>
        <w:tc>
          <w:tcPr>
            <w:tcW w:w="3300" w:type="dxa"/>
            <w:tcMar>
              <w:top w:w="80" w:type="dxa"/>
              <w:left w:w="100" w:type="dxa"/>
              <w:bottom w:w="80" w:type="dxa"/>
              <w:right w:w="100" w:type="dxa"/>
            </w:tcMar>
            <w:vAlign w:val="center"/>
          </w:tcPr>
          <w:p w14:paraId="7D6A4D66" w14:textId="77777777" w:rsidR="00952B6B" w:rsidRDefault="009C6A19" w:rsidP="006A6968">
            <w:pPr>
              <w:spacing w:line="276" w:lineRule="auto"/>
            </w:pPr>
            <w:r>
              <w:rPr>
                <w:sz w:val="20"/>
                <w:szCs w:val="20"/>
              </w:rPr>
              <w:t>Ch. 3 (3.5)</w:t>
            </w:r>
          </w:p>
        </w:tc>
      </w:tr>
      <w:tr w:rsidR="00952B6B" w14:paraId="7D6A4D6B" w14:textId="77777777">
        <w:tc>
          <w:tcPr>
            <w:tcW w:w="4200" w:type="dxa"/>
            <w:tcMar>
              <w:top w:w="80" w:type="dxa"/>
              <w:left w:w="100" w:type="dxa"/>
              <w:bottom w:w="80" w:type="dxa"/>
              <w:right w:w="100" w:type="dxa"/>
            </w:tcMar>
            <w:vAlign w:val="center"/>
          </w:tcPr>
          <w:p w14:paraId="7D6A4D68" w14:textId="77777777" w:rsidR="00952B6B" w:rsidRDefault="009C6A19" w:rsidP="006A6968">
            <w:pPr>
              <w:spacing w:line="276" w:lineRule="auto"/>
            </w:pPr>
            <w:r>
              <w:rPr>
                <w:sz w:val="20"/>
                <w:szCs w:val="20"/>
              </w:rPr>
              <w:t>Project planning and management</w:t>
            </w:r>
          </w:p>
        </w:tc>
        <w:tc>
          <w:tcPr>
            <w:tcW w:w="1500" w:type="dxa"/>
            <w:tcMar>
              <w:top w:w="80" w:type="dxa"/>
              <w:left w:w="100" w:type="dxa"/>
              <w:bottom w:w="80" w:type="dxa"/>
              <w:right w:w="100" w:type="dxa"/>
            </w:tcMar>
            <w:vAlign w:val="center"/>
          </w:tcPr>
          <w:p w14:paraId="7D6A4D69" w14:textId="77777777" w:rsidR="00952B6B" w:rsidRDefault="009C6A19" w:rsidP="006A6968">
            <w:pPr>
              <w:spacing w:line="276" w:lineRule="auto"/>
            </w:pPr>
            <w:r>
              <w:rPr>
                <w:sz w:val="20"/>
                <w:szCs w:val="20"/>
              </w:rPr>
              <w:t>SO5</w:t>
            </w:r>
          </w:p>
        </w:tc>
        <w:tc>
          <w:tcPr>
            <w:tcW w:w="3300" w:type="dxa"/>
            <w:tcMar>
              <w:top w:w="80" w:type="dxa"/>
              <w:left w:w="100" w:type="dxa"/>
              <w:bottom w:w="80" w:type="dxa"/>
              <w:right w:w="100" w:type="dxa"/>
            </w:tcMar>
            <w:vAlign w:val="center"/>
          </w:tcPr>
          <w:p w14:paraId="7D6A4D6A" w14:textId="77777777" w:rsidR="00952B6B" w:rsidRDefault="009C6A19" w:rsidP="006A6968">
            <w:pPr>
              <w:spacing w:line="276" w:lineRule="auto"/>
            </w:pPr>
            <w:r>
              <w:rPr>
                <w:sz w:val="20"/>
                <w:szCs w:val="20"/>
              </w:rPr>
              <w:t>Ch. 4 (4.8)</w:t>
            </w:r>
          </w:p>
        </w:tc>
      </w:tr>
      <w:tr w:rsidR="00952B6B" w14:paraId="7D6A4D6F" w14:textId="77777777">
        <w:tc>
          <w:tcPr>
            <w:tcW w:w="4200" w:type="dxa"/>
            <w:tcMar>
              <w:top w:w="80" w:type="dxa"/>
              <w:left w:w="100" w:type="dxa"/>
              <w:bottom w:w="80" w:type="dxa"/>
              <w:right w:w="100" w:type="dxa"/>
            </w:tcMar>
            <w:vAlign w:val="center"/>
          </w:tcPr>
          <w:p w14:paraId="7D6A4D6C" w14:textId="77777777" w:rsidR="00952B6B" w:rsidRDefault="009C6A19" w:rsidP="006A6968">
            <w:pPr>
              <w:spacing w:line="276" w:lineRule="auto"/>
            </w:pPr>
            <w:r>
              <w:rPr>
                <w:sz w:val="20"/>
                <w:szCs w:val="20"/>
              </w:rPr>
              <w:t>Individual contribution</w:t>
            </w:r>
          </w:p>
        </w:tc>
        <w:tc>
          <w:tcPr>
            <w:tcW w:w="1500" w:type="dxa"/>
            <w:tcMar>
              <w:top w:w="80" w:type="dxa"/>
              <w:left w:w="100" w:type="dxa"/>
              <w:bottom w:w="80" w:type="dxa"/>
              <w:right w:w="100" w:type="dxa"/>
            </w:tcMar>
            <w:vAlign w:val="center"/>
          </w:tcPr>
          <w:p w14:paraId="7D6A4D6D" w14:textId="77777777" w:rsidR="00952B6B" w:rsidRDefault="009C6A19" w:rsidP="006A6968">
            <w:pPr>
              <w:spacing w:line="276" w:lineRule="auto"/>
            </w:pPr>
            <w:r>
              <w:rPr>
                <w:sz w:val="20"/>
                <w:szCs w:val="20"/>
              </w:rPr>
              <w:t>SO1–SO7</w:t>
            </w:r>
          </w:p>
        </w:tc>
        <w:tc>
          <w:tcPr>
            <w:tcW w:w="3300" w:type="dxa"/>
            <w:tcMar>
              <w:top w:w="80" w:type="dxa"/>
              <w:left w:w="100" w:type="dxa"/>
              <w:bottom w:w="80" w:type="dxa"/>
              <w:right w:w="100" w:type="dxa"/>
            </w:tcMar>
            <w:vAlign w:val="center"/>
          </w:tcPr>
          <w:p w14:paraId="7D6A4D6E" w14:textId="77777777" w:rsidR="00952B6B" w:rsidRDefault="009C6A19" w:rsidP="006A6968">
            <w:pPr>
              <w:spacing w:line="276" w:lineRule="auto"/>
            </w:pPr>
            <w:r>
              <w:rPr>
                <w:sz w:val="20"/>
                <w:szCs w:val="20"/>
              </w:rPr>
              <w:t>Contribution Statement + Ch. 4 (4.8)</w:t>
            </w:r>
          </w:p>
        </w:tc>
      </w:tr>
    </w:tbl>
    <w:p w14:paraId="7D6A4D70" w14:textId="77777777" w:rsidR="009C6A19" w:rsidRDefault="009C6A19" w:rsidP="006A6968">
      <w:pPr>
        <w:spacing w:line="276" w:lineRule="auto"/>
      </w:pPr>
    </w:p>
    <w:sectPr w:rsidR="009C6A1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61D8" w14:textId="77777777" w:rsidR="00EB6CEC" w:rsidRDefault="00EB6CEC">
      <w:r>
        <w:separator/>
      </w:r>
    </w:p>
  </w:endnote>
  <w:endnote w:type="continuationSeparator" w:id="0">
    <w:p w14:paraId="12848056" w14:textId="77777777" w:rsidR="00EB6CEC" w:rsidRDefault="00EB6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4D7F" w14:textId="7B753DD5" w:rsidR="00952B6B" w:rsidRDefault="009C6A1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C208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CE016" w14:textId="77777777" w:rsidR="00EB6CEC" w:rsidRDefault="00EB6CEC">
      <w:r>
        <w:separator/>
      </w:r>
    </w:p>
  </w:footnote>
  <w:footnote w:type="continuationSeparator" w:id="0">
    <w:p w14:paraId="2BD81684" w14:textId="77777777" w:rsidR="00EB6CEC" w:rsidRDefault="00EB6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4D7E" w14:textId="5F870B18" w:rsidR="00952B6B" w:rsidRDefault="00952B6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01071"/>
    <w:multiLevelType w:val="hybridMultilevel"/>
    <w:tmpl w:val="0554DEE8"/>
    <w:lvl w:ilvl="0" w:tplc="EFAE8A7C">
      <w:start w:val="1"/>
      <w:numFmt w:val="bullet"/>
      <w:lvlText w:val="•"/>
      <w:lvlJc w:val="left"/>
      <w:pPr>
        <w:ind w:left="540" w:hanging="270"/>
      </w:pPr>
    </w:lvl>
    <w:lvl w:ilvl="1" w:tplc="2678199A">
      <w:numFmt w:val="decimal"/>
      <w:lvlText w:val=""/>
      <w:lvlJc w:val="left"/>
    </w:lvl>
    <w:lvl w:ilvl="2" w:tplc="A446835E">
      <w:numFmt w:val="decimal"/>
      <w:lvlText w:val=""/>
      <w:lvlJc w:val="left"/>
    </w:lvl>
    <w:lvl w:ilvl="3" w:tplc="54326260">
      <w:numFmt w:val="decimal"/>
      <w:lvlText w:val=""/>
      <w:lvlJc w:val="left"/>
    </w:lvl>
    <w:lvl w:ilvl="4" w:tplc="7BF29AAC">
      <w:numFmt w:val="decimal"/>
      <w:lvlText w:val=""/>
      <w:lvlJc w:val="left"/>
    </w:lvl>
    <w:lvl w:ilvl="5" w:tplc="3C0E3EE2">
      <w:numFmt w:val="decimal"/>
      <w:lvlText w:val=""/>
      <w:lvlJc w:val="left"/>
    </w:lvl>
    <w:lvl w:ilvl="6" w:tplc="B44E9D22">
      <w:numFmt w:val="decimal"/>
      <w:lvlText w:val=""/>
      <w:lvlJc w:val="left"/>
    </w:lvl>
    <w:lvl w:ilvl="7" w:tplc="C6DA34AC">
      <w:numFmt w:val="decimal"/>
      <w:lvlText w:val=""/>
      <w:lvlJc w:val="left"/>
    </w:lvl>
    <w:lvl w:ilvl="8" w:tplc="FC98DD20">
      <w:numFmt w:val="decimal"/>
      <w:lvlText w:val=""/>
      <w:lvlJc w:val="left"/>
    </w:lvl>
  </w:abstractNum>
  <w:abstractNum w:abstractNumId="1" w15:restartNumberingAfterBreak="0">
    <w:nsid w:val="629371AE"/>
    <w:multiLevelType w:val="hybridMultilevel"/>
    <w:tmpl w:val="E44A92A0"/>
    <w:lvl w:ilvl="0" w:tplc="96129DCE">
      <w:start w:val="1"/>
      <w:numFmt w:val="decimal"/>
      <w:lvlText w:val="%1."/>
      <w:lvlJc w:val="left"/>
      <w:pPr>
        <w:ind w:left="540" w:hanging="270"/>
      </w:pPr>
    </w:lvl>
    <w:lvl w:ilvl="1" w:tplc="96722B40">
      <w:numFmt w:val="decimal"/>
      <w:lvlText w:val=""/>
      <w:lvlJc w:val="left"/>
    </w:lvl>
    <w:lvl w:ilvl="2" w:tplc="A1027AB6">
      <w:numFmt w:val="decimal"/>
      <w:lvlText w:val=""/>
      <w:lvlJc w:val="left"/>
    </w:lvl>
    <w:lvl w:ilvl="3" w:tplc="25AEE792">
      <w:numFmt w:val="decimal"/>
      <w:lvlText w:val=""/>
      <w:lvlJc w:val="left"/>
    </w:lvl>
    <w:lvl w:ilvl="4" w:tplc="67F4589C">
      <w:numFmt w:val="decimal"/>
      <w:lvlText w:val=""/>
      <w:lvlJc w:val="left"/>
    </w:lvl>
    <w:lvl w:ilvl="5" w:tplc="BA54C2D4">
      <w:numFmt w:val="decimal"/>
      <w:lvlText w:val=""/>
      <w:lvlJc w:val="left"/>
    </w:lvl>
    <w:lvl w:ilvl="6" w:tplc="C666EEFC">
      <w:numFmt w:val="decimal"/>
      <w:lvlText w:val=""/>
      <w:lvlJc w:val="left"/>
    </w:lvl>
    <w:lvl w:ilvl="7" w:tplc="D44AD7E6">
      <w:numFmt w:val="decimal"/>
      <w:lvlText w:val=""/>
      <w:lvlJc w:val="left"/>
    </w:lvl>
    <w:lvl w:ilvl="8" w:tplc="1024818C">
      <w:numFmt w:val="decimal"/>
      <w:lvlText w:val=""/>
      <w:lvlJc w:val="left"/>
    </w:lvl>
  </w:abstractNum>
  <w:abstractNum w:abstractNumId="2" w15:restartNumberingAfterBreak="0">
    <w:nsid w:val="71940541"/>
    <w:multiLevelType w:val="hybridMultilevel"/>
    <w:tmpl w:val="9BE66F3A"/>
    <w:lvl w:ilvl="0" w:tplc="74DC8770">
      <w:start w:val="1"/>
      <w:numFmt w:val="bullet"/>
      <w:lvlText w:val="●"/>
      <w:lvlJc w:val="left"/>
      <w:pPr>
        <w:ind w:left="720" w:hanging="360"/>
      </w:pPr>
    </w:lvl>
    <w:lvl w:ilvl="1" w:tplc="554E205C">
      <w:start w:val="1"/>
      <w:numFmt w:val="bullet"/>
      <w:lvlText w:val="○"/>
      <w:lvlJc w:val="left"/>
      <w:pPr>
        <w:ind w:left="1440" w:hanging="360"/>
      </w:pPr>
    </w:lvl>
    <w:lvl w:ilvl="2" w:tplc="AA6677F8">
      <w:start w:val="1"/>
      <w:numFmt w:val="bullet"/>
      <w:lvlText w:val="■"/>
      <w:lvlJc w:val="left"/>
      <w:pPr>
        <w:ind w:left="2160" w:hanging="360"/>
      </w:pPr>
    </w:lvl>
    <w:lvl w:ilvl="3" w:tplc="C4F21E70">
      <w:start w:val="1"/>
      <w:numFmt w:val="bullet"/>
      <w:lvlText w:val="●"/>
      <w:lvlJc w:val="left"/>
      <w:pPr>
        <w:ind w:left="2880" w:hanging="360"/>
      </w:pPr>
    </w:lvl>
    <w:lvl w:ilvl="4" w:tplc="2724D36A">
      <w:start w:val="1"/>
      <w:numFmt w:val="bullet"/>
      <w:lvlText w:val="○"/>
      <w:lvlJc w:val="left"/>
      <w:pPr>
        <w:ind w:left="3600" w:hanging="360"/>
      </w:pPr>
    </w:lvl>
    <w:lvl w:ilvl="5" w:tplc="4104A560">
      <w:start w:val="1"/>
      <w:numFmt w:val="bullet"/>
      <w:lvlText w:val="■"/>
      <w:lvlJc w:val="left"/>
      <w:pPr>
        <w:ind w:left="4320" w:hanging="360"/>
      </w:pPr>
    </w:lvl>
    <w:lvl w:ilvl="6" w:tplc="D2B63482">
      <w:start w:val="1"/>
      <w:numFmt w:val="bullet"/>
      <w:lvlText w:val="●"/>
      <w:lvlJc w:val="left"/>
      <w:pPr>
        <w:ind w:left="5040" w:hanging="360"/>
      </w:pPr>
    </w:lvl>
    <w:lvl w:ilvl="7" w:tplc="D7B61364">
      <w:start w:val="1"/>
      <w:numFmt w:val="bullet"/>
      <w:lvlText w:val="●"/>
      <w:lvlJc w:val="left"/>
      <w:pPr>
        <w:ind w:left="5760" w:hanging="360"/>
      </w:pPr>
    </w:lvl>
    <w:lvl w:ilvl="8" w:tplc="42A650F8">
      <w:start w:val="1"/>
      <w:numFmt w:val="bullet"/>
      <w:lvlText w:val="●"/>
      <w:lvlJc w:val="left"/>
      <w:pPr>
        <w:ind w:left="6480" w:hanging="360"/>
      </w:pPr>
    </w:lvl>
  </w:abstractNum>
  <w:num w:numId="1" w16cid:durableId="12610315">
    <w:abstractNumId w:val="2"/>
    <w:lvlOverride w:ilvl="0">
      <w:startOverride w:val="1"/>
    </w:lvlOverride>
  </w:num>
  <w:num w:numId="2" w16cid:durableId="1448087838">
    <w:abstractNumId w:val="0"/>
    <w:lvlOverride w:ilvl="0">
      <w:startOverride w:val="1"/>
    </w:lvlOverride>
  </w:num>
  <w:num w:numId="3" w16cid:durableId="1817337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B6B"/>
    <w:rsid w:val="00191B4A"/>
    <w:rsid w:val="001A7625"/>
    <w:rsid w:val="00234E9A"/>
    <w:rsid w:val="002C74B2"/>
    <w:rsid w:val="003C208A"/>
    <w:rsid w:val="00551422"/>
    <w:rsid w:val="00576A6D"/>
    <w:rsid w:val="005C34B1"/>
    <w:rsid w:val="0064239F"/>
    <w:rsid w:val="006A6968"/>
    <w:rsid w:val="0094038A"/>
    <w:rsid w:val="00952B6B"/>
    <w:rsid w:val="009C6A19"/>
    <w:rsid w:val="00A66F9F"/>
    <w:rsid w:val="00AA2FB8"/>
    <w:rsid w:val="00DD4638"/>
    <w:rsid w:val="00DE7589"/>
    <w:rsid w:val="00EB6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4991"/>
  <w15:docId w15:val="{5AAFC3E4-0581-40FE-AFC0-5C947D86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8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208A"/>
    <w:pPr>
      <w:tabs>
        <w:tab w:val="center" w:pos="4513"/>
        <w:tab w:val="right" w:pos="9026"/>
      </w:tabs>
    </w:pPr>
  </w:style>
  <w:style w:type="character" w:customStyle="1" w:styleId="HeaderChar">
    <w:name w:val="Header Char"/>
    <w:basedOn w:val="DefaultParagraphFont"/>
    <w:link w:val="Header"/>
    <w:uiPriority w:val="99"/>
    <w:rsid w:val="003C208A"/>
  </w:style>
  <w:style w:type="paragraph" w:styleId="Footer">
    <w:name w:val="footer"/>
    <w:basedOn w:val="Normal"/>
    <w:link w:val="FooterChar"/>
    <w:uiPriority w:val="99"/>
    <w:unhideWhenUsed/>
    <w:rsid w:val="003C208A"/>
    <w:pPr>
      <w:tabs>
        <w:tab w:val="center" w:pos="4513"/>
        <w:tab w:val="right" w:pos="9026"/>
      </w:tabs>
    </w:pPr>
  </w:style>
  <w:style w:type="character" w:customStyle="1" w:styleId="FooterChar">
    <w:name w:val="Footer Char"/>
    <w:basedOn w:val="DefaultParagraphFont"/>
    <w:link w:val="Footer"/>
    <w:uiPriority w:val="99"/>
    <w:rsid w:val="003C2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7627</Words>
  <Characters>43480</Characters>
  <Application>Microsoft Office Word</Application>
  <DocSecurity>0</DocSecurity>
  <Lines>362</Lines>
  <Paragraphs>102</Paragraphs>
  <ScaleCrop>false</ScaleCrop>
  <Company/>
  <LinksUpToDate>false</LinksUpToDate>
  <CharactersWithSpaces>51005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gokul gokul</cp:lastModifiedBy>
  <cp:revision>2</cp:revision>
  <dcterms:created xsi:type="dcterms:W3CDTF">2026-09-03T08:46:00Z</dcterms:created>
  <dcterms:modified xsi:type="dcterms:W3CDTF">2026-09-03T08:46:00Z</dcterms:modified>
</cp:coreProperties>
</file>