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1F2" w:rsidRDefault="00C261F2" w:rsidP="00C261F2">
      <w:pPr>
        <w:ind w:firstLine="720"/>
        <w:rPr>
          <w:rFonts w:ascii="Times New Roman" w:hAnsi="Times New Roman" w:cs="Times New Roman"/>
          <w:b/>
          <w:sz w:val="32"/>
          <w:szCs w:val="28"/>
        </w:rPr>
      </w:pPr>
      <w:r w:rsidRPr="00C261F2">
        <w:rPr>
          <w:rFonts w:ascii="Times New Roman" w:hAnsi="Times New Roman" w:cs="Times New Roman"/>
          <w:b/>
          <w:sz w:val="32"/>
          <w:szCs w:val="28"/>
        </w:rPr>
        <w:t xml:space="preserve">AAKASH ENTERPRISE </w:t>
      </w:r>
      <w:r w:rsidRPr="00C261F2">
        <w:rPr>
          <w:rFonts w:ascii="Times New Roman" w:hAnsi="Times New Roman" w:cs="Times New Roman"/>
          <w:sz w:val="32"/>
          <w:szCs w:val="28"/>
        </w:rPr>
        <w:t xml:space="preserve">have become an established company with an </w:t>
      </w:r>
      <w:r w:rsidR="00A55797" w:rsidRPr="00C261F2">
        <w:rPr>
          <w:rFonts w:ascii="Times New Roman" w:hAnsi="Times New Roman" w:cs="Times New Roman"/>
          <w:sz w:val="32"/>
          <w:szCs w:val="28"/>
        </w:rPr>
        <w:t>exceptional</w:t>
      </w:r>
      <w:r w:rsidRPr="00C261F2">
        <w:rPr>
          <w:rFonts w:ascii="Times New Roman" w:hAnsi="Times New Roman" w:cs="Times New Roman"/>
          <w:sz w:val="32"/>
          <w:szCs w:val="28"/>
        </w:rPr>
        <w:t xml:space="preserve"> track record of excellent customer </w:t>
      </w:r>
      <w:r w:rsidR="00A55797" w:rsidRPr="00C261F2">
        <w:rPr>
          <w:rFonts w:ascii="Times New Roman" w:hAnsi="Times New Roman" w:cs="Times New Roman"/>
          <w:sz w:val="32"/>
          <w:szCs w:val="28"/>
        </w:rPr>
        <w:t>gratification</w:t>
      </w:r>
      <w:r w:rsidRPr="00C261F2">
        <w:rPr>
          <w:rFonts w:ascii="Times New Roman" w:hAnsi="Times New Roman" w:cs="Times New Roman"/>
          <w:sz w:val="32"/>
          <w:szCs w:val="28"/>
        </w:rPr>
        <w:t xml:space="preserve">. May it be small project or huge project we never ever compromise on the quality and </w:t>
      </w:r>
      <w:r w:rsidR="00DC6C3F">
        <w:rPr>
          <w:rFonts w:ascii="Times New Roman" w:hAnsi="Times New Roman" w:cs="Times New Roman"/>
          <w:sz w:val="32"/>
          <w:szCs w:val="28"/>
        </w:rPr>
        <w:t xml:space="preserve">the </w:t>
      </w:r>
      <w:r w:rsidRPr="00C261F2">
        <w:rPr>
          <w:rFonts w:ascii="Times New Roman" w:hAnsi="Times New Roman" w:cs="Times New Roman"/>
          <w:sz w:val="32"/>
          <w:szCs w:val="28"/>
        </w:rPr>
        <w:t xml:space="preserve">service </w:t>
      </w:r>
      <w:r w:rsidR="00DC6C3F">
        <w:rPr>
          <w:rFonts w:ascii="Times New Roman" w:hAnsi="Times New Roman" w:cs="Times New Roman"/>
          <w:sz w:val="32"/>
          <w:szCs w:val="28"/>
        </w:rPr>
        <w:t xml:space="preserve">we </w:t>
      </w:r>
      <w:r w:rsidRPr="00C261F2">
        <w:rPr>
          <w:rFonts w:ascii="Times New Roman" w:hAnsi="Times New Roman" w:cs="Times New Roman"/>
          <w:sz w:val="32"/>
          <w:szCs w:val="28"/>
        </w:rPr>
        <w:t xml:space="preserve">provide to our customer. We believe in keeping the customer happy and satisfied by providing them with products at a </w:t>
      </w:r>
      <w:r w:rsidR="00A55797" w:rsidRPr="00C261F2">
        <w:rPr>
          <w:rFonts w:ascii="Times New Roman" w:hAnsi="Times New Roman" w:cs="Times New Roman"/>
          <w:sz w:val="32"/>
          <w:szCs w:val="28"/>
        </w:rPr>
        <w:t>rational</w:t>
      </w:r>
      <w:r w:rsidRPr="00C261F2">
        <w:rPr>
          <w:rFonts w:ascii="Times New Roman" w:hAnsi="Times New Roman" w:cs="Times New Roman"/>
          <w:sz w:val="32"/>
          <w:szCs w:val="28"/>
        </w:rPr>
        <w:t xml:space="preserve"> price.</w:t>
      </w:r>
      <w:bookmarkStart w:id="0" w:name="_GoBack"/>
      <w:bookmarkEnd w:id="0"/>
    </w:p>
    <w:p w:rsidR="00DC6C3F" w:rsidRDefault="002B5787" w:rsidP="00DC6C3F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612C8E">
        <w:rPr>
          <w:rFonts w:ascii="Times New Roman" w:hAnsi="Times New Roman" w:cs="Times New Roman"/>
          <w:b/>
          <w:sz w:val="32"/>
          <w:szCs w:val="28"/>
        </w:rPr>
        <w:t>AAKASH ENTERPRISE</w:t>
      </w:r>
      <w:r w:rsidRPr="00612C8E">
        <w:rPr>
          <w:rFonts w:ascii="Times New Roman" w:hAnsi="Times New Roman" w:cs="Times New Roman"/>
          <w:sz w:val="32"/>
          <w:szCs w:val="28"/>
        </w:rPr>
        <w:t xml:space="preserve"> </w:t>
      </w:r>
      <w:r w:rsidR="00C261F2">
        <w:rPr>
          <w:rFonts w:ascii="Times New Roman" w:hAnsi="Times New Roman" w:cs="Times New Roman"/>
          <w:sz w:val="32"/>
          <w:szCs w:val="28"/>
        </w:rPr>
        <w:t>also deals with small size packaging boxes which are ideal for immediate dispatch and are available in various shapes</w:t>
      </w:r>
      <w:r w:rsidR="00DC6C3F">
        <w:rPr>
          <w:rFonts w:ascii="Times New Roman" w:hAnsi="Times New Roman" w:cs="Times New Roman"/>
          <w:sz w:val="32"/>
          <w:szCs w:val="28"/>
        </w:rPr>
        <w:t>, dimensions</w:t>
      </w:r>
      <w:r w:rsidR="00C261F2">
        <w:rPr>
          <w:rFonts w:ascii="Times New Roman" w:hAnsi="Times New Roman" w:cs="Times New Roman"/>
          <w:sz w:val="32"/>
          <w:szCs w:val="28"/>
        </w:rPr>
        <w:t xml:space="preserve"> and size as per </w:t>
      </w:r>
      <w:r w:rsidR="006F4A11">
        <w:rPr>
          <w:rFonts w:ascii="Times New Roman" w:hAnsi="Times New Roman" w:cs="Times New Roman"/>
          <w:sz w:val="32"/>
          <w:szCs w:val="28"/>
        </w:rPr>
        <w:t xml:space="preserve">the </w:t>
      </w:r>
      <w:r w:rsidR="00C261F2">
        <w:rPr>
          <w:rFonts w:ascii="Times New Roman" w:hAnsi="Times New Roman" w:cs="Times New Roman"/>
          <w:sz w:val="32"/>
          <w:szCs w:val="28"/>
        </w:rPr>
        <w:t>demand of</w:t>
      </w:r>
      <w:r w:rsidR="006F4A11">
        <w:rPr>
          <w:rFonts w:ascii="Times New Roman" w:hAnsi="Times New Roman" w:cs="Times New Roman"/>
          <w:sz w:val="32"/>
          <w:szCs w:val="28"/>
        </w:rPr>
        <w:t xml:space="preserve"> </w:t>
      </w:r>
      <w:r w:rsidR="00DC6C3F">
        <w:rPr>
          <w:rFonts w:ascii="Times New Roman" w:hAnsi="Times New Roman" w:cs="Times New Roman"/>
          <w:sz w:val="32"/>
          <w:szCs w:val="28"/>
        </w:rPr>
        <w:t>clients</w:t>
      </w:r>
      <w:r w:rsidR="00C261F2">
        <w:rPr>
          <w:rFonts w:ascii="Times New Roman" w:hAnsi="Times New Roman" w:cs="Times New Roman"/>
          <w:sz w:val="32"/>
          <w:szCs w:val="28"/>
        </w:rPr>
        <w:t>. These entire boxes are used for packaging of commodities</w:t>
      </w:r>
      <w:r w:rsidR="00DC6C3F">
        <w:rPr>
          <w:rFonts w:ascii="Times New Roman" w:hAnsi="Times New Roman" w:cs="Times New Roman"/>
          <w:sz w:val="32"/>
          <w:szCs w:val="28"/>
        </w:rPr>
        <w:t>, goods</w:t>
      </w:r>
      <w:r w:rsidR="00C261F2">
        <w:rPr>
          <w:rFonts w:ascii="Times New Roman" w:hAnsi="Times New Roman" w:cs="Times New Roman"/>
          <w:sz w:val="32"/>
          <w:szCs w:val="28"/>
        </w:rPr>
        <w:t xml:space="preserve"> and are </w:t>
      </w:r>
      <w:r w:rsidR="00DC6C3F">
        <w:rPr>
          <w:rFonts w:ascii="Times New Roman" w:hAnsi="Times New Roman" w:cs="Times New Roman"/>
          <w:sz w:val="32"/>
          <w:szCs w:val="28"/>
        </w:rPr>
        <w:t>the</w:t>
      </w:r>
      <w:r w:rsidR="00C261F2">
        <w:rPr>
          <w:rFonts w:ascii="Times New Roman" w:hAnsi="Times New Roman" w:cs="Times New Roman"/>
          <w:sz w:val="32"/>
          <w:szCs w:val="28"/>
        </w:rPr>
        <w:t xml:space="preserve"> best-in-class in space management.</w:t>
      </w:r>
      <w:r w:rsidR="00DC6C3F">
        <w:rPr>
          <w:rFonts w:ascii="Times New Roman" w:hAnsi="Times New Roman" w:cs="Times New Roman"/>
          <w:sz w:val="32"/>
          <w:szCs w:val="28"/>
        </w:rPr>
        <w:t xml:space="preserve"> These small boxes have a strong capability to withstand with heavyweight as the structure can be</w:t>
      </w:r>
      <w:r w:rsidR="006F4A11">
        <w:rPr>
          <w:rFonts w:ascii="Times New Roman" w:hAnsi="Times New Roman" w:cs="Times New Roman"/>
          <w:sz w:val="32"/>
          <w:szCs w:val="28"/>
        </w:rPr>
        <w:t xml:space="preserve"> </w:t>
      </w:r>
      <w:r w:rsidR="00DC6C3F">
        <w:rPr>
          <w:rFonts w:ascii="Times New Roman" w:hAnsi="Times New Roman" w:cs="Times New Roman"/>
          <w:sz w:val="32"/>
          <w:szCs w:val="28"/>
        </w:rPr>
        <w:t>customized according to need</w:t>
      </w:r>
      <w:r w:rsidR="006F4A11">
        <w:rPr>
          <w:rFonts w:ascii="Times New Roman" w:hAnsi="Times New Roman" w:cs="Times New Roman"/>
          <w:sz w:val="32"/>
          <w:szCs w:val="28"/>
        </w:rPr>
        <w:t>.</w:t>
      </w:r>
    </w:p>
    <w:p w:rsidR="006F4A11" w:rsidRDefault="006F4A11" w:rsidP="00DC6C3F">
      <w:pPr>
        <w:ind w:firstLine="720"/>
        <w:rPr>
          <w:rFonts w:ascii="Times New Roman" w:hAnsi="Times New Roman" w:cs="Times New Roman"/>
          <w:sz w:val="32"/>
          <w:szCs w:val="28"/>
        </w:rPr>
      </w:pPr>
    </w:p>
    <w:p w:rsidR="00DC6C3F" w:rsidRPr="00DC6C3F" w:rsidRDefault="00DC6C3F" w:rsidP="00DC6C3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Some key features </w:t>
      </w:r>
      <w:r w:rsidR="006F4A11">
        <w:rPr>
          <w:rFonts w:ascii="Times New Roman" w:hAnsi="Times New Roman" w:cs="Times New Roman"/>
          <w:sz w:val="32"/>
          <w:szCs w:val="28"/>
        </w:rPr>
        <w:t xml:space="preserve">of the small sized boxes made at </w:t>
      </w:r>
      <w:r w:rsidR="006F4A11" w:rsidRPr="006F4A11">
        <w:rPr>
          <w:rFonts w:ascii="Times New Roman" w:hAnsi="Times New Roman" w:cs="Times New Roman"/>
          <w:b/>
          <w:sz w:val="32"/>
          <w:szCs w:val="28"/>
        </w:rPr>
        <w:t xml:space="preserve">AAKASH ENTERPRISE </w:t>
      </w:r>
      <w:r>
        <w:rPr>
          <w:rFonts w:ascii="Times New Roman" w:hAnsi="Times New Roman" w:cs="Times New Roman"/>
          <w:sz w:val="32"/>
          <w:szCs w:val="28"/>
        </w:rPr>
        <w:t>are as follows:</w:t>
      </w:r>
    </w:p>
    <w:p w:rsidR="00DC6C3F" w:rsidRPr="00DC6C3F" w:rsidRDefault="00DC6C3F" w:rsidP="00DC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DC6C3F">
        <w:rPr>
          <w:rFonts w:ascii="Times New Roman" w:hAnsi="Times New Roman" w:cs="Times New Roman"/>
          <w:sz w:val="32"/>
          <w:szCs w:val="28"/>
        </w:rPr>
        <w:t>Pest resistant</w:t>
      </w:r>
    </w:p>
    <w:p w:rsidR="00DC6C3F" w:rsidRDefault="00DC6C3F" w:rsidP="00DC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DC6C3F">
        <w:rPr>
          <w:rFonts w:ascii="Times New Roman" w:hAnsi="Times New Roman" w:cs="Times New Roman"/>
          <w:sz w:val="32"/>
          <w:szCs w:val="28"/>
        </w:rPr>
        <w:t>Robust construction</w:t>
      </w:r>
    </w:p>
    <w:p w:rsidR="00DC6C3F" w:rsidRPr="00DC6C3F" w:rsidRDefault="00DC6C3F" w:rsidP="00DC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Space management</w:t>
      </w:r>
    </w:p>
    <w:p w:rsidR="00DC6C3F" w:rsidRDefault="00DC6C3F" w:rsidP="00DC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Durable</w:t>
      </w:r>
    </w:p>
    <w:p w:rsidR="00DC6C3F" w:rsidRDefault="00DC6C3F" w:rsidP="00DC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Long performance life</w:t>
      </w:r>
    </w:p>
    <w:p w:rsidR="00DC6C3F" w:rsidRDefault="00DC6C3F" w:rsidP="00DC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Precisely Designed</w:t>
      </w:r>
    </w:p>
    <w:p w:rsidR="00DC6C3F" w:rsidRDefault="00DC6C3F" w:rsidP="00DC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Low cost</w:t>
      </w:r>
    </w:p>
    <w:p w:rsidR="006C70F2" w:rsidRPr="00DC6C3F" w:rsidRDefault="006C70F2" w:rsidP="00DC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</w:p>
    <w:p w:rsidR="00612C8E" w:rsidRPr="00612C8E" w:rsidRDefault="00612C8E" w:rsidP="00C623E1">
      <w:pPr>
        <w:ind w:firstLine="720"/>
        <w:rPr>
          <w:rFonts w:ascii="Times New Roman" w:hAnsi="Times New Roman" w:cs="Times New Roman"/>
          <w:sz w:val="32"/>
          <w:szCs w:val="28"/>
        </w:rPr>
      </w:pPr>
    </w:p>
    <w:p w:rsidR="00612C8E" w:rsidRPr="00612C8E" w:rsidRDefault="00634C08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  <w:bookmarkStart w:id="1" w:name="_Hlk70771930"/>
      <w:r w:rsidRPr="00612C8E">
        <w:rPr>
          <w:rFonts w:ascii="Times New Roman" w:hAnsi="Times New Roman" w:cs="Times New Roman"/>
          <w:b/>
          <w:sz w:val="44"/>
          <w:szCs w:val="28"/>
        </w:rPr>
        <w:lastRenderedPageBreak/>
        <w:t xml:space="preserve">Plagiarism 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Report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and Word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s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Counter</w:t>
      </w:r>
      <w:bookmarkEnd w:id="1"/>
    </w:p>
    <w:p w:rsidR="00634C08" w:rsidRPr="000427CE" w:rsidRDefault="006F4A11" w:rsidP="00612C8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5EA578" wp14:editId="324F1A38">
            <wp:extent cx="54864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C08" w:rsidRPr="000427CE" w:rsidSect="000F7BF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FA6"/>
    <w:multiLevelType w:val="hybridMultilevel"/>
    <w:tmpl w:val="1F2AD8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E"/>
    <w:rsid w:val="000014A9"/>
    <w:rsid w:val="00036BE1"/>
    <w:rsid w:val="000427CE"/>
    <w:rsid w:val="000B04E4"/>
    <w:rsid w:val="000F7BFE"/>
    <w:rsid w:val="0015140A"/>
    <w:rsid w:val="001601D0"/>
    <w:rsid w:val="001E5ECE"/>
    <w:rsid w:val="002B5787"/>
    <w:rsid w:val="00422328"/>
    <w:rsid w:val="00424A77"/>
    <w:rsid w:val="004910DC"/>
    <w:rsid w:val="004B3DE9"/>
    <w:rsid w:val="004E61A1"/>
    <w:rsid w:val="00536FCB"/>
    <w:rsid w:val="0059283A"/>
    <w:rsid w:val="00612C8E"/>
    <w:rsid w:val="00634C08"/>
    <w:rsid w:val="006C70F2"/>
    <w:rsid w:val="006F4A11"/>
    <w:rsid w:val="00711945"/>
    <w:rsid w:val="007B24BA"/>
    <w:rsid w:val="007C6C3A"/>
    <w:rsid w:val="007D53A8"/>
    <w:rsid w:val="00914434"/>
    <w:rsid w:val="0091741E"/>
    <w:rsid w:val="009869DC"/>
    <w:rsid w:val="00A55797"/>
    <w:rsid w:val="00C261F2"/>
    <w:rsid w:val="00C31F99"/>
    <w:rsid w:val="00C623E1"/>
    <w:rsid w:val="00C6744B"/>
    <w:rsid w:val="00C86330"/>
    <w:rsid w:val="00D9552A"/>
    <w:rsid w:val="00DC6C3F"/>
    <w:rsid w:val="00ED0D7E"/>
    <w:rsid w:val="00F22F7B"/>
    <w:rsid w:val="00F70FDA"/>
    <w:rsid w:val="00F7176C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7345"/>
  <w15:chartTrackingRefBased/>
  <w15:docId w15:val="{4C294FF8-ABCB-47BD-9C85-30D2713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BFE"/>
  </w:style>
  <w:style w:type="paragraph" w:styleId="Heading1">
    <w:name w:val="heading 1"/>
    <w:basedOn w:val="Normal"/>
    <w:next w:val="Normal"/>
    <w:link w:val="Heading1Char"/>
    <w:uiPriority w:val="9"/>
    <w:qFormat/>
    <w:rsid w:val="000F7B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B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B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7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B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BFE"/>
    <w:rPr>
      <w:b/>
      <w:bCs/>
    </w:rPr>
  </w:style>
  <w:style w:type="character" w:styleId="Emphasis">
    <w:name w:val="Emphasis"/>
    <w:basedOn w:val="DefaultParagraphFont"/>
    <w:uiPriority w:val="20"/>
    <w:qFormat/>
    <w:rsid w:val="000F7BFE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B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B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BFE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7B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B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B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B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B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BFE"/>
    <w:pPr>
      <w:outlineLvl w:val="9"/>
    </w:pPr>
  </w:style>
  <w:style w:type="paragraph" w:styleId="ListParagraph">
    <w:name w:val="List Paragraph"/>
    <w:basedOn w:val="Normal"/>
    <w:uiPriority w:val="34"/>
    <w:qFormat/>
    <w:rsid w:val="00DC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546">
          <w:marLeft w:val="0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401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4372">
          <w:marLeft w:val="447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365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Charade</dc:creator>
  <cp:keywords/>
  <dc:description/>
  <cp:lastModifiedBy>gokul</cp:lastModifiedBy>
  <cp:revision>17</cp:revision>
  <dcterms:created xsi:type="dcterms:W3CDTF">2021-04-30T16:14:00Z</dcterms:created>
  <dcterms:modified xsi:type="dcterms:W3CDTF">2021-05-03T13:59:00Z</dcterms:modified>
</cp:coreProperties>
</file>